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1F9858" w14:textId="77777777" w:rsidR="00202F91" w:rsidRPr="00783477" w:rsidRDefault="00A751E4" w:rsidP="002E5C18">
      <w:pPr>
        <w:pStyle w:val="Heading1"/>
        <w:numPr>
          <w:ilvl w:val="0"/>
          <w:numId w:val="0"/>
        </w:numPr>
      </w:pPr>
      <w:r>
        <w:t>Scenario testing with bioeconomic impact eva</w:t>
      </w:r>
      <w:r w:rsidR="00581A62">
        <w:t>lua</w:t>
      </w:r>
      <w:r>
        <w:t xml:space="preserve">tion of spatial plans on fisheries: </w:t>
      </w:r>
      <w:bookmarkStart w:id="0" w:name="_Toc12528930"/>
      <w:r>
        <w:t>The Irish Demersal Celtic Sea fisheries</w:t>
      </w:r>
      <w:bookmarkEnd w:id="0"/>
    </w:p>
    <w:p w14:paraId="78241DC4" w14:textId="77777777" w:rsidR="00202F91" w:rsidRPr="00F6117D" w:rsidRDefault="00202F91" w:rsidP="00202F91">
      <w:pPr>
        <w:jc w:val="both"/>
        <w:rPr>
          <w:rFonts w:ascii="Calibri" w:hAnsi="Calibri" w:cs="Arial"/>
          <w:sz w:val="22"/>
          <w:szCs w:val="22"/>
          <w:lang w:val="en-IE" w:eastAsia="es-ES"/>
        </w:rPr>
      </w:pPr>
    </w:p>
    <w:p w14:paraId="1C96D214" w14:textId="77777777" w:rsidR="00202F91" w:rsidRDefault="00202F91" w:rsidP="00202F91">
      <w:pPr>
        <w:spacing w:line="276" w:lineRule="auto"/>
        <w:jc w:val="both"/>
        <w:rPr>
          <w:rFonts w:ascii="Calibri" w:hAnsi="Calibri" w:cs="Arial"/>
          <w:sz w:val="22"/>
          <w:szCs w:val="22"/>
          <w:lang w:val="en-IE" w:eastAsia="es-ES"/>
        </w:rPr>
      </w:pPr>
    </w:p>
    <w:p w14:paraId="61061611" w14:textId="77777777" w:rsidR="00202F91" w:rsidRPr="007E47E7" w:rsidRDefault="00202F91" w:rsidP="00202F91">
      <w:pPr>
        <w:spacing w:line="276" w:lineRule="auto"/>
        <w:jc w:val="both"/>
        <w:rPr>
          <w:rFonts w:ascii="Calibri" w:hAnsi="Calibri" w:cs="Arial"/>
          <w:sz w:val="22"/>
          <w:szCs w:val="22"/>
          <w:lang w:val="en-IE" w:eastAsia="es-ES"/>
        </w:rPr>
      </w:pPr>
      <w:r w:rsidRPr="007E47E7">
        <w:rPr>
          <w:rFonts w:ascii="Calibri" w:hAnsi="Calibri" w:cs="Arial"/>
          <w:sz w:val="22"/>
          <w:szCs w:val="22"/>
          <w:lang w:val="en-IE" w:eastAsia="es-ES"/>
        </w:rPr>
        <w:t>The full implementation of a landing obligation in EU waters from 1</w:t>
      </w:r>
      <w:r w:rsidR="00372E1A">
        <w:rPr>
          <w:rFonts w:ascii="Calibri" w:hAnsi="Calibri" w:cs="Arial"/>
          <w:sz w:val="22"/>
          <w:szCs w:val="22"/>
          <w:lang w:val="en-IE" w:eastAsia="es-ES"/>
        </w:rPr>
        <w:t xml:space="preserve"> January</w:t>
      </w:r>
      <w:r w:rsidRPr="007E47E7">
        <w:rPr>
          <w:rFonts w:ascii="Calibri" w:hAnsi="Calibri" w:cs="Arial"/>
          <w:sz w:val="22"/>
          <w:szCs w:val="22"/>
          <w:lang w:val="en-IE" w:eastAsia="es-ES"/>
        </w:rPr>
        <w:t xml:space="preserve"> 2019 associated with the TACs system in force in the northern EU water</w:t>
      </w:r>
      <w:bookmarkStart w:id="1" w:name="__DdeLink__763_580690941"/>
      <w:bookmarkEnd w:id="1"/>
      <w:r w:rsidRPr="007E47E7">
        <w:rPr>
          <w:rFonts w:ascii="Calibri" w:hAnsi="Calibri" w:cs="Arial"/>
          <w:sz w:val="22"/>
          <w:szCs w:val="22"/>
          <w:lang w:val="en-IE" w:eastAsia="es-ES"/>
        </w:rPr>
        <w:t xml:space="preserve">s may sometimes lead to a </w:t>
      </w:r>
      <w:r w:rsidR="002F64F9">
        <w:rPr>
          <w:rFonts w:ascii="Calibri" w:hAnsi="Calibri" w:cs="Arial"/>
          <w:sz w:val="22"/>
          <w:szCs w:val="22"/>
          <w:lang w:val="en-IE" w:eastAsia="es-ES"/>
        </w:rPr>
        <w:t>substantial</w:t>
      </w:r>
      <w:r w:rsidRPr="007E47E7">
        <w:rPr>
          <w:rFonts w:ascii="Calibri" w:hAnsi="Calibri" w:cs="Arial"/>
          <w:sz w:val="22"/>
          <w:szCs w:val="22"/>
          <w:lang w:val="en-IE" w:eastAsia="es-ES"/>
        </w:rPr>
        <w:t xml:space="preserve"> quota underutili</w:t>
      </w:r>
      <w:r w:rsidR="00372E1A">
        <w:rPr>
          <w:rFonts w:ascii="Calibri" w:hAnsi="Calibri" w:cs="Arial"/>
          <w:sz w:val="22"/>
          <w:szCs w:val="22"/>
          <w:lang w:val="en-IE" w:eastAsia="es-ES"/>
        </w:rPr>
        <w:t>z</w:t>
      </w:r>
      <w:r w:rsidRPr="007E47E7">
        <w:rPr>
          <w:rFonts w:ascii="Calibri" w:hAnsi="Calibri" w:cs="Arial"/>
          <w:sz w:val="22"/>
          <w:szCs w:val="22"/>
          <w:lang w:val="en-IE" w:eastAsia="es-ES"/>
        </w:rPr>
        <w:t xml:space="preserve">ation, especially in the Celtic Sea, when the fishing is “choked” by the most restrictive quotas. If ‘choking’ is the result of </w:t>
      </w:r>
      <w:r w:rsidR="002F64F9">
        <w:rPr>
          <w:rFonts w:ascii="Calibri" w:hAnsi="Calibri" w:cs="Arial"/>
          <w:sz w:val="22"/>
          <w:szCs w:val="22"/>
          <w:lang w:val="en-IE" w:eastAsia="es-ES"/>
        </w:rPr>
        <w:t xml:space="preserve">the </w:t>
      </w:r>
      <w:r w:rsidRPr="007E47E7">
        <w:rPr>
          <w:rFonts w:ascii="Calibri" w:hAnsi="Calibri" w:cs="Arial"/>
          <w:sz w:val="22"/>
          <w:szCs w:val="22"/>
          <w:lang w:val="en-IE" w:eastAsia="es-ES"/>
        </w:rPr>
        <w:t>decline in abundant commercial species, or TACs lagging behind increasing fishing opportunities, there may be possibilities for the fishermen to avoid catching these species. We have developed a range of spatial fisheries models, integrating biological information with fisher decision-making dynamics. The models can simulate a range of possible management measures (both coercive and incentive) that would help such avoidance. We present the outcomes of the DISPLACE agent-based modelling platform for simulating bio-economic fisheries dynamics and clarifying options for sustainable and viable fisheries in the Celtic Sea. The Celtic Sea ecosystem consists of complex biological interactions among several fish species</w:t>
      </w:r>
      <w:r w:rsidR="002F64F9">
        <w:rPr>
          <w:rFonts w:ascii="Calibri" w:hAnsi="Calibri" w:cs="Arial"/>
          <w:sz w:val="22"/>
          <w:szCs w:val="22"/>
          <w:lang w:val="en-IE" w:eastAsia="es-ES"/>
        </w:rPr>
        <w:t>,</w:t>
      </w:r>
      <w:r w:rsidRPr="007E47E7">
        <w:rPr>
          <w:rFonts w:ascii="Calibri" w:hAnsi="Calibri" w:cs="Arial"/>
          <w:sz w:val="22"/>
          <w:szCs w:val="22"/>
          <w:lang w:val="en-IE" w:eastAsia="es-ES"/>
        </w:rPr>
        <w:t xml:space="preserve"> including commercially important species and unwanted bycatch species. This has en</w:t>
      </w:r>
      <w:r w:rsidR="00D26304">
        <w:rPr>
          <w:rFonts w:ascii="Calibri" w:hAnsi="Calibri" w:cs="Arial"/>
          <w:sz w:val="22"/>
          <w:szCs w:val="22"/>
          <w:lang w:val="en-IE" w:eastAsia="es-ES"/>
        </w:rPr>
        <w:t xml:space="preserve">couraged us to integrate a size-spectrum </w:t>
      </w:r>
      <w:r w:rsidRPr="007E47E7">
        <w:rPr>
          <w:rFonts w:ascii="Calibri" w:hAnsi="Calibri" w:cs="Arial"/>
          <w:sz w:val="22"/>
          <w:szCs w:val="22"/>
          <w:lang w:val="en-IE" w:eastAsia="es-ES"/>
        </w:rPr>
        <w:t>modeling approach that accounts for potential predation effects among species when fishing pressure is displaced. The approach is s</w:t>
      </w:r>
      <w:r w:rsidR="002F64F9">
        <w:rPr>
          <w:rFonts w:ascii="Calibri" w:hAnsi="Calibri" w:cs="Arial"/>
          <w:sz w:val="22"/>
          <w:szCs w:val="22"/>
          <w:lang w:val="en-IE" w:eastAsia="es-ES"/>
        </w:rPr>
        <w:t>uited explicitly</w:t>
      </w:r>
      <w:r w:rsidRPr="007E47E7">
        <w:rPr>
          <w:rFonts w:ascii="Calibri" w:hAnsi="Calibri" w:cs="Arial"/>
          <w:sz w:val="22"/>
          <w:szCs w:val="22"/>
          <w:lang w:val="en-IE" w:eastAsia="es-ES"/>
        </w:rPr>
        <w:t xml:space="preserve"> for evaluating whether the benefits of spatial plans and incentives compensate</w:t>
      </w:r>
      <w:r w:rsidR="002F64F9">
        <w:rPr>
          <w:rFonts w:ascii="Calibri" w:hAnsi="Calibri" w:cs="Arial"/>
          <w:sz w:val="22"/>
          <w:szCs w:val="22"/>
          <w:lang w:val="en-IE" w:eastAsia="es-ES"/>
        </w:rPr>
        <w:t xml:space="preserve"> for</w:t>
      </w:r>
      <w:r w:rsidRPr="007E47E7">
        <w:rPr>
          <w:rFonts w:ascii="Calibri" w:hAnsi="Calibri" w:cs="Arial"/>
          <w:sz w:val="22"/>
          <w:szCs w:val="22"/>
          <w:lang w:val="en-IE" w:eastAsia="es-ES"/>
        </w:rPr>
        <w:t xml:space="preserve"> the potential biological costs of displacing fishing to the surroundings and possibly other stocks. The models generate an overview of short to medium-term impacts by aggregating the individual fishing operations, and at the same time</w:t>
      </w:r>
      <w:r w:rsidR="00D26304">
        <w:rPr>
          <w:rFonts w:ascii="Calibri" w:hAnsi="Calibri" w:cs="Arial"/>
          <w:sz w:val="22"/>
          <w:szCs w:val="22"/>
          <w:lang w:val="en-IE" w:eastAsia="es-ES"/>
        </w:rPr>
        <w:t>,</w:t>
      </w:r>
      <w:r w:rsidRPr="007E47E7">
        <w:rPr>
          <w:rFonts w:ascii="Calibri" w:hAnsi="Calibri" w:cs="Arial"/>
          <w:sz w:val="22"/>
          <w:szCs w:val="22"/>
          <w:lang w:val="en-IE" w:eastAsia="es-ES"/>
        </w:rPr>
        <w:t xml:space="preserve"> detailing the spatiotemporal dimensions for particular fishing activities, harbo</w:t>
      </w:r>
      <w:r w:rsidR="002F64F9">
        <w:rPr>
          <w:rFonts w:ascii="Calibri" w:hAnsi="Calibri" w:cs="Arial"/>
          <w:sz w:val="22"/>
          <w:szCs w:val="22"/>
          <w:lang w:val="en-IE" w:eastAsia="es-ES"/>
        </w:rPr>
        <w:t>u</w:t>
      </w:r>
      <w:r w:rsidRPr="007E47E7">
        <w:rPr>
          <w:rFonts w:ascii="Calibri" w:hAnsi="Calibri" w:cs="Arial"/>
          <w:sz w:val="22"/>
          <w:szCs w:val="22"/>
          <w:lang w:val="en-IE" w:eastAsia="es-ES"/>
        </w:rPr>
        <w:t>r communities or national fleets. We found that computer simulations can support ecological-economical evaluations of spatial management strategies to elicit some viable paths when managing fisheries and</w:t>
      </w:r>
      <w:r w:rsidR="00D26304">
        <w:rPr>
          <w:rFonts w:ascii="Calibri" w:hAnsi="Calibri" w:cs="Arial"/>
          <w:sz w:val="22"/>
          <w:szCs w:val="22"/>
          <w:lang w:val="en-IE" w:eastAsia="es-ES"/>
        </w:rPr>
        <w:t>,</w:t>
      </w:r>
      <w:r w:rsidRPr="007E47E7">
        <w:rPr>
          <w:rFonts w:ascii="Calibri" w:hAnsi="Calibri" w:cs="Arial"/>
          <w:sz w:val="22"/>
          <w:szCs w:val="22"/>
          <w:lang w:val="en-IE" w:eastAsia="es-ES"/>
        </w:rPr>
        <w:t xml:space="preserve"> for example</w:t>
      </w:r>
      <w:r w:rsidR="00372E1A">
        <w:rPr>
          <w:rFonts w:ascii="Calibri" w:hAnsi="Calibri" w:cs="Arial"/>
          <w:sz w:val="22"/>
          <w:szCs w:val="22"/>
          <w:lang w:val="en-IE" w:eastAsia="es-ES"/>
        </w:rPr>
        <w:t>,</w:t>
      </w:r>
      <w:r w:rsidRPr="007E47E7">
        <w:rPr>
          <w:rFonts w:ascii="Calibri" w:hAnsi="Calibri" w:cs="Arial"/>
          <w:sz w:val="22"/>
          <w:szCs w:val="22"/>
          <w:lang w:val="en-IE" w:eastAsia="es-ES"/>
        </w:rPr>
        <w:t xml:space="preserve"> avoiding quota underutili</w:t>
      </w:r>
      <w:r w:rsidR="00372E1A">
        <w:rPr>
          <w:rFonts w:ascii="Calibri" w:hAnsi="Calibri" w:cs="Arial"/>
          <w:sz w:val="22"/>
          <w:szCs w:val="22"/>
          <w:lang w:val="en-IE" w:eastAsia="es-ES"/>
        </w:rPr>
        <w:t>z</w:t>
      </w:r>
      <w:r w:rsidRPr="007E47E7">
        <w:rPr>
          <w:rFonts w:ascii="Calibri" w:hAnsi="Calibri" w:cs="Arial"/>
          <w:sz w:val="22"/>
          <w:szCs w:val="22"/>
          <w:lang w:val="en-IE" w:eastAsia="es-ES"/>
        </w:rPr>
        <w:t>ation and associated economic losses. We discuss the potential to facilitate nudging, incentivi</w:t>
      </w:r>
      <w:r w:rsidR="00372E1A">
        <w:rPr>
          <w:rFonts w:ascii="Calibri" w:hAnsi="Calibri" w:cs="Arial"/>
          <w:sz w:val="22"/>
          <w:szCs w:val="22"/>
          <w:lang w:val="en-IE" w:eastAsia="es-ES"/>
        </w:rPr>
        <w:t>z</w:t>
      </w:r>
      <w:r w:rsidRPr="007E47E7">
        <w:rPr>
          <w:rFonts w:ascii="Calibri" w:hAnsi="Calibri" w:cs="Arial"/>
          <w:sz w:val="22"/>
          <w:szCs w:val="22"/>
          <w:lang w:val="en-IE" w:eastAsia="es-ES"/>
        </w:rPr>
        <w:t>ing and self-government of the stakeholders. In the</w:t>
      </w:r>
      <w:r w:rsidR="00E15002">
        <w:rPr>
          <w:rFonts w:ascii="Calibri" w:hAnsi="Calibri" w:cs="Arial"/>
          <w:sz w:val="22"/>
          <w:szCs w:val="22"/>
          <w:lang w:val="en-IE" w:eastAsia="es-ES"/>
        </w:rPr>
        <w:t>se</w:t>
      </w:r>
      <w:r w:rsidRPr="007E47E7">
        <w:rPr>
          <w:rFonts w:ascii="Calibri" w:hAnsi="Calibri" w:cs="Arial"/>
          <w:sz w:val="22"/>
          <w:szCs w:val="22"/>
          <w:lang w:val="en-IE" w:eastAsia="es-ES"/>
        </w:rPr>
        <w:t xml:space="preserve"> simulations, the fishers are provided with </w:t>
      </w:r>
      <w:r>
        <w:rPr>
          <w:rFonts w:ascii="Calibri" w:hAnsi="Calibri" w:cs="Arial"/>
          <w:sz w:val="22"/>
          <w:szCs w:val="22"/>
          <w:lang w:val="en-IE" w:eastAsia="es-ES"/>
        </w:rPr>
        <w:t>fishing</w:t>
      </w:r>
      <w:r w:rsidRPr="007E47E7">
        <w:rPr>
          <w:rFonts w:ascii="Calibri" w:hAnsi="Calibri" w:cs="Arial"/>
          <w:sz w:val="22"/>
          <w:szCs w:val="22"/>
          <w:lang w:val="en-IE" w:eastAsia="es-ES"/>
        </w:rPr>
        <w:t xml:space="preserve"> credits and spatially varying tariff maps with which we can test in the model. The final model framework should ultimately anticipate the efficiency and effectiveness of the mitigation measures and the residual impacts on ecosystems at spatial and temporal scales relevant to fisheries interests and policymakers, in the Celtic Sea and beyond. </w:t>
      </w:r>
    </w:p>
    <w:p w14:paraId="41896AFC" w14:textId="77777777" w:rsidR="00202F91" w:rsidRPr="007E47E7" w:rsidRDefault="00202F91" w:rsidP="00202F91">
      <w:pPr>
        <w:pStyle w:val="PlainText"/>
        <w:spacing w:line="276" w:lineRule="auto"/>
        <w:jc w:val="both"/>
        <w:rPr>
          <w:rFonts w:cs="Arial"/>
          <w:szCs w:val="22"/>
          <w:lang w:val="en-US" w:eastAsia="es-ES"/>
        </w:rPr>
      </w:pPr>
    </w:p>
    <w:p w14:paraId="4FDA1319" w14:textId="79624680" w:rsidR="00202F91" w:rsidRDefault="00202F91" w:rsidP="00202F91">
      <w:pPr>
        <w:pStyle w:val="PlainText"/>
        <w:spacing w:line="276" w:lineRule="auto"/>
        <w:jc w:val="both"/>
        <w:rPr>
          <w:rFonts w:cs="Arial"/>
          <w:szCs w:val="22"/>
          <w:lang w:val="en-IE" w:eastAsia="es-ES"/>
        </w:rPr>
      </w:pPr>
      <w:r>
        <w:rPr>
          <w:rFonts w:cs="Arial"/>
          <w:szCs w:val="22"/>
          <w:lang w:val="en-IE" w:eastAsia="es-ES"/>
        </w:rPr>
        <w:t>In the pres</w:t>
      </w:r>
      <w:r w:rsidR="00F6117D">
        <w:rPr>
          <w:rFonts w:cs="Arial"/>
          <w:szCs w:val="22"/>
          <w:lang w:val="en-IE" w:eastAsia="es-ES"/>
        </w:rPr>
        <w:t>ent case study</w:t>
      </w:r>
      <w:r>
        <w:rPr>
          <w:rFonts w:cs="Arial"/>
          <w:szCs w:val="22"/>
          <w:lang w:val="en-IE" w:eastAsia="es-ES"/>
        </w:rPr>
        <w:t xml:space="preserve">, we address the issue </w:t>
      </w:r>
      <w:r w:rsidRPr="007E47E7">
        <w:rPr>
          <w:rFonts w:cs="Arial"/>
          <w:szCs w:val="22"/>
          <w:lang w:val="en-IE" w:eastAsia="es-ES"/>
        </w:rPr>
        <w:t>of quota underutili</w:t>
      </w:r>
      <w:r w:rsidR="00372E1A">
        <w:rPr>
          <w:rFonts w:cs="Arial"/>
          <w:szCs w:val="22"/>
          <w:lang w:val="en-IE" w:eastAsia="es-ES"/>
        </w:rPr>
        <w:t>z</w:t>
      </w:r>
      <w:r w:rsidRPr="007E47E7">
        <w:rPr>
          <w:rFonts w:cs="Arial"/>
          <w:szCs w:val="22"/>
          <w:lang w:val="en-IE" w:eastAsia="es-ES"/>
        </w:rPr>
        <w:t>ation from choked species</w:t>
      </w:r>
      <w:r>
        <w:rPr>
          <w:rFonts w:cs="Arial"/>
          <w:szCs w:val="22"/>
          <w:lang w:val="en-IE" w:eastAsia="es-ES"/>
        </w:rPr>
        <w:t xml:space="preserve"> that would arise from a</w:t>
      </w:r>
      <w:r w:rsidRPr="007E47E7">
        <w:rPr>
          <w:rFonts w:cs="Arial"/>
          <w:szCs w:val="22"/>
          <w:lang w:val="en-IE" w:eastAsia="es-ES"/>
        </w:rPr>
        <w:t xml:space="preserve">nnual decisions on TACs </w:t>
      </w:r>
      <w:r>
        <w:rPr>
          <w:rFonts w:cs="Arial"/>
          <w:szCs w:val="22"/>
          <w:lang w:val="en-IE" w:eastAsia="es-ES"/>
        </w:rPr>
        <w:t>no</w:t>
      </w:r>
      <w:r w:rsidR="00E15002">
        <w:rPr>
          <w:rFonts w:cs="Arial"/>
          <w:szCs w:val="22"/>
          <w:lang w:val="en-IE" w:eastAsia="es-ES"/>
        </w:rPr>
        <w:t>t</w:t>
      </w:r>
      <w:r>
        <w:rPr>
          <w:rFonts w:cs="Arial"/>
          <w:szCs w:val="22"/>
          <w:lang w:val="en-IE" w:eastAsia="es-ES"/>
        </w:rPr>
        <w:t xml:space="preserve"> matching the opportunities of individual fishers</w:t>
      </w:r>
      <w:r w:rsidRPr="007E47E7">
        <w:rPr>
          <w:rFonts w:cs="Arial"/>
          <w:szCs w:val="22"/>
          <w:lang w:val="en-IE" w:eastAsia="es-ES"/>
        </w:rPr>
        <w:t xml:space="preserve">. </w:t>
      </w:r>
      <w:r>
        <w:rPr>
          <w:rFonts w:cs="Arial"/>
          <w:szCs w:val="22"/>
          <w:lang w:val="en-IE" w:eastAsia="es-ES"/>
        </w:rPr>
        <w:t>We</w:t>
      </w:r>
      <w:r w:rsidR="002F64F9">
        <w:rPr>
          <w:rFonts w:cs="Arial"/>
          <w:szCs w:val="22"/>
          <w:lang w:val="en-IE" w:eastAsia="es-ES"/>
        </w:rPr>
        <w:t>, therefore,</w:t>
      </w:r>
      <w:r>
        <w:rPr>
          <w:rFonts w:cs="Arial"/>
          <w:szCs w:val="22"/>
          <w:lang w:val="en-IE" w:eastAsia="es-ES"/>
        </w:rPr>
        <w:t xml:space="preserve"> explore the potential benefits of </w:t>
      </w:r>
      <w:r w:rsidR="008C7A61">
        <w:rPr>
          <w:rFonts w:cs="Arial"/>
          <w:szCs w:val="22"/>
          <w:lang w:val="en-IE" w:eastAsia="es-ES"/>
        </w:rPr>
        <w:t xml:space="preserve">spatial avoidance (or spatial selectivity) by </w:t>
      </w:r>
      <w:r w:rsidRPr="007E47E7">
        <w:rPr>
          <w:rFonts w:cs="Arial"/>
          <w:szCs w:val="22"/>
          <w:lang w:val="en-IE" w:eastAsia="es-ES"/>
        </w:rPr>
        <w:t>displac</w:t>
      </w:r>
      <w:r>
        <w:rPr>
          <w:rFonts w:cs="Arial"/>
          <w:szCs w:val="22"/>
          <w:lang w:val="en-IE" w:eastAsia="es-ES"/>
        </w:rPr>
        <w:t xml:space="preserve">ing the fishing </w:t>
      </w:r>
      <w:r w:rsidR="00E15002">
        <w:rPr>
          <w:rFonts w:cs="Arial"/>
          <w:szCs w:val="22"/>
          <w:lang w:val="en-IE" w:eastAsia="es-ES"/>
        </w:rPr>
        <w:t xml:space="preserve">to </w:t>
      </w:r>
      <w:r>
        <w:rPr>
          <w:rFonts w:cs="Arial"/>
          <w:szCs w:val="22"/>
          <w:lang w:val="en-IE" w:eastAsia="es-ES"/>
        </w:rPr>
        <w:t>other areas</w:t>
      </w:r>
      <w:r w:rsidRPr="007E47E7">
        <w:rPr>
          <w:rFonts w:cs="Arial"/>
          <w:szCs w:val="22"/>
          <w:lang w:val="en-IE" w:eastAsia="es-ES"/>
        </w:rPr>
        <w:t xml:space="preserve"> </w:t>
      </w:r>
      <w:r>
        <w:rPr>
          <w:rFonts w:cs="Arial"/>
          <w:szCs w:val="22"/>
          <w:lang w:val="en-IE" w:eastAsia="es-ES"/>
        </w:rPr>
        <w:t xml:space="preserve">but also measuring the change of pressure on other </w:t>
      </w:r>
      <w:r w:rsidRPr="007E47E7">
        <w:rPr>
          <w:rFonts w:cs="Arial"/>
          <w:szCs w:val="22"/>
          <w:lang w:val="en-IE" w:eastAsia="es-ES"/>
        </w:rPr>
        <w:t xml:space="preserve">ecosystem </w:t>
      </w:r>
      <w:r>
        <w:rPr>
          <w:rFonts w:cs="Arial"/>
          <w:szCs w:val="22"/>
          <w:lang w:val="en-IE" w:eastAsia="es-ES"/>
        </w:rPr>
        <w:t>components</w:t>
      </w:r>
      <w:r w:rsidR="002F64F9">
        <w:rPr>
          <w:rFonts w:cs="Arial"/>
          <w:szCs w:val="22"/>
          <w:lang w:val="en-IE" w:eastAsia="es-ES"/>
        </w:rPr>
        <w:t>,</w:t>
      </w:r>
      <w:r w:rsidRPr="007E47E7">
        <w:rPr>
          <w:rFonts w:cs="Arial"/>
          <w:szCs w:val="22"/>
          <w:lang w:val="en-IE" w:eastAsia="es-ES"/>
        </w:rPr>
        <w:t xml:space="preserve"> </w:t>
      </w:r>
      <w:r>
        <w:rPr>
          <w:rFonts w:cs="Arial"/>
          <w:szCs w:val="22"/>
          <w:lang w:val="en-IE" w:eastAsia="es-ES"/>
        </w:rPr>
        <w:t>i.e.</w:t>
      </w:r>
      <w:r w:rsidR="008C7A61">
        <w:rPr>
          <w:rFonts w:cs="Arial"/>
          <w:szCs w:val="22"/>
          <w:lang w:val="en-IE" w:eastAsia="es-ES"/>
        </w:rPr>
        <w:t>,</w:t>
      </w:r>
      <w:r>
        <w:rPr>
          <w:rFonts w:cs="Arial"/>
          <w:szCs w:val="22"/>
          <w:lang w:val="en-IE" w:eastAsia="es-ES"/>
        </w:rPr>
        <w:t xml:space="preserve"> including i) effects on other species via </w:t>
      </w:r>
      <w:r w:rsidRPr="007E47E7">
        <w:rPr>
          <w:rFonts w:cs="Arial"/>
          <w:szCs w:val="22"/>
          <w:lang w:val="en-IE" w:eastAsia="es-ES"/>
        </w:rPr>
        <w:t xml:space="preserve">trophic </w:t>
      </w:r>
      <w:r>
        <w:rPr>
          <w:rFonts w:cs="Arial"/>
          <w:szCs w:val="22"/>
          <w:lang w:val="en-IE" w:eastAsia="es-ES"/>
        </w:rPr>
        <w:t>interactions effects ii) effects on benthic habitats. An innovative fisheries management measure, a fishing credits system</w:t>
      </w:r>
      <w:r w:rsidR="00E15002">
        <w:rPr>
          <w:rFonts w:cs="Arial"/>
          <w:szCs w:val="22"/>
          <w:lang w:val="en-IE" w:eastAsia="es-ES"/>
        </w:rPr>
        <w:t xml:space="preserve"> (Kraak et al 2012, 2014 &amp; 2015)</w:t>
      </w:r>
      <w:r>
        <w:rPr>
          <w:rFonts w:cs="Arial"/>
          <w:szCs w:val="22"/>
          <w:lang w:val="en-IE" w:eastAsia="es-ES"/>
        </w:rPr>
        <w:t xml:space="preserve"> is used in this context to help </w:t>
      </w:r>
      <w:r w:rsidR="00372E1A">
        <w:rPr>
          <w:rFonts w:cs="Arial"/>
          <w:szCs w:val="22"/>
          <w:lang w:val="en-IE" w:eastAsia="es-ES"/>
        </w:rPr>
        <w:t>to incentivize</w:t>
      </w:r>
      <w:r>
        <w:rPr>
          <w:rFonts w:cs="Arial"/>
          <w:szCs w:val="22"/>
          <w:lang w:val="en-IE" w:eastAsia="es-ES"/>
        </w:rPr>
        <w:t xml:space="preserve"> displacing the fishing towards areas minimi</w:t>
      </w:r>
      <w:r w:rsidR="00372E1A">
        <w:rPr>
          <w:rFonts w:cs="Arial"/>
          <w:szCs w:val="22"/>
          <w:lang w:val="en-IE" w:eastAsia="es-ES"/>
        </w:rPr>
        <w:t>z</w:t>
      </w:r>
      <w:r w:rsidR="00F6117D">
        <w:rPr>
          <w:rFonts w:cs="Arial"/>
          <w:szCs w:val="22"/>
          <w:lang w:val="en-IE" w:eastAsia="es-ES"/>
        </w:rPr>
        <w:t>ing the final net effects and is further contrasted against testing spatial management with closed areas.</w:t>
      </w:r>
    </w:p>
    <w:p w14:paraId="7C1B7FD8" w14:textId="77777777" w:rsidR="00CD742D" w:rsidRDefault="00CD742D" w:rsidP="00202F91">
      <w:pPr>
        <w:pStyle w:val="PlainText"/>
        <w:spacing w:line="276" w:lineRule="auto"/>
        <w:jc w:val="both"/>
        <w:rPr>
          <w:rFonts w:cs="Arial"/>
          <w:szCs w:val="22"/>
          <w:lang w:val="en-IE" w:eastAsia="es-ES"/>
        </w:rPr>
      </w:pPr>
    </w:p>
    <w:p w14:paraId="46047289" w14:textId="1F9C3866" w:rsidR="00CD742D" w:rsidRPr="00CD742D" w:rsidRDefault="00824846" w:rsidP="00CD742D">
      <w:pPr>
        <w:spacing w:line="276" w:lineRule="auto"/>
        <w:jc w:val="both"/>
        <w:rPr>
          <w:rFonts w:ascii="Calibri" w:hAnsi="Calibri" w:cs="Arial"/>
          <w:sz w:val="22"/>
          <w:szCs w:val="22"/>
          <w:lang w:val="en-IE" w:eastAsia="es-ES"/>
        </w:rPr>
      </w:pPr>
      <w:r>
        <w:rPr>
          <w:rFonts w:ascii="Calibri" w:hAnsi="Calibri" w:cs="Arial"/>
          <w:sz w:val="22"/>
          <w:szCs w:val="22"/>
          <w:lang w:val="en-IE" w:eastAsia="es-ES"/>
        </w:rPr>
        <w:t>We further use the</w:t>
      </w:r>
      <w:r w:rsidR="00A71915">
        <w:rPr>
          <w:rFonts w:ascii="Calibri" w:hAnsi="Calibri" w:cs="Arial"/>
          <w:sz w:val="22"/>
          <w:szCs w:val="22"/>
          <w:lang w:val="en-IE" w:eastAsia="es-ES"/>
        </w:rPr>
        <w:t xml:space="preserve"> </w:t>
      </w:r>
      <w:r w:rsidR="00CD742D" w:rsidRPr="00CD742D">
        <w:rPr>
          <w:rFonts w:ascii="Calibri" w:hAnsi="Calibri" w:cs="Arial"/>
          <w:sz w:val="22"/>
          <w:szCs w:val="22"/>
          <w:lang w:val="en-IE" w:eastAsia="es-ES"/>
        </w:rPr>
        <w:t>DISPLACE model built for the Celtic Sea</w:t>
      </w:r>
      <w:r>
        <w:rPr>
          <w:rFonts w:ascii="Calibri" w:hAnsi="Calibri" w:cs="Arial"/>
          <w:sz w:val="22"/>
          <w:szCs w:val="22"/>
          <w:lang w:val="en-IE" w:eastAsia="es-ES"/>
        </w:rPr>
        <w:t xml:space="preserve"> to test whether the use </w:t>
      </w:r>
      <w:r w:rsidRPr="00CD742D">
        <w:rPr>
          <w:rFonts w:ascii="Calibri" w:hAnsi="Calibri" w:cs="Arial"/>
          <w:sz w:val="22"/>
          <w:szCs w:val="22"/>
          <w:lang w:val="en-IE" w:eastAsia="es-ES"/>
        </w:rPr>
        <w:t xml:space="preserve">of spatiotemporal management measures </w:t>
      </w:r>
      <w:r>
        <w:rPr>
          <w:rFonts w:ascii="Calibri" w:hAnsi="Calibri" w:cs="Arial"/>
          <w:sz w:val="22"/>
          <w:szCs w:val="22"/>
          <w:lang w:val="en-IE" w:eastAsia="es-ES"/>
        </w:rPr>
        <w:t>could prevent a choke</w:t>
      </w:r>
      <w:r w:rsidR="00CD742D" w:rsidRPr="00CD742D">
        <w:rPr>
          <w:rFonts w:ascii="Calibri" w:hAnsi="Calibri" w:cs="Arial"/>
          <w:sz w:val="22"/>
          <w:szCs w:val="22"/>
          <w:lang w:val="en-IE" w:eastAsia="es-ES"/>
        </w:rPr>
        <w:t xml:space="preserve">. As noted in PROBYFISH Task 4.1, we have not identified </w:t>
      </w:r>
      <w:r w:rsidR="00CD742D" w:rsidRPr="00CD742D">
        <w:rPr>
          <w:rFonts w:ascii="Calibri" w:hAnsi="Calibri" w:cs="Arial"/>
          <w:sz w:val="22"/>
          <w:szCs w:val="22"/>
          <w:lang w:val="en-IE" w:eastAsia="es-ES"/>
        </w:rPr>
        <w:lastRenderedPageBreak/>
        <w:t xml:space="preserve">any species or stocks in the Celtic Sea that are not also protected under a </w:t>
      </w:r>
      <w:r w:rsidR="00AB3008">
        <w:rPr>
          <w:rFonts w:ascii="Calibri" w:hAnsi="Calibri" w:cs="Arial"/>
          <w:sz w:val="22"/>
          <w:szCs w:val="22"/>
          <w:lang w:val="en-IE" w:eastAsia="es-ES"/>
        </w:rPr>
        <w:t>“</w:t>
      </w:r>
      <w:r w:rsidR="00CD742D" w:rsidRPr="00CD742D">
        <w:rPr>
          <w:rFonts w:ascii="Calibri" w:hAnsi="Calibri" w:cs="Arial"/>
          <w:sz w:val="22"/>
          <w:szCs w:val="22"/>
          <w:lang w:val="en-IE" w:eastAsia="es-ES"/>
        </w:rPr>
        <w:t>min</w:t>
      </w:r>
      <w:r w:rsidR="00AB3008">
        <w:rPr>
          <w:rFonts w:ascii="Calibri" w:hAnsi="Calibri" w:cs="Arial"/>
          <w:sz w:val="22"/>
          <w:szCs w:val="22"/>
          <w:lang w:val="en-IE" w:eastAsia="es-ES"/>
        </w:rPr>
        <w:t>”</w:t>
      </w:r>
      <w:r w:rsidR="00CD742D" w:rsidRPr="00CD742D">
        <w:rPr>
          <w:rFonts w:ascii="Calibri" w:hAnsi="Calibri" w:cs="Arial"/>
          <w:sz w:val="22"/>
          <w:szCs w:val="22"/>
          <w:lang w:val="en-IE" w:eastAsia="es-ES"/>
        </w:rPr>
        <w:t xml:space="preserve"> scenario by the restraint on fishing imposed by the TACs on the previously TAC managed species. However, the principle of using spatiotemporal management </w:t>
      </w:r>
      <w:r w:rsidR="00AB3008">
        <w:rPr>
          <w:rFonts w:ascii="Calibri" w:hAnsi="Calibri" w:cs="Arial"/>
          <w:sz w:val="22"/>
          <w:szCs w:val="22"/>
          <w:lang w:val="en-IE" w:eastAsia="es-ES"/>
        </w:rPr>
        <w:t>as</w:t>
      </w:r>
      <w:r w:rsidR="00AB3008" w:rsidRPr="00CD742D">
        <w:rPr>
          <w:rFonts w:ascii="Calibri" w:hAnsi="Calibri" w:cs="Arial"/>
          <w:sz w:val="22"/>
          <w:szCs w:val="22"/>
          <w:lang w:val="en-IE" w:eastAsia="es-ES"/>
        </w:rPr>
        <w:t xml:space="preserve"> </w:t>
      </w:r>
      <w:r w:rsidR="00CD742D" w:rsidRPr="00CD742D">
        <w:rPr>
          <w:rFonts w:ascii="Calibri" w:hAnsi="Calibri" w:cs="Arial"/>
          <w:sz w:val="22"/>
          <w:szCs w:val="22"/>
          <w:lang w:val="en-IE" w:eastAsia="es-ES"/>
        </w:rPr>
        <w:t xml:space="preserve">such may </w:t>
      </w:r>
      <w:r w:rsidR="00AB3008">
        <w:rPr>
          <w:rFonts w:ascii="Calibri" w:hAnsi="Calibri" w:cs="Arial"/>
          <w:sz w:val="22"/>
          <w:szCs w:val="22"/>
          <w:lang w:val="en-IE" w:eastAsia="es-ES"/>
        </w:rPr>
        <w:t xml:space="preserve">still </w:t>
      </w:r>
      <w:r w:rsidR="00CD742D" w:rsidRPr="00CD742D">
        <w:rPr>
          <w:rFonts w:ascii="Calibri" w:hAnsi="Calibri" w:cs="Arial"/>
          <w:sz w:val="22"/>
          <w:szCs w:val="22"/>
          <w:lang w:val="en-IE" w:eastAsia="es-ES"/>
        </w:rPr>
        <w:t>be tested by using one of the current (TAC managed) stocks that are in the models. Cod, in many ways</w:t>
      </w:r>
      <w:r w:rsidR="00372E1A">
        <w:rPr>
          <w:rFonts w:ascii="Calibri" w:hAnsi="Calibri" w:cs="Arial"/>
          <w:sz w:val="22"/>
          <w:szCs w:val="22"/>
          <w:lang w:val="en-IE" w:eastAsia="es-ES"/>
        </w:rPr>
        <w:t>,</w:t>
      </w:r>
      <w:r w:rsidR="00CD742D" w:rsidRPr="00CD742D">
        <w:rPr>
          <w:rFonts w:ascii="Calibri" w:hAnsi="Calibri" w:cs="Arial"/>
          <w:sz w:val="22"/>
          <w:szCs w:val="22"/>
          <w:lang w:val="en-IE" w:eastAsia="es-ES"/>
        </w:rPr>
        <w:t xml:space="preserve"> would be a suitable surrogate to investigate spatiotemporal management. As described under </w:t>
      </w:r>
      <w:r w:rsidR="00372E1A">
        <w:rPr>
          <w:rFonts w:ascii="Calibri" w:hAnsi="Calibri" w:cs="Arial"/>
          <w:sz w:val="22"/>
          <w:szCs w:val="22"/>
          <w:lang w:val="en-IE" w:eastAsia="es-ES"/>
        </w:rPr>
        <w:t xml:space="preserve">the </w:t>
      </w:r>
      <w:r w:rsidR="00D26304">
        <w:rPr>
          <w:rFonts w:ascii="Calibri" w:hAnsi="Calibri" w:cs="Arial"/>
          <w:sz w:val="22"/>
          <w:szCs w:val="22"/>
          <w:lang w:val="en-IE" w:eastAsia="es-ES"/>
        </w:rPr>
        <w:t xml:space="preserve">PROBYFISH </w:t>
      </w:r>
      <w:r w:rsidR="00CD742D" w:rsidRPr="00CD742D">
        <w:rPr>
          <w:rFonts w:ascii="Calibri" w:hAnsi="Calibri" w:cs="Arial"/>
          <w:sz w:val="22"/>
          <w:szCs w:val="22"/>
          <w:lang w:val="en-IE" w:eastAsia="es-ES"/>
        </w:rPr>
        <w:t>Task 4.3. cod fits many of the characteristics of a vulnerable bycatch species. We use the CPUE and discarding hotspots identified in the DISCARDLESS project (Calderwood et al</w:t>
      </w:r>
      <w:r w:rsidR="00372E1A">
        <w:rPr>
          <w:rFonts w:ascii="Calibri" w:hAnsi="Calibri" w:cs="Arial"/>
          <w:sz w:val="22"/>
          <w:szCs w:val="22"/>
          <w:lang w:val="en-IE" w:eastAsia="es-ES"/>
        </w:rPr>
        <w:t>.</w:t>
      </w:r>
      <w:r w:rsidR="00CD742D" w:rsidRPr="00CD742D">
        <w:rPr>
          <w:rFonts w:ascii="Calibri" w:hAnsi="Calibri" w:cs="Arial"/>
          <w:sz w:val="22"/>
          <w:szCs w:val="22"/>
          <w:lang w:val="en-IE" w:eastAsia="es-ES"/>
        </w:rPr>
        <w:t xml:space="preserve"> 2019) to identify suitable candidate areas for closure. These can be determined based on where cod catches are consistently high over</w:t>
      </w:r>
      <w:r w:rsidR="00AB3008">
        <w:rPr>
          <w:rFonts w:ascii="Calibri" w:hAnsi="Calibri" w:cs="Arial"/>
          <w:sz w:val="22"/>
          <w:szCs w:val="22"/>
          <w:lang w:val="en-IE" w:eastAsia="es-ES"/>
        </w:rPr>
        <w:t xml:space="preserve"> </w:t>
      </w:r>
      <w:r w:rsidR="00CD742D" w:rsidRPr="00CD742D">
        <w:rPr>
          <w:rFonts w:ascii="Calibri" w:hAnsi="Calibri" w:cs="Arial"/>
          <w:sz w:val="22"/>
          <w:szCs w:val="22"/>
          <w:lang w:val="en-IE" w:eastAsia="es-ES"/>
        </w:rPr>
        <w:t xml:space="preserve">time on </w:t>
      </w:r>
      <w:r w:rsidR="00AB3008">
        <w:rPr>
          <w:rFonts w:ascii="Calibri" w:hAnsi="Calibri" w:cs="Arial"/>
          <w:sz w:val="22"/>
          <w:szCs w:val="22"/>
          <w:lang w:val="en-IE" w:eastAsia="es-ES"/>
        </w:rPr>
        <w:t xml:space="preserve">both </w:t>
      </w:r>
      <w:r w:rsidR="00CD742D" w:rsidRPr="00CD742D">
        <w:rPr>
          <w:rFonts w:ascii="Calibri" w:hAnsi="Calibri" w:cs="Arial"/>
          <w:sz w:val="22"/>
          <w:szCs w:val="22"/>
          <w:lang w:val="en-IE" w:eastAsia="es-ES"/>
        </w:rPr>
        <w:t xml:space="preserve">an annual and </w:t>
      </w:r>
      <w:r w:rsidR="00AB3008">
        <w:rPr>
          <w:rFonts w:ascii="Calibri" w:hAnsi="Calibri" w:cs="Arial"/>
          <w:sz w:val="22"/>
          <w:szCs w:val="22"/>
          <w:lang w:val="en-IE" w:eastAsia="es-ES"/>
        </w:rPr>
        <w:t xml:space="preserve">a </w:t>
      </w:r>
      <w:r w:rsidR="00CD742D" w:rsidRPr="00CD742D">
        <w:rPr>
          <w:rFonts w:ascii="Calibri" w:hAnsi="Calibri" w:cs="Arial"/>
          <w:sz w:val="22"/>
          <w:szCs w:val="22"/>
          <w:lang w:val="en-IE" w:eastAsia="es-ES"/>
        </w:rPr>
        <w:t>quarterly basis</w:t>
      </w:r>
      <w:r w:rsidR="00AB3008">
        <w:rPr>
          <w:rFonts w:ascii="Calibri" w:hAnsi="Calibri" w:cs="Arial"/>
          <w:sz w:val="22"/>
          <w:szCs w:val="22"/>
          <w:lang w:val="en-IE" w:eastAsia="es-ES"/>
        </w:rPr>
        <w:t>, allowing both a spatial and a temporal context to the analysis</w:t>
      </w:r>
      <w:r w:rsidR="00CD742D" w:rsidRPr="00CD742D">
        <w:rPr>
          <w:rFonts w:ascii="Calibri" w:hAnsi="Calibri" w:cs="Arial"/>
          <w:sz w:val="22"/>
          <w:szCs w:val="22"/>
          <w:lang w:val="en-IE" w:eastAsia="es-ES"/>
        </w:rPr>
        <w:t xml:space="preserve">. These </w:t>
      </w:r>
      <w:r w:rsidR="00AB3008">
        <w:rPr>
          <w:rFonts w:ascii="Calibri" w:hAnsi="Calibri" w:cs="Arial"/>
          <w:sz w:val="22"/>
          <w:szCs w:val="22"/>
          <w:lang w:val="en-IE" w:eastAsia="es-ES"/>
        </w:rPr>
        <w:t xml:space="preserve">maps </w:t>
      </w:r>
      <w:r w:rsidR="00CD742D" w:rsidRPr="00CD742D">
        <w:rPr>
          <w:rFonts w:ascii="Calibri" w:hAnsi="Calibri" w:cs="Arial"/>
          <w:sz w:val="22"/>
          <w:szCs w:val="22"/>
          <w:lang w:val="en-IE" w:eastAsia="es-ES"/>
        </w:rPr>
        <w:t xml:space="preserve">are based on total catches for above and below MCRS </w:t>
      </w:r>
      <w:r w:rsidR="00AB3008">
        <w:rPr>
          <w:rFonts w:ascii="Calibri" w:hAnsi="Calibri" w:cs="Arial"/>
          <w:sz w:val="22"/>
          <w:szCs w:val="22"/>
          <w:lang w:val="en-IE" w:eastAsia="es-ES"/>
        </w:rPr>
        <w:t>cod, and for the two main gea</w:t>
      </w:r>
      <w:r w:rsidR="005503E2">
        <w:rPr>
          <w:rFonts w:ascii="Calibri" w:hAnsi="Calibri" w:cs="Arial"/>
          <w:sz w:val="22"/>
          <w:szCs w:val="22"/>
          <w:lang w:val="en-IE" w:eastAsia="es-ES"/>
        </w:rPr>
        <w:t>r</w:t>
      </w:r>
      <w:r w:rsidR="00AB3008">
        <w:rPr>
          <w:rFonts w:ascii="Calibri" w:hAnsi="Calibri" w:cs="Arial"/>
          <w:sz w:val="22"/>
          <w:szCs w:val="22"/>
          <w:lang w:val="en-IE" w:eastAsia="es-ES"/>
        </w:rPr>
        <w:t>s used in the Celtic Sea; whitefish and Nephrops otter trawls (TR1 &amp; TR2)</w:t>
      </w:r>
      <w:r w:rsidR="00CD742D" w:rsidRPr="00CD742D">
        <w:rPr>
          <w:rFonts w:ascii="Calibri" w:hAnsi="Calibri" w:cs="Arial"/>
          <w:sz w:val="22"/>
          <w:szCs w:val="22"/>
          <w:lang w:val="en-IE" w:eastAsia="es-ES"/>
        </w:rPr>
        <w:t>. DISPLACE then complement</w:t>
      </w:r>
      <w:r w:rsidR="00AB3008">
        <w:rPr>
          <w:rFonts w:ascii="Calibri" w:hAnsi="Calibri" w:cs="Arial"/>
          <w:sz w:val="22"/>
          <w:szCs w:val="22"/>
          <w:lang w:val="en-IE" w:eastAsia="es-ES"/>
        </w:rPr>
        <w:t>s</w:t>
      </w:r>
      <w:r w:rsidR="00CD742D" w:rsidRPr="00CD742D">
        <w:rPr>
          <w:rFonts w:ascii="Calibri" w:hAnsi="Calibri" w:cs="Arial"/>
          <w:sz w:val="22"/>
          <w:szCs w:val="22"/>
          <w:lang w:val="en-IE" w:eastAsia="es-ES"/>
        </w:rPr>
        <w:t xml:space="preserve"> this by forecasting the fish and fisheries dynamics for a few years ahead, to determine if this </w:t>
      </w:r>
      <w:r w:rsidR="00AB3008">
        <w:rPr>
          <w:rFonts w:ascii="Calibri" w:hAnsi="Calibri" w:cs="Arial"/>
          <w:sz w:val="22"/>
          <w:szCs w:val="22"/>
          <w:lang w:val="en-IE" w:eastAsia="es-ES"/>
        </w:rPr>
        <w:t xml:space="preserve">would </w:t>
      </w:r>
      <w:r w:rsidR="00CD742D" w:rsidRPr="00CD742D">
        <w:rPr>
          <w:rFonts w:ascii="Calibri" w:hAnsi="Calibri" w:cs="Arial"/>
          <w:sz w:val="22"/>
          <w:szCs w:val="22"/>
          <w:lang w:val="en-IE" w:eastAsia="es-ES"/>
        </w:rPr>
        <w:t xml:space="preserve">protect the cod in the absence of a TAC. </w:t>
      </w:r>
    </w:p>
    <w:p w14:paraId="33AACF5B" w14:textId="77777777" w:rsidR="00CD742D" w:rsidRPr="00CD742D" w:rsidRDefault="00CD742D" w:rsidP="00CD742D">
      <w:pPr>
        <w:pStyle w:val="PlainText"/>
        <w:spacing w:line="276" w:lineRule="auto"/>
        <w:jc w:val="both"/>
        <w:rPr>
          <w:rFonts w:cs="Arial"/>
          <w:szCs w:val="22"/>
          <w:lang w:val="en-IE" w:eastAsia="es-ES"/>
        </w:rPr>
      </w:pPr>
    </w:p>
    <w:p w14:paraId="3AE1AAE1" w14:textId="77777777" w:rsidR="00202F91" w:rsidRPr="00CD742D" w:rsidRDefault="00202F91" w:rsidP="00CD742D">
      <w:pPr>
        <w:pStyle w:val="PlainText"/>
        <w:spacing w:line="276" w:lineRule="auto"/>
        <w:jc w:val="both"/>
        <w:rPr>
          <w:rFonts w:cs="Arial"/>
          <w:szCs w:val="22"/>
          <w:lang w:val="en-IE" w:eastAsia="es-ES"/>
        </w:rPr>
      </w:pPr>
    </w:p>
    <w:p w14:paraId="7E6544E3" w14:textId="77777777" w:rsidR="00202F91" w:rsidRPr="0037596D" w:rsidRDefault="0037073F" w:rsidP="00202F91">
      <w:pPr>
        <w:pStyle w:val="Heading2"/>
      </w:pPr>
      <w:bookmarkStart w:id="2" w:name="_Toc12528931"/>
      <w:r>
        <w:t>1</w:t>
      </w:r>
      <w:r w:rsidR="00202F91">
        <w:t>.</w:t>
      </w:r>
      <w:r w:rsidR="00202F91" w:rsidRPr="0037596D">
        <w:t xml:space="preserve"> </w:t>
      </w:r>
      <w:r w:rsidR="00202F91">
        <w:t>Conditioning fisheries</w:t>
      </w:r>
      <w:bookmarkEnd w:id="2"/>
    </w:p>
    <w:p w14:paraId="0E10BFCA" w14:textId="77777777" w:rsidR="00202F91" w:rsidRDefault="00202F91" w:rsidP="00202F91">
      <w:pPr>
        <w:spacing w:line="276" w:lineRule="auto"/>
        <w:jc w:val="both"/>
        <w:rPr>
          <w:rFonts w:ascii="Calibri" w:hAnsi="Calibri" w:cs="Calibri"/>
          <w:sz w:val="22"/>
          <w:szCs w:val="22"/>
          <w:lang w:val="en-US" w:eastAsia="es-ES"/>
        </w:rPr>
      </w:pPr>
    </w:p>
    <w:p w14:paraId="339A5DA8" w14:textId="77777777" w:rsidR="00202F91" w:rsidRPr="005E2D42" w:rsidRDefault="0037073F" w:rsidP="00202F91">
      <w:pPr>
        <w:pStyle w:val="Heading3"/>
      </w:pPr>
      <w:bookmarkStart w:id="3" w:name="_Toc12528932"/>
      <w:r>
        <w:t>1</w:t>
      </w:r>
      <w:r w:rsidR="00202F91">
        <w:t xml:space="preserve">.2. </w:t>
      </w:r>
      <w:r w:rsidR="00202F91" w:rsidRPr="005E2D42">
        <w:t>Fishing vessels</w:t>
      </w:r>
      <w:bookmarkEnd w:id="3"/>
    </w:p>
    <w:p w14:paraId="4407D57D" w14:textId="77777777" w:rsidR="00202F91" w:rsidRPr="00B620AB" w:rsidRDefault="00202F91" w:rsidP="00202F91">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 xml:space="preserve">Fishing vessels were considered for the Irish fishing fleet alone. Information on vessels currently in service was gathered from the Irish fleet register, downloaded from the Irish department for agriculture (DAFM, 2017) as well as the European </w:t>
      </w:r>
      <w:r w:rsidR="002F64F9">
        <w:rPr>
          <w:rFonts w:ascii="Calibri" w:hAnsi="Calibri" w:cs="Arial"/>
          <w:sz w:val="22"/>
          <w:szCs w:val="22"/>
          <w:lang w:val="en-IE" w:eastAsia="es-ES"/>
        </w:rPr>
        <w:t>C</w:t>
      </w:r>
      <w:r w:rsidRPr="00B620AB">
        <w:rPr>
          <w:rFonts w:ascii="Calibri" w:hAnsi="Calibri" w:cs="Arial"/>
          <w:sz w:val="22"/>
          <w:szCs w:val="22"/>
          <w:lang w:val="en-IE" w:eastAsia="es-ES"/>
        </w:rPr>
        <w:t>ommission (EC, 2017). For the RTI-model</w:t>
      </w:r>
      <w:r w:rsidR="00372E1A">
        <w:rPr>
          <w:rFonts w:ascii="Calibri" w:hAnsi="Calibri" w:cs="Arial"/>
          <w:sz w:val="22"/>
          <w:szCs w:val="22"/>
          <w:lang w:val="en-IE" w:eastAsia="es-ES"/>
        </w:rPr>
        <w:t>,</w:t>
      </w:r>
      <w:r w:rsidRPr="00B620AB">
        <w:rPr>
          <w:rFonts w:ascii="Calibri" w:hAnsi="Calibri" w:cs="Arial"/>
          <w:sz w:val="22"/>
          <w:szCs w:val="22"/>
          <w:lang w:val="en-IE" w:eastAsia="es-ES"/>
        </w:rPr>
        <w:t xml:space="preserve"> the fishing vessels were categori</w:t>
      </w:r>
      <w:r w:rsidR="00372E1A">
        <w:rPr>
          <w:rFonts w:ascii="Calibri" w:hAnsi="Calibri" w:cs="Arial"/>
          <w:sz w:val="22"/>
          <w:szCs w:val="22"/>
          <w:lang w:val="en-IE" w:eastAsia="es-ES"/>
        </w:rPr>
        <w:t>z</w:t>
      </w:r>
      <w:r w:rsidRPr="00B620AB">
        <w:rPr>
          <w:rFonts w:ascii="Calibri" w:hAnsi="Calibri" w:cs="Arial"/>
          <w:sz w:val="22"/>
          <w:szCs w:val="22"/>
          <w:lang w:val="en-IE" w:eastAsia="es-ES"/>
        </w:rPr>
        <w:t>ed according to length (Table 1).</w:t>
      </w:r>
    </w:p>
    <w:p w14:paraId="7B9605FB" w14:textId="77777777" w:rsidR="00202F91" w:rsidRPr="00B620AB" w:rsidRDefault="00202F91" w:rsidP="00202F91">
      <w:pPr>
        <w:spacing w:line="276" w:lineRule="auto"/>
        <w:jc w:val="both"/>
        <w:rPr>
          <w:rFonts w:ascii="Calibri" w:hAnsi="Calibri" w:cs="Arial"/>
          <w:sz w:val="22"/>
          <w:szCs w:val="22"/>
          <w:lang w:val="en-IE" w:eastAsia="es-E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127"/>
      </w:tblGrid>
      <w:tr w:rsidR="00202F91" w:rsidRPr="00B620AB" w14:paraId="13D6D56F" w14:textId="77777777" w:rsidTr="00855B17">
        <w:trPr>
          <w:jc w:val="center"/>
        </w:trPr>
        <w:tc>
          <w:tcPr>
            <w:tcW w:w="1701" w:type="dxa"/>
            <w:tcBorders>
              <w:top w:val="single" w:sz="4" w:space="0" w:color="auto"/>
              <w:bottom w:val="single" w:sz="4" w:space="0" w:color="auto"/>
            </w:tcBorders>
          </w:tcPr>
          <w:p w14:paraId="45706BC3"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Length class</w:t>
            </w:r>
          </w:p>
        </w:tc>
        <w:tc>
          <w:tcPr>
            <w:tcW w:w="2127" w:type="dxa"/>
            <w:tcBorders>
              <w:top w:val="single" w:sz="4" w:space="0" w:color="auto"/>
              <w:bottom w:val="single" w:sz="4" w:space="0" w:color="auto"/>
            </w:tcBorders>
          </w:tcPr>
          <w:p w14:paraId="04E3022B"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Length range</w:t>
            </w:r>
          </w:p>
        </w:tc>
      </w:tr>
      <w:tr w:rsidR="00202F91" w:rsidRPr="00B620AB" w14:paraId="7BD1B4EE" w14:textId="77777777" w:rsidTr="00855B17">
        <w:trPr>
          <w:jc w:val="center"/>
        </w:trPr>
        <w:tc>
          <w:tcPr>
            <w:tcW w:w="1701" w:type="dxa"/>
            <w:tcBorders>
              <w:top w:val="single" w:sz="4" w:space="0" w:color="auto"/>
            </w:tcBorders>
          </w:tcPr>
          <w:p w14:paraId="33C6C470"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Very small</w:t>
            </w:r>
          </w:p>
        </w:tc>
        <w:tc>
          <w:tcPr>
            <w:tcW w:w="2127" w:type="dxa"/>
            <w:tcBorders>
              <w:top w:val="single" w:sz="4" w:space="0" w:color="auto"/>
            </w:tcBorders>
          </w:tcPr>
          <w:p w14:paraId="6B6AD09B"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&lt;12 m</w:t>
            </w:r>
          </w:p>
        </w:tc>
      </w:tr>
      <w:tr w:rsidR="00202F91" w:rsidRPr="00B620AB" w14:paraId="6DE49785" w14:textId="77777777" w:rsidTr="00855B17">
        <w:trPr>
          <w:jc w:val="center"/>
        </w:trPr>
        <w:tc>
          <w:tcPr>
            <w:tcW w:w="1701" w:type="dxa"/>
          </w:tcPr>
          <w:p w14:paraId="3716FA95"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Small</w:t>
            </w:r>
          </w:p>
        </w:tc>
        <w:tc>
          <w:tcPr>
            <w:tcW w:w="2127" w:type="dxa"/>
          </w:tcPr>
          <w:p w14:paraId="0798042B"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12 m – 14.99 m</w:t>
            </w:r>
          </w:p>
        </w:tc>
      </w:tr>
      <w:tr w:rsidR="00202F91" w:rsidRPr="00B620AB" w14:paraId="299B0CC7" w14:textId="77777777" w:rsidTr="00855B17">
        <w:trPr>
          <w:jc w:val="center"/>
        </w:trPr>
        <w:tc>
          <w:tcPr>
            <w:tcW w:w="1701" w:type="dxa"/>
          </w:tcPr>
          <w:p w14:paraId="7595C877"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Medium</w:t>
            </w:r>
          </w:p>
        </w:tc>
        <w:tc>
          <w:tcPr>
            <w:tcW w:w="2127" w:type="dxa"/>
          </w:tcPr>
          <w:p w14:paraId="0E3886E1"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15m – 16.75 m</w:t>
            </w:r>
          </w:p>
        </w:tc>
      </w:tr>
      <w:tr w:rsidR="00202F91" w:rsidRPr="00B620AB" w14:paraId="0AC0B005" w14:textId="77777777" w:rsidTr="00855B17">
        <w:trPr>
          <w:jc w:val="center"/>
        </w:trPr>
        <w:tc>
          <w:tcPr>
            <w:tcW w:w="1701" w:type="dxa"/>
            <w:tcBorders>
              <w:bottom w:val="single" w:sz="4" w:space="0" w:color="auto"/>
            </w:tcBorders>
          </w:tcPr>
          <w:p w14:paraId="3C45FA1F"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Large</w:t>
            </w:r>
          </w:p>
        </w:tc>
        <w:tc>
          <w:tcPr>
            <w:tcW w:w="2127" w:type="dxa"/>
            <w:tcBorders>
              <w:bottom w:val="single" w:sz="4" w:space="0" w:color="auto"/>
            </w:tcBorders>
          </w:tcPr>
          <w:p w14:paraId="63994A35" w14:textId="77777777" w:rsidR="00202F91" w:rsidRPr="00B620AB" w:rsidRDefault="00202F91" w:rsidP="00855B17">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&gt;=16.76 m</w:t>
            </w:r>
          </w:p>
        </w:tc>
      </w:tr>
    </w:tbl>
    <w:p w14:paraId="1D2D5E59" w14:textId="77777777" w:rsidR="00202F91" w:rsidRPr="00B620AB" w:rsidRDefault="00202F91" w:rsidP="00202F91">
      <w:pPr>
        <w:spacing w:line="276" w:lineRule="auto"/>
        <w:jc w:val="both"/>
        <w:rPr>
          <w:rFonts w:ascii="Calibri" w:hAnsi="Calibri" w:cs="Arial"/>
          <w:sz w:val="22"/>
          <w:szCs w:val="22"/>
          <w:lang w:val="en-IE" w:eastAsia="es-ES"/>
        </w:rPr>
      </w:pPr>
    </w:p>
    <w:p w14:paraId="70894E73" w14:textId="77777777" w:rsidR="00202F91" w:rsidRPr="00B620AB" w:rsidRDefault="00202F91" w:rsidP="00202F91">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 xml:space="preserve">Table </w:t>
      </w:r>
      <w:r w:rsidR="00C25182">
        <w:rPr>
          <w:rFonts w:ascii="Calibri" w:hAnsi="Calibri" w:cs="Arial"/>
          <w:sz w:val="22"/>
          <w:szCs w:val="22"/>
          <w:lang w:val="en-IE" w:eastAsia="es-ES"/>
        </w:rPr>
        <w:t>1</w:t>
      </w:r>
      <w:r>
        <w:rPr>
          <w:rFonts w:ascii="Calibri" w:hAnsi="Calibri" w:cs="Arial"/>
          <w:sz w:val="22"/>
          <w:szCs w:val="22"/>
          <w:lang w:val="en-IE" w:eastAsia="es-ES"/>
        </w:rPr>
        <w:t>.</w:t>
      </w:r>
      <w:r w:rsidR="00C25182">
        <w:rPr>
          <w:rFonts w:ascii="Calibri" w:hAnsi="Calibri" w:cs="Arial"/>
          <w:sz w:val="22"/>
          <w:szCs w:val="22"/>
          <w:lang w:val="en-IE" w:eastAsia="es-ES"/>
        </w:rPr>
        <w:t>2.</w:t>
      </w:r>
      <w:r w:rsidRPr="00B620AB">
        <w:rPr>
          <w:rFonts w:ascii="Calibri" w:hAnsi="Calibri" w:cs="Arial"/>
          <w:sz w:val="22"/>
          <w:szCs w:val="22"/>
          <w:lang w:val="en-IE" w:eastAsia="es-ES"/>
        </w:rPr>
        <w:t>1: Length categories of fishing vessels with the corresponding length ranges.</w:t>
      </w:r>
    </w:p>
    <w:p w14:paraId="5E9394FA" w14:textId="77777777" w:rsidR="00202F91" w:rsidRPr="00B620AB" w:rsidRDefault="00202F91" w:rsidP="00202F91">
      <w:pPr>
        <w:spacing w:line="276" w:lineRule="auto"/>
        <w:rPr>
          <w:rFonts w:ascii="Calibri" w:hAnsi="Calibri" w:cs="Arial"/>
          <w:sz w:val="22"/>
          <w:szCs w:val="22"/>
          <w:lang w:val="en-IE" w:eastAsia="es-ES"/>
        </w:rPr>
      </w:pPr>
    </w:p>
    <w:p w14:paraId="5EC716C1" w14:textId="77777777" w:rsidR="00202F91" w:rsidRPr="005E2D42" w:rsidRDefault="0037073F" w:rsidP="00202F91">
      <w:pPr>
        <w:pStyle w:val="Heading3"/>
      </w:pPr>
      <w:bookmarkStart w:id="4" w:name="_Toc12528933"/>
      <w:r>
        <w:t>I.</w:t>
      </w:r>
      <w:r w:rsidR="00202F91">
        <w:t>3.</w:t>
      </w:r>
      <w:r w:rsidR="00202F91" w:rsidRPr="005E2D42">
        <w:t xml:space="preserve"> Landings</w:t>
      </w:r>
      <w:bookmarkEnd w:id="4"/>
    </w:p>
    <w:p w14:paraId="16C0E573" w14:textId="77777777" w:rsidR="00202F91" w:rsidRPr="00B620AB" w:rsidRDefault="00202F91" w:rsidP="00202F91">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 xml:space="preserve">Landings in kg week-1 were provided for the years 2006 – 2015 using the Vessel Monitoring System (VMS) </w:t>
      </w:r>
      <w:r w:rsidR="00AB3008">
        <w:rPr>
          <w:rFonts w:ascii="Calibri" w:hAnsi="Calibri" w:cs="Arial"/>
          <w:sz w:val="22"/>
          <w:szCs w:val="22"/>
          <w:lang w:val="en-IE" w:eastAsia="es-ES"/>
        </w:rPr>
        <w:t xml:space="preserve">and the landings information from ports, </w:t>
      </w:r>
      <w:r w:rsidRPr="00B620AB">
        <w:rPr>
          <w:rFonts w:ascii="Calibri" w:hAnsi="Calibri" w:cs="Arial"/>
          <w:sz w:val="22"/>
          <w:szCs w:val="22"/>
          <w:lang w:val="en-IE" w:eastAsia="es-ES"/>
        </w:rPr>
        <w:t>maintained by the Marine Institute (MI, 2016). The data w</w:t>
      </w:r>
      <w:r w:rsidR="002F64F9">
        <w:rPr>
          <w:rFonts w:ascii="Calibri" w:hAnsi="Calibri" w:cs="Arial"/>
          <w:sz w:val="22"/>
          <w:szCs w:val="22"/>
          <w:lang w:val="en-IE" w:eastAsia="es-ES"/>
        </w:rPr>
        <w:t>ere</w:t>
      </w:r>
      <w:r w:rsidRPr="00B620AB">
        <w:rPr>
          <w:rFonts w:ascii="Calibri" w:hAnsi="Calibri" w:cs="Arial"/>
          <w:sz w:val="22"/>
          <w:szCs w:val="22"/>
          <w:lang w:val="en-IE" w:eastAsia="es-ES"/>
        </w:rPr>
        <w:t xml:space="preserve"> resolved by longitude and latitude to two decimals, species, gear and vessel length category. Fishing effort was provided in hours so that the landings could be standardized to landings per unit effort (LPUE). The temporal resolution was limited by data protection requirements as the MI cannot provide data identifiable to the individual vessel to other institutions. Landings of foreign fishing fleets were extracted from the Data Collection Framework (DCF, 2016). This data was only available up to 2014 and for vessels &gt;15 m and resolved by quarter and ICES rectangle. Landings were in tons but effort, although available from DCF, was impossible to match with the landings data.</w:t>
      </w:r>
    </w:p>
    <w:p w14:paraId="012F1F82" w14:textId="77777777" w:rsidR="00202F91" w:rsidRPr="00B620AB" w:rsidRDefault="00202F91" w:rsidP="00202F91">
      <w:pPr>
        <w:spacing w:line="276" w:lineRule="auto"/>
        <w:jc w:val="both"/>
        <w:rPr>
          <w:rFonts w:ascii="Calibri" w:hAnsi="Calibri" w:cs="Arial"/>
          <w:sz w:val="22"/>
          <w:szCs w:val="22"/>
          <w:lang w:val="en-IE" w:eastAsia="es-ES"/>
        </w:rPr>
      </w:pPr>
    </w:p>
    <w:p w14:paraId="07D87095" w14:textId="77777777" w:rsidR="00202F91" w:rsidRPr="005E2D42" w:rsidRDefault="00202F91" w:rsidP="00202F91">
      <w:pPr>
        <w:pStyle w:val="Heading3"/>
      </w:pPr>
      <w:bookmarkStart w:id="5" w:name="_Toc12528934"/>
      <w:r>
        <w:lastRenderedPageBreak/>
        <w:t xml:space="preserve">1.4 </w:t>
      </w:r>
      <w:r w:rsidR="004E5631">
        <w:t xml:space="preserve">Fishing </w:t>
      </w:r>
      <w:r w:rsidRPr="005E2D42">
        <w:t>Gears</w:t>
      </w:r>
      <w:bookmarkEnd w:id="5"/>
    </w:p>
    <w:p w14:paraId="1563BA02" w14:textId="0C996CAE" w:rsidR="00202F91" w:rsidRDefault="00202F91" w:rsidP="00202F91">
      <w:pPr>
        <w:spacing w:line="276" w:lineRule="auto"/>
        <w:jc w:val="both"/>
        <w:rPr>
          <w:rFonts w:ascii="Calibri" w:hAnsi="Calibri" w:cs="Arial"/>
          <w:sz w:val="22"/>
          <w:szCs w:val="22"/>
          <w:lang w:val="en-IE" w:eastAsia="es-ES"/>
        </w:rPr>
      </w:pPr>
      <w:r w:rsidRPr="00B620AB">
        <w:rPr>
          <w:rFonts w:ascii="Calibri" w:hAnsi="Calibri" w:cs="Arial"/>
          <w:sz w:val="22"/>
          <w:szCs w:val="22"/>
          <w:lang w:val="en-IE" w:eastAsia="es-ES"/>
        </w:rPr>
        <w:t>The RTI-system is mostly applicable to mobile gears but can be adapted for immobile gears. Gears used in the RTI-system</w:t>
      </w:r>
      <w:r w:rsidR="002F64F9">
        <w:rPr>
          <w:rFonts w:ascii="Calibri" w:hAnsi="Calibri" w:cs="Arial"/>
          <w:sz w:val="22"/>
          <w:szCs w:val="22"/>
          <w:lang w:val="en-IE" w:eastAsia="es-ES"/>
        </w:rPr>
        <w:t>, as well as in DISPLACE,</w:t>
      </w:r>
      <w:r w:rsidRPr="00B620AB">
        <w:rPr>
          <w:rFonts w:ascii="Calibri" w:hAnsi="Calibri" w:cs="Arial"/>
          <w:sz w:val="22"/>
          <w:szCs w:val="22"/>
          <w:lang w:val="en-IE" w:eastAsia="es-ES"/>
        </w:rPr>
        <w:t xml:space="preserve"> were grouped into nine categories (Table 2). </w:t>
      </w:r>
      <w:r w:rsidR="004E5631">
        <w:rPr>
          <w:rFonts w:ascii="Calibri" w:hAnsi="Calibri" w:cs="Arial"/>
          <w:sz w:val="22"/>
          <w:szCs w:val="22"/>
          <w:lang w:val="en-IE" w:eastAsia="es-ES"/>
        </w:rPr>
        <w:t xml:space="preserve">We did not include </w:t>
      </w:r>
      <w:r w:rsidRPr="00B620AB">
        <w:rPr>
          <w:rFonts w:ascii="Calibri" w:hAnsi="Calibri" w:cs="Arial"/>
          <w:sz w:val="22"/>
          <w:szCs w:val="22"/>
          <w:lang w:val="en-IE" w:eastAsia="es-ES"/>
        </w:rPr>
        <w:t>traps, portable and boat operated lift nets, and purse seines. All these gears had very few records.</w:t>
      </w:r>
    </w:p>
    <w:p w14:paraId="2DE38E58" w14:textId="77777777" w:rsidR="00202F91" w:rsidRDefault="00202F91" w:rsidP="00202F91">
      <w:pPr>
        <w:spacing w:line="276" w:lineRule="auto"/>
        <w:jc w:val="both"/>
        <w:rPr>
          <w:rFonts w:ascii="Calibri" w:hAnsi="Calibri" w:cs="Arial"/>
          <w:sz w:val="22"/>
          <w:szCs w:val="22"/>
          <w:lang w:val="en-IE" w:eastAsia="es-ES"/>
        </w:rPr>
      </w:pPr>
    </w:p>
    <w:p w14:paraId="0DD89D3A" w14:textId="77777777" w:rsidR="00202F91" w:rsidRPr="00B620AB" w:rsidRDefault="00202F91" w:rsidP="00202F91">
      <w:pPr>
        <w:spacing w:line="276" w:lineRule="auto"/>
        <w:jc w:val="both"/>
        <w:rPr>
          <w:rFonts w:ascii="Calibri" w:hAnsi="Calibri" w:cs="Arial"/>
          <w:sz w:val="22"/>
          <w:szCs w:val="22"/>
          <w:lang w:val="en-IE" w:eastAsia="es-ES"/>
        </w:rPr>
      </w:pPr>
    </w:p>
    <w:p w14:paraId="4A146E55" w14:textId="77777777" w:rsidR="00202F91" w:rsidRDefault="00202F91" w:rsidP="00202F91">
      <w:pPr>
        <w:spacing w:line="276" w:lineRule="auto"/>
      </w:pPr>
    </w:p>
    <w:p w14:paraId="0CD9942D" w14:textId="77777777" w:rsidR="00202F91" w:rsidRPr="003822DA" w:rsidRDefault="00C25182" w:rsidP="00202F91">
      <w:pPr>
        <w:tabs>
          <w:tab w:val="left" w:pos="3645"/>
        </w:tabs>
        <w:spacing w:line="360" w:lineRule="auto"/>
        <w:rPr>
          <w:rFonts w:ascii="Calibri" w:hAnsi="Calibri" w:cs="Arial"/>
          <w:sz w:val="22"/>
          <w:szCs w:val="22"/>
          <w:lang w:val="en-IE" w:eastAsia="es-ES"/>
        </w:rPr>
      </w:pPr>
      <w:r>
        <w:rPr>
          <w:rFonts w:ascii="Calibri" w:hAnsi="Calibri" w:cs="Arial"/>
          <w:sz w:val="22"/>
          <w:szCs w:val="22"/>
          <w:lang w:val="en-IE" w:eastAsia="es-ES"/>
        </w:rPr>
        <w:t>Table 1.4.1</w:t>
      </w:r>
      <w:r w:rsidR="00202F91" w:rsidRPr="003822DA">
        <w:rPr>
          <w:rFonts w:ascii="Calibri" w:hAnsi="Calibri" w:cs="Arial"/>
          <w:sz w:val="22"/>
          <w:szCs w:val="22"/>
          <w:lang w:val="en-IE" w:eastAsia="es-ES"/>
        </w:rPr>
        <w:t xml:space="preserve">: Gear categories and codes. Ambiguous gears contain unspecified otter trawls, pair trawls, unknown and miscellaneous gears.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410"/>
      </w:tblGrid>
      <w:tr w:rsidR="00202F91" w:rsidRPr="00795150" w14:paraId="67511C50" w14:textId="77777777" w:rsidTr="00855B17">
        <w:trPr>
          <w:jc w:val="center"/>
        </w:trPr>
        <w:tc>
          <w:tcPr>
            <w:tcW w:w="2552" w:type="dxa"/>
            <w:tcBorders>
              <w:top w:val="single" w:sz="4" w:space="0" w:color="auto"/>
              <w:bottom w:val="single" w:sz="4" w:space="0" w:color="auto"/>
            </w:tcBorders>
          </w:tcPr>
          <w:p w14:paraId="121643B0"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Category</w:t>
            </w:r>
          </w:p>
        </w:tc>
        <w:tc>
          <w:tcPr>
            <w:tcW w:w="2410" w:type="dxa"/>
            <w:tcBorders>
              <w:top w:val="single" w:sz="4" w:space="0" w:color="auto"/>
              <w:bottom w:val="single" w:sz="4" w:space="0" w:color="auto"/>
            </w:tcBorders>
          </w:tcPr>
          <w:p w14:paraId="7B2F7965"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Code (DISPLACE)</w:t>
            </w:r>
          </w:p>
        </w:tc>
      </w:tr>
      <w:tr w:rsidR="00202F91" w:rsidRPr="00795150" w14:paraId="424FEAD1" w14:textId="77777777" w:rsidTr="00855B17">
        <w:trPr>
          <w:jc w:val="center"/>
        </w:trPr>
        <w:tc>
          <w:tcPr>
            <w:tcW w:w="2552" w:type="dxa"/>
            <w:tcBorders>
              <w:top w:val="single" w:sz="4" w:space="0" w:color="auto"/>
            </w:tcBorders>
          </w:tcPr>
          <w:p w14:paraId="2DB81662" w14:textId="77777777" w:rsidR="00202F91" w:rsidRPr="00795150" w:rsidRDefault="00202F91" w:rsidP="00855B17">
            <w:pPr>
              <w:spacing w:line="360" w:lineRule="auto"/>
              <w:rPr>
                <w:rFonts w:ascii="Calibri" w:hAnsi="Calibri" w:cs="Arial"/>
                <w:sz w:val="22"/>
                <w:szCs w:val="22"/>
                <w:lang w:val="en-IE" w:eastAsia="es-ES"/>
              </w:rPr>
            </w:pPr>
            <w:r w:rsidRPr="00795150">
              <w:rPr>
                <w:rFonts w:ascii="Calibri" w:hAnsi="Calibri" w:cs="Arial"/>
                <w:sz w:val="22"/>
                <w:szCs w:val="22"/>
                <w:lang w:val="en-IE" w:eastAsia="es-ES"/>
              </w:rPr>
              <w:t>Ambiguous</w:t>
            </w:r>
          </w:p>
        </w:tc>
        <w:tc>
          <w:tcPr>
            <w:tcW w:w="2410" w:type="dxa"/>
            <w:tcBorders>
              <w:top w:val="single" w:sz="4" w:space="0" w:color="auto"/>
            </w:tcBorders>
          </w:tcPr>
          <w:p w14:paraId="0A3F87F8"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A</w:t>
            </w:r>
          </w:p>
        </w:tc>
      </w:tr>
      <w:tr w:rsidR="00202F91" w:rsidRPr="00795150" w14:paraId="7AB63C88" w14:textId="77777777" w:rsidTr="00855B17">
        <w:trPr>
          <w:jc w:val="center"/>
        </w:trPr>
        <w:tc>
          <w:tcPr>
            <w:tcW w:w="2552" w:type="dxa"/>
          </w:tcPr>
          <w:p w14:paraId="0EF036D6" w14:textId="77777777" w:rsidR="00202F91" w:rsidRPr="00795150" w:rsidRDefault="00202F91" w:rsidP="00855B17">
            <w:pPr>
              <w:spacing w:line="360" w:lineRule="auto"/>
              <w:rPr>
                <w:rFonts w:ascii="Calibri" w:hAnsi="Calibri" w:cs="Arial"/>
                <w:sz w:val="22"/>
                <w:szCs w:val="22"/>
                <w:lang w:val="en-IE" w:eastAsia="es-ES"/>
              </w:rPr>
            </w:pPr>
            <w:r w:rsidRPr="00795150">
              <w:rPr>
                <w:rFonts w:ascii="Calibri" w:hAnsi="Calibri" w:cs="Arial"/>
                <w:sz w:val="22"/>
                <w:szCs w:val="22"/>
                <w:lang w:val="en-IE" w:eastAsia="es-ES"/>
              </w:rPr>
              <w:t>Beam Trawls</w:t>
            </w:r>
          </w:p>
        </w:tc>
        <w:tc>
          <w:tcPr>
            <w:tcW w:w="2410" w:type="dxa"/>
          </w:tcPr>
          <w:p w14:paraId="30745A3A"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BT</w:t>
            </w:r>
          </w:p>
        </w:tc>
      </w:tr>
      <w:tr w:rsidR="00202F91" w:rsidRPr="00795150" w14:paraId="2AE2C302" w14:textId="77777777" w:rsidTr="00855B17">
        <w:trPr>
          <w:jc w:val="center"/>
        </w:trPr>
        <w:tc>
          <w:tcPr>
            <w:tcW w:w="2552" w:type="dxa"/>
          </w:tcPr>
          <w:p w14:paraId="3C3D28F7" w14:textId="77777777" w:rsidR="00202F91" w:rsidRPr="00795150" w:rsidRDefault="00202F91" w:rsidP="00855B17">
            <w:pPr>
              <w:spacing w:line="360" w:lineRule="auto"/>
              <w:rPr>
                <w:rFonts w:ascii="Calibri" w:hAnsi="Calibri" w:cs="Arial"/>
                <w:sz w:val="22"/>
                <w:szCs w:val="22"/>
                <w:lang w:val="en-IE" w:eastAsia="es-ES"/>
              </w:rPr>
            </w:pPr>
            <w:r w:rsidRPr="00795150">
              <w:rPr>
                <w:rFonts w:ascii="Calibri" w:hAnsi="Calibri" w:cs="Arial"/>
                <w:sz w:val="22"/>
                <w:szCs w:val="22"/>
                <w:lang w:val="en-IE" w:eastAsia="es-ES"/>
              </w:rPr>
              <w:t>Bottom Otter Trawls</w:t>
            </w:r>
          </w:p>
        </w:tc>
        <w:tc>
          <w:tcPr>
            <w:tcW w:w="2410" w:type="dxa"/>
          </w:tcPr>
          <w:p w14:paraId="11595371"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BOT</w:t>
            </w:r>
          </w:p>
        </w:tc>
      </w:tr>
      <w:tr w:rsidR="00202F91" w:rsidRPr="00795150" w14:paraId="29626199" w14:textId="77777777" w:rsidTr="00855B17">
        <w:trPr>
          <w:jc w:val="center"/>
        </w:trPr>
        <w:tc>
          <w:tcPr>
            <w:tcW w:w="2552" w:type="dxa"/>
          </w:tcPr>
          <w:p w14:paraId="585FFCF7" w14:textId="77777777" w:rsidR="00202F91" w:rsidRPr="00795150" w:rsidRDefault="00202F91" w:rsidP="00855B17">
            <w:pPr>
              <w:spacing w:line="360" w:lineRule="auto"/>
              <w:rPr>
                <w:rFonts w:ascii="Calibri" w:hAnsi="Calibri" w:cs="Arial"/>
                <w:sz w:val="22"/>
                <w:szCs w:val="22"/>
                <w:lang w:val="en-IE" w:eastAsia="es-ES"/>
              </w:rPr>
            </w:pPr>
            <w:r w:rsidRPr="00795150">
              <w:rPr>
                <w:rFonts w:ascii="Calibri" w:hAnsi="Calibri" w:cs="Arial"/>
                <w:sz w:val="22"/>
                <w:szCs w:val="22"/>
                <w:lang w:val="en-IE" w:eastAsia="es-ES"/>
              </w:rPr>
              <w:t>Dredges</w:t>
            </w:r>
          </w:p>
        </w:tc>
        <w:tc>
          <w:tcPr>
            <w:tcW w:w="2410" w:type="dxa"/>
          </w:tcPr>
          <w:p w14:paraId="75787661"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D</w:t>
            </w:r>
          </w:p>
        </w:tc>
      </w:tr>
      <w:tr w:rsidR="00202F91" w:rsidRPr="00795150" w14:paraId="011282E3" w14:textId="77777777" w:rsidTr="00855B17">
        <w:trPr>
          <w:jc w:val="center"/>
        </w:trPr>
        <w:tc>
          <w:tcPr>
            <w:tcW w:w="2552" w:type="dxa"/>
          </w:tcPr>
          <w:p w14:paraId="3E46F5E3" w14:textId="77777777" w:rsidR="00202F91" w:rsidRPr="00795150" w:rsidRDefault="00202F91" w:rsidP="00855B17">
            <w:pPr>
              <w:spacing w:line="360" w:lineRule="auto"/>
              <w:rPr>
                <w:rFonts w:ascii="Calibri" w:hAnsi="Calibri" w:cs="Arial"/>
                <w:sz w:val="22"/>
                <w:szCs w:val="22"/>
                <w:lang w:val="en-IE" w:eastAsia="es-ES"/>
              </w:rPr>
            </w:pPr>
            <w:r w:rsidRPr="00795150">
              <w:rPr>
                <w:rFonts w:ascii="Calibri" w:hAnsi="Calibri" w:cs="Arial"/>
                <w:sz w:val="22"/>
                <w:szCs w:val="22"/>
                <w:lang w:val="en-IE" w:eastAsia="es-ES"/>
              </w:rPr>
              <w:t>Gill Nets</w:t>
            </w:r>
          </w:p>
        </w:tc>
        <w:tc>
          <w:tcPr>
            <w:tcW w:w="2410" w:type="dxa"/>
          </w:tcPr>
          <w:p w14:paraId="4353CDFF"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GN</w:t>
            </w:r>
          </w:p>
        </w:tc>
      </w:tr>
      <w:tr w:rsidR="00202F91" w:rsidRPr="00795150" w14:paraId="3C43B49B" w14:textId="77777777" w:rsidTr="00855B17">
        <w:trPr>
          <w:jc w:val="center"/>
        </w:trPr>
        <w:tc>
          <w:tcPr>
            <w:tcW w:w="2552" w:type="dxa"/>
          </w:tcPr>
          <w:p w14:paraId="3E33EA60" w14:textId="77777777" w:rsidR="00202F91" w:rsidRPr="00795150" w:rsidRDefault="00202F91" w:rsidP="00855B17">
            <w:pPr>
              <w:spacing w:line="360" w:lineRule="auto"/>
              <w:rPr>
                <w:rFonts w:ascii="Calibri" w:hAnsi="Calibri" w:cs="Arial"/>
                <w:sz w:val="22"/>
                <w:szCs w:val="22"/>
                <w:lang w:val="en-IE" w:eastAsia="es-ES"/>
              </w:rPr>
            </w:pPr>
            <w:r w:rsidRPr="00795150">
              <w:rPr>
                <w:rFonts w:ascii="Calibri" w:hAnsi="Calibri" w:cs="Arial"/>
                <w:sz w:val="22"/>
                <w:szCs w:val="22"/>
                <w:lang w:val="en-IE" w:eastAsia="es-ES"/>
              </w:rPr>
              <w:t>Longline</w:t>
            </w:r>
          </w:p>
        </w:tc>
        <w:tc>
          <w:tcPr>
            <w:tcW w:w="2410" w:type="dxa"/>
          </w:tcPr>
          <w:p w14:paraId="68B32949"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LL</w:t>
            </w:r>
          </w:p>
        </w:tc>
      </w:tr>
      <w:tr w:rsidR="00202F91" w:rsidRPr="00795150" w14:paraId="24317698" w14:textId="77777777" w:rsidTr="00855B17">
        <w:trPr>
          <w:jc w:val="center"/>
        </w:trPr>
        <w:tc>
          <w:tcPr>
            <w:tcW w:w="2552" w:type="dxa"/>
          </w:tcPr>
          <w:p w14:paraId="0C74650B" w14:textId="77777777" w:rsidR="00202F91" w:rsidRPr="00795150" w:rsidRDefault="00202F91" w:rsidP="00855B17">
            <w:pPr>
              <w:spacing w:line="360" w:lineRule="auto"/>
              <w:rPr>
                <w:rFonts w:ascii="Calibri" w:hAnsi="Calibri" w:cs="Arial"/>
                <w:sz w:val="22"/>
                <w:szCs w:val="22"/>
                <w:lang w:val="en-IE" w:eastAsia="es-ES"/>
              </w:rPr>
            </w:pPr>
            <w:r w:rsidRPr="00795150">
              <w:rPr>
                <w:rFonts w:ascii="Calibri" w:hAnsi="Calibri" w:cs="Arial"/>
                <w:sz w:val="22"/>
                <w:szCs w:val="22"/>
                <w:lang w:val="en-IE" w:eastAsia="es-ES"/>
              </w:rPr>
              <w:t>Pelagic trawls</w:t>
            </w:r>
          </w:p>
        </w:tc>
        <w:tc>
          <w:tcPr>
            <w:tcW w:w="2410" w:type="dxa"/>
          </w:tcPr>
          <w:p w14:paraId="68551C74"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PT</w:t>
            </w:r>
          </w:p>
        </w:tc>
      </w:tr>
      <w:tr w:rsidR="00202F91" w:rsidRPr="00795150" w14:paraId="1F62730B" w14:textId="77777777" w:rsidTr="00855B17">
        <w:trPr>
          <w:jc w:val="center"/>
        </w:trPr>
        <w:tc>
          <w:tcPr>
            <w:tcW w:w="2552" w:type="dxa"/>
          </w:tcPr>
          <w:p w14:paraId="189F60A4" w14:textId="77777777" w:rsidR="00202F91" w:rsidRPr="00795150" w:rsidRDefault="00202F91" w:rsidP="00855B17">
            <w:pPr>
              <w:spacing w:line="360" w:lineRule="auto"/>
              <w:rPr>
                <w:rFonts w:ascii="Calibri" w:hAnsi="Calibri" w:cs="Arial"/>
                <w:sz w:val="22"/>
                <w:szCs w:val="22"/>
                <w:lang w:val="en-IE" w:eastAsia="es-ES"/>
              </w:rPr>
            </w:pPr>
            <w:r w:rsidRPr="00795150">
              <w:rPr>
                <w:rFonts w:ascii="Calibri" w:hAnsi="Calibri" w:cs="Arial"/>
                <w:sz w:val="22"/>
                <w:szCs w:val="22"/>
                <w:lang w:val="en-IE" w:eastAsia="es-ES"/>
              </w:rPr>
              <w:t>Pots</w:t>
            </w:r>
          </w:p>
        </w:tc>
        <w:tc>
          <w:tcPr>
            <w:tcW w:w="2410" w:type="dxa"/>
          </w:tcPr>
          <w:p w14:paraId="354B28A1"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P</w:t>
            </w:r>
          </w:p>
        </w:tc>
      </w:tr>
      <w:tr w:rsidR="00202F91" w:rsidRPr="00795150" w14:paraId="23577DE1" w14:textId="77777777" w:rsidTr="00855B17">
        <w:trPr>
          <w:jc w:val="center"/>
        </w:trPr>
        <w:tc>
          <w:tcPr>
            <w:tcW w:w="2552" w:type="dxa"/>
            <w:tcBorders>
              <w:bottom w:val="single" w:sz="4" w:space="0" w:color="auto"/>
            </w:tcBorders>
          </w:tcPr>
          <w:p w14:paraId="1EE43C93" w14:textId="77777777" w:rsidR="00202F91" w:rsidRPr="00795150" w:rsidRDefault="00202F91" w:rsidP="00855B17">
            <w:pPr>
              <w:spacing w:line="360" w:lineRule="auto"/>
              <w:rPr>
                <w:rFonts w:ascii="Calibri" w:hAnsi="Calibri" w:cs="Arial"/>
                <w:sz w:val="22"/>
                <w:szCs w:val="22"/>
                <w:lang w:val="en-IE" w:eastAsia="es-ES"/>
              </w:rPr>
            </w:pPr>
            <w:r w:rsidRPr="00795150">
              <w:rPr>
                <w:rFonts w:ascii="Calibri" w:hAnsi="Calibri" w:cs="Arial"/>
                <w:sz w:val="22"/>
                <w:szCs w:val="22"/>
                <w:lang w:val="en-IE" w:eastAsia="es-ES"/>
              </w:rPr>
              <w:t>Seines</w:t>
            </w:r>
          </w:p>
        </w:tc>
        <w:tc>
          <w:tcPr>
            <w:tcW w:w="2410" w:type="dxa"/>
            <w:tcBorders>
              <w:bottom w:val="single" w:sz="4" w:space="0" w:color="auto"/>
            </w:tcBorders>
          </w:tcPr>
          <w:p w14:paraId="34F48322" w14:textId="77777777" w:rsidR="00202F91" w:rsidRPr="00795150" w:rsidRDefault="00202F91" w:rsidP="00855B17">
            <w:pPr>
              <w:spacing w:line="360" w:lineRule="auto"/>
              <w:jc w:val="center"/>
              <w:rPr>
                <w:rFonts w:ascii="Calibri" w:hAnsi="Calibri" w:cs="Arial"/>
                <w:sz w:val="22"/>
                <w:szCs w:val="22"/>
                <w:lang w:val="en-IE" w:eastAsia="es-ES"/>
              </w:rPr>
            </w:pPr>
            <w:r w:rsidRPr="00795150">
              <w:rPr>
                <w:rFonts w:ascii="Calibri" w:hAnsi="Calibri" w:cs="Arial"/>
                <w:sz w:val="22"/>
                <w:szCs w:val="22"/>
                <w:lang w:val="en-IE" w:eastAsia="es-ES"/>
              </w:rPr>
              <w:t>S</w:t>
            </w:r>
          </w:p>
        </w:tc>
      </w:tr>
    </w:tbl>
    <w:p w14:paraId="6E84E200" w14:textId="77777777" w:rsidR="00202F91" w:rsidRPr="00795150" w:rsidRDefault="00202F91" w:rsidP="00202F91">
      <w:pPr>
        <w:spacing w:line="360" w:lineRule="auto"/>
        <w:rPr>
          <w:rFonts w:ascii="Calibri" w:hAnsi="Calibri" w:cs="Arial"/>
          <w:sz w:val="22"/>
          <w:szCs w:val="22"/>
          <w:lang w:val="en-IE" w:eastAsia="es-ES"/>
        </w:rPr>
      </w:pPr>
    </w:p>
    <w:p w14:paraId="7ADEFBDA" w14:textId="77777777" w:rsidR="00202F91" w:rsidRDefault="00202F91" w:rsidP="00202F91">
      <w:pPr>
        <w:spacing w:line="360" w:lineRule="auto"/>
      </w:pPr>
    </w:p>
    <w:p w14:paraId="5770E317" w14:textId="77777777" w:rsidR="00202F91" w:rsidRDefault="00202F91" w:rsidP="00202F91">
      <w:pPr>
        <w:pStyle w:val="Heading3"/>
      </w:pPr>
      <w:bookmarkStart w:id="6" w:name="_Toc12528935"/>
      <w:r>
        <w:t>1.5.</w:t>
      </w:r>
      <w:r w:rsidRPr="005E2D42">
        <w:t xml:space="preserve"> Gear selectivity</w:t>
      </w:r>
      <w:bookmarkEnd w:id="6"/>
    </w:p>
    <w:p w14:paraId="20C4BDCD" w14:textId="77777777" w:rsidR="00202F91" w:rsidRDefault="00202F91" w:rsidP="00202F91">
      <w:pPr>
        <w:spacing w:line="276" w:lineRule="auto"/>
        <w:rPr>
          <w:rFonts w:ascii="Calibri" w:hAnsi="Calibri" w:cs="Arial"/>
          <w:b/>
          <w:sz w:val="22"/>
          <w:szCs w:val="22"/>
          <w:lang w:val="en-IE" w:eastAsia="es-ES"/>
        </w:rPr>
      </w:pPr>
    </w:p>
    <w:p w14:paraId="36B23026" w14:textId="77777777" w:rsidR="00202F91" w:rsidRPr="005E2D42" w:rsidRDefault="00202F91" w:rsidP="00202F91">
      <w:pPr>
        <w:spacing w:line="276" w:lineRule="auto"/>
        <w:rPr>
          <w:rFonts w:ascii="Calibri" w:hAnsi="Calibri" w:cs="Arial"/>
          <w:b/>
          <w:sz w:val="22"/>
          <w:szCs w:val="22"/>
          <w:lang w:val="en-IE" w:eastAsia="es-ES"/>
        </w:rPr>
      </w:pPr>
    </w:p>
    <w:p w14:paraId="6CEDF100" w14:textId="77777777" w:rsidR="00202F91" w:rsidRDefault="00C25182" w:rsidP="00202F91">
      <w:pPr>
        <w:spacing w:line="360" w:lineRule="auto"/>
        <w:rPr>
          <w:rFonts w:ascii="Calibri" w:hAnsi="Calibri" w:cs="Arial"/>
          <w:sz w:val="22"/>
          <w:szCs w:val="22"/>
          <w:lang w:val="en-IE" w:eastAsia="es-ES"/>
        </w:rPr>
      </w:pPr>
      <w:r>
        <w:rPr>
          <w:rFonts w:ascii="Calibri" w:hAnsi="Calibri" w:cs="Arial"/>
          <w:sz w:val="22"/>
          <w:szCs w:val="22"/>
          <w:lang w:val="en-IE" w:eastAsia="es-ES"/>
        </w:rPr>
        <w:t>Table 1</w:t>
      </w:r>
      <w:r w:rsidR="00A71915">
        <w:rPr>
          <w:rFonts w:ascii="Calibri" w:hAnsi="Calibri" w:cs="Arial"/>
          <w:sz w:val="22"/>
          <w:szCs w:val="22"/>
          <w:lang w:val="en-IE" w:eastAsia="es-ES"/>
        </w:rPr>
        <w:t>.5.1</w:t>
      </w:r>
      <w:r w:rsidR="00202F91" w:rsidRPr="003822DA">
        <w:rPr>
          <w:rFonts w:ascii="Calibri" w:hAnsi="Calibri" w:cs="Arial"/>
          <w:sz w:val="22"/>
          <w:szCs w:val="22"/>
          <w:lang w:val="en-IE" w:eastAsia="es-ES"/>
        </w:rPr>
        <w:t xml:space="preserve"> </w:t>
      </w:r>
      <w:r w:rsidR="00906DCD">
        <w:rPr>
          <w:rFonts w:ascii="Calibri" w:hAnsi="Calibri" w:cs="Arial"/>
          <w:sz w:val="22"/>
          <w:szCs w:val="22"/>
          <w:lang w:val="en-IE" w:eastAsia="es-ES"/>
        </w:rPr>
        <w:t>Species-specific otter Bottom trawl g</w:t>
      </w:r>
      <w:r w:rsidR="00202F91" w:rsidRPr="003822DA">
        <w:rPr>
          <w:rFonts w:ascii="Calibri" w:hAnsi="Calibri" w:cs="Arial"/>
          <w:sz w:val="22"/>
          <w:szCs w:val="22"/>
          <w:lang w:val="en-IE" w:eastAsia="es-ES"/>
        </w:rPr>
        <w:t>ear selectivity ogive</w:t>
      </w:r>
      <w:r w:rsidR="00906DCD">
        <w:rPr>
          <w:rFonts w:ascii="Calibri" w:hAnsi="Calibri" w:cs="Arial"/>
          <w:sz w:val="22"/>
          <w:szCs w:val="22"/>
          <w:lang w:val="en-IE" w:eastAsia="es-ES"/>
        </w:rPr>
        <w:t>s</w:t>
      </w:r>
      <w:r w:rsidR="00202F91" w:rsidRPr="003822DA">
        <w:rPr>
          <w:rFonts w:ascii="Calibri" w:hAnsi="Calibri" w:cs="Arial"/>
          <w:sz w:val="22"/>
          <w:szCs w:val="22"/>
          <w:lang w:val="en-IE" w:eastAsia="es-ES"/>
        </w:rPr>
        <w:t xml:space="preserve"> </w:t>
      </w:r>
      <w:r w:rsidR="00906DCD">
        <w:rPr>
          <w:rFonts w:ascii="Calibri" w:hAnsi="Calibri" w:cs="Arial"/>
          <w:sz w:val="22"/>
          <w:szCs w:val="22"/>
          <w:lang w:val="en-IE" w:eastAsia="es-ES"/>
        </w:rPr>
        <w:t>over body size bins</w:t>
      </w:r>
      <w:r w:rsidR="00202F91" w:rsidRPr="003822DA">
        <w:rPr>
          <w:rFonts w:ascii="Calibri" w:hAnsi="Calibri" w:cs="Arial"/>
          <w:sz w:val="22"/>
          <w:szCs w:val="22"/>
          <w:lang w:val="en-IE" w:eastAsia="es-ES"/>
        </w:rPr>
        <w:t>. The size of the size group bins depend</w:t>
      </w:r>
      <w:r w:rsidR="002F64F9">
        <w:rPr>
          <w:rFonts w:ascii="Calibri" w:hAnsi="Calibri" w:cs="Arial"/>
          <w:sz w:val="22"/>
          <w:szCs w:val="22"/>
          <w:lang w:val="en-IE" w:eastAsia="es-ES"/>
        </w:rPr>
        <w:t>s</w:t>
      </w:r>
      <w:r w:rsidR="00202F91" w:rsidRPr="003822DA">
        <w:rPr>
          <w:rFonts w:ascii="Calibri" w:hAnsi="Calibri" w:cs="Arial"/>
          <w:sz w:val="22"/>
          <w:szCs w:val="22"/>
          <w:lang w:val="en-IE" w:eastAsia="es-ES"/>
        </w:rPr>
        <w:t xml:space="preserve"> on the species but is chosen to be 5 cm for most of them.</w:t>
      </w:r>
    </w:p>
    <w:tbl>
      <w:tblPr>
        <w:tblW w:w="5000" w:type="pct"/>
        <w:tblCellMar>
          <w:left w:w="70" w:type="dxa"/>
          <w:right w:w="70" w:type="dxa"/>
        </w:tblCellMar>
        <w:tblLook w:val="04A0" w:firstRow="1" w:lastRow="0" w:firstColumn="1" w:lastColumn="0" w:noHBand="0" w:noVBand="1"/>
      </w:tblPr>
      <w:tblGrid>
        <w:gridCol w:w="793"/>
        <w:gridCol w:w="588"/>
        <w:gridCol w:w="588"/>
        <w:gridCol w:w="588"/>
        <w:gridCol w:w="588"/>
        <w:gridCol w:w="588"/>
        <w:gridCol w:w="588"/>
        <w:gridCol w:w="588"/>
        <w:gridCol w:w="588"/>
        <w:gridCol w:w="588"/>
        <w:gridCol w:w="588"/>
        <w:gridCol w:w="588"/>
        <w:gridCol w:w="588"/>
        <w:gridCol w:w="588"/>
        <w:gridCol w:w="589"/>
      </w:tblGrid>
      <w:tr w:rsidR="00906DCD" w:rsidRPr="00906DCD" w14:paraId="002E3F8A" w14:textId="77777777" w:rsidTr="00906DCD">
        <w:trPr>
          <w:trHeight w:val="255"/>
        </w:trPr>
        <w:tc>
          <w:tcPr>
            <w:tcW w:w="334" w:type="pct"/>
            <w:tcBorders>
              <w:top w:val="nil"/>
              <w:left w:val="nil"/>
              <w:bottom w:val="nil"/>
              <w:right w:val="nil"/>
            </w:tcBorders>
            <w:shd w:val="clear" w:color="auto" w:fill="auto"/>
            <w:noWrap/>
            <w:vAlign w:val="bottom"/>
            <w:hideMark/>
          </w:tcPr>
          <w:p w14:paraId="7F438CF9"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aru_oth</w:t>
            </w:r>
          </w:p>
        </w:tc>
        <w:tc>
          <w:tcPr>
            <w:tcW w:w="333" w:type="pct"/>
            <w:tcBorders>
              <w:top w:val="nil"/>
              <w:left w:val="nil"/>
              <w:bottom w:val="nil"/>
              <w:right w:val="nil"/>
            </w:tcBorders>
            <w:shd w:val="clear" w:color="auto" w:fill="auto"/>
            <w:noWrap/>
            <w:vAlign w:val="bottom"/>
            <w:hideMark/>
          </w:tcPr>
          <w:p w14:paraId="5D8435F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0.0053</w:t>
            </w:r>
          </w:p>
        </w:tc>
        <w:tc>
          <w:tcPr>
            <w:tcW w:w="333" w:type="pct"/>
            <w:tcBorders>
              <w:top w:val="nil"/>
              <w:left w:val="nil"/>
              <w:bottom w:val="nil"/>
              <w:right w:val="nil"/>
            </w:tcBorders>
            <w:shd w:val="clear" w:color="auto" w:fill="auto"/>
            <w:noWrap/>
            <w:vAlign w:val="bottom"/>
            <w:hideMark/>
          </w:tcPr>
          <w:p w14:paraId="3416911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0.0185</w:t>
            </w:r>
          </w:p>
        </w:tc>
        <w:tc>
          <w:tcPr>
            <w:tcW w:w="333" w:type="pct"/>
            <w:tcBorders>
              <w:top w:val="nil"/>
              <w:left w:val="nil"/>
              <w:bottom w:val="nil"/>
              <w:right w:val="nil"/>
            </w:tcBorders>
            <w:shd w:val="clear" w:color="auto" w:fill="auto"/>
            <w:noWrap/>
            <w:vAlign w:val="bottom"/>
            <w:hideMark/>
          </w:tcPr>
          <w:p w14:paraId="60C98CE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0.0628</w:t>
            </w:r>
          </w:p>
        </w:tc>
        <w:tc>
          <w:tcPr>
            <w:tcW w:w="333" w:type="pct"/>
            <w:tcBorders>
              <w:top w:val="nil"/>
              <w:left w:val="nil"/>
              <w:bottom w:val="nil"/>
              <w:right w:val="nil"/>
            </w:tcBorders>
            <w:shd w:val="clear" w:color="auto" w:fill="auto"/>
            <w:noWrap/>
            <w:vAlign w:val="bottom"/>
            <w:hideMark/>
          </w:tcPr>
          <w:p w14:paraId="2F2E65F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0.1922</w:t>
            </w:r>
          </w:p>
        </w:tc>
        <w:tc>
          <w:tcPr>
            <w:tcW w:w="333" w:type="pct"/>
            <w:tcBorders>
              <w:top w:val="nil"/>
              <w:left w:val="nil"/>
              <w:bottom w:val="nil"/>
              <w:right w:val="nil"/>
            </w:tcBorders>
            <w:shd w:val="clear" w:color="auto" w:fill="auto"/>
            <w:noWrap/>
            <w:vAlign w:val="bottom"/>
            <w:hideMark/>
          </w:tcPr>
          <w:p w14:paraId="220965A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0.4578</w:t>
            </w:r>
          </w:p>
        </w:tc>
        <w:tc>
          <w:tcPr>
            <w:tcW w:w="333" w:type="pct"/>
            <w:tcBorders>
              <w:top w:val="nil"/>
              <w:left w:val="nil"/>
              <w:bottom w:val="nil"/>
              <w:right w:val="nil"/>
            </w:tcBorders>
            <w:shd w:val="clear" w:color="auto" w:fill="auto"/>
            <w:noWrap/>
            <w:vAlign w:val="bottom"/>
            <w:hideMark/>
          </w:tcPr>
          <w:p w14:paraId="5D8CA93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0.7498</w:t>
            </w:r>
          </w:p>
        </w:tc>
        <w:tc>
          <w:tcPr>
            <w:tcW w:w="333" w:type="pct"/>
            <w:tcBorders>
              <w:top w:val="nil"/>
              <w:left w:val="nil"/>
              <w:bottom w:val="nil"/>
              <w:right w:val="nil"/>
            </w:tcBorders>
            <w:shd w:val="clear" w:color="auto" w:fill="auto"/>
            <w:noWrap/>
            <w:vAlign w:val="bottom"/>
            <w:hideMark/>
          </w:tcPr>
          <w:p w14:paraId="78450AC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0.9140</w:t>
            </w:r>
          </w:p>
        </w:tc>
        <w:tc>
          <w:tcPr>
            <w:tcW w:w="333" w:type="pct"/>
            <w:tcBorders>
              <w:top w:val="nil"/>
              <w:left w:val="nil"/>
              <w:bottom w:val="nil"/>
              <w:right w:val="nil"/>
            </w:tcBorders>
            <w:shd w:val="clear" w:color="auto" w:fill="auto"/>
            <w:noWrap/>
            <w:vAlign w:val="bottom"/>
            <w:hideMark/>
          </w:tcPr>
          <w:p w14:paraId="0BBC80E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0.9742</w:t>
            </w:r>
          </w:p>
        </w:tc>
        <w:tc>
          <w:tcPr>
            <w:tcW w:w="333" w:type="pct"/>
            <w:tcBorders>
              <w:top w:val="nil"/>
              <w:left w:val="nil"/>
              <w:bottom w:val="nil"/>
              <w:right w:val="nil"/>
            </w:tcBorders>
            <w:shd w:val="clear" w:color="auto" w:fill="auto"/>
            <w:noWrap/>
            <w:vAlign w:val="bottom"/>
            <w:hideMark/>
          </w:tcPr>
          <w:p w14:paraId="59A96EA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0.9926</w:t>
            </w:r>
          </w:p>
        </w:tc>
        <w:tc>
          <w:tcPr>
            <w:tcW w:w="333" w:type="pct"/>
            <w:tcBorders>
              <w:top w:val="nil"/>
              <w:left w:val="nil"/>
              <w:bottom w:val="nil"/>
              <w:right w:val="nil"/>
            </w:tcBorders>
            <w:shd w:val="clear" w:color="auto" w:fill="auto"/>
            <w:noWrap/>
            <w:vAlign w:val="bottom"/>
            <w:hideMark/>
          </w:tcPr>
          <w:p w14:paraId="54064BD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0.9979</w:t>
            </w:r>
          </w:p>
        </w:tc>
        <w:tc>
          <w:tcPr>
            <w:tcW w:w="333" w:type="pct"/>
            <w:tcBorders>
              <w:top w:val="nil"/>
              <w:left w:val="nil"/>
              <w:bottom w:val="nil"/>
              <w:right w:val="nil"/>
            </w:tcBorders>
            <w:shd w:val="clear" w:color="auto" w:fill="auto"/>
            <w:noWrap/>
            <w:vAlign w:val="bottom"/>
            <w:hideMark/>
          </w:tcPr>
          <w:p w14:paraId="10975A4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0.9994</w:t>
            </w:r>
          </w:p>
        </w:tc>
        <w:tc>
          <w:tcPr>
            <w:tcW w:w="333" w:type="pct"/>
            <w:tcBorders>
              <w:top w:val="nil"/>
              <w:left w:val="nil"/>
              <w:bottom w:val="nil"/>
              <w:right w:val="nil"/>
            </w:tcBorders>
            <w:shd w:val="clear" w:color="auto" w:fill="auto"/>
            <w:noWrap/>
            <w:vAlign w:val="bottom"/>
            <w:hideMark/>
          </w:tcPr>
          <w:p w14:paraId="196F4F5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0.9998</w:t>
            </w:r>
          </w:p>
        </w:tc>
        <w:tc>
          <w:tcPr>
            <w:tcW w:w="333" w:type="pct"/>
            <w:tcBorders>
              <w:top w:val="nil"/>
              <w:left w:val="nil"/>
              <w:bottom w:val="nil"/>
              <w:right w:val="nil"/>
            </w:tcBorders>
            <w:shd w:val="clear" w:color="auto" w:fill="auto"/>
            <w:noWrap/>
            <w:vAlign w:val="bottom"/>
            <w:hideMark/>
          </w:tcPr>
          <w:p w14:paraId="5E4314D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4E8284D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6444C138" w14:textId="77777777" w:rsidTr="00906DCD">
        <w:trPr>
          <w:trHeight w:val="255"/>
        </w:trPr>
        <w:tc>
          <w:tcPr>
            <w:tcW w:w="334" w:type="pct"/>
            <w:tcBorders>
              <w:top w:val="nil"/>
              <w:left w:val="nil"/>
              <w:bottom w:val="nil"/>
              <w:right w:val="nil"/>
            </w:tcBorders>
            <w:shd w:val="clear" w:color="auto" w:fill="auto"/>
            <w:noWrap/>
            <w:vAlign w:val="bottom"/>
            <w:hideMark/>
          </w:tcPr>
          <w:p w14:paraId="09483D0B"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ary_celt</w:t>
            </w:r>
          </w:p>
        </w:tc>
        <w:tc>
          <w:tcPr>
            <w:tcW w:w="333" w:type="pct"/>
            <w:tcBorders>
              <w:top w:val="nil"/>
              <w:left w:val="nil"/>
              <w:bottom w:val="nil"/>
              <w:right w:val="nil"/>
            </w:tcBorders>
            <w:shd w:val="clear" w:color="auto" w:fill="auto"/>
            <w:noWrap/>
            <w:vAlign w:val="bottom"/>
            <w:hideMark/>
          </w:tcPr>
          <w:p w14:paraId="335A936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34D5DEC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0.0001</w:t>
            </w:r>
          </w:p>
        </w:tc>
        <w:tc>
          <w:tcPr>
            <w:tcW w:w="333" w:type="pct"/>
            <w:tcBorders>
              <w:top w:val="nil"/>
              <w:left w:val="nil"/>
              <w:bottom w:val="nil"/>
              <w:right w:val="nil"/>
            </w:tcBorders>
            <w:shd w:val="clear" w:color="auto" w:fill="auto"/>
            <w:noWrap/>
            <w:vAlign w:val="bottom"/>
            <w:hideMark/>
          </w:tcPr>
          <w:p w14:paraId="0BD0595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0.0081</w:t>
            </w:r>
          </w:p>
        </w:tc>
        <w:tc>
          <w:tcPr>
            <w:tcW w:w="333" w:type="pct"/>
            <w:tcBorders>
              <w:top w:val="nil"/>
              <w:left w:val="nil"/>
              <w:bottom w:val="nil"/>
              <w:right w:val="nil"/>
            </w:tcBorders>
            <w:shd w:val="clear" w:color="auto" w:fill="auto"/>
            <w:noWrap/>
            <w:vAlign w:val="bottom"/>
            <w:hideMark/>
          </w:tcPr>
          <w:p w14:paraId="5301178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0.4731</w:t>
            </w:r>
          </w:p>
        </w:tc>
        <w:tc>
          <w:tcPr>
            <w:tcW w:w="333" w:type="pct"/>
            <w:tcBorders>
              <w:top w:val="nil"/>
              <w:left w:val="nil"/>
              <w:bottom w:val="nil"/>
              <w:right w:val="nil"/>
            </w:tcBorders>
            <w:shd w:val="clear" w:color="auto" w:fill="auto"/>
            <w:noWrap/>
            <w:vAlign w:val="bottom"/>
            <w:hideMark/>
          </w:tcPr>
          <w:p w14:paraId="6BF10E0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0.9900</w:t>
            </w:r>
          </w:p>
        </w:tc>
        <w:tc>
          <w:tcPr>
            <w:tcW w:w="333" w:type="pct"/>
            <w:tcBorders>
              <w:top w:val="nil"/>
              <w:left w:val="nil"/>
              <w:bottom w:val="nil"/>
              <w:right w:val="nil"/>
            </w:tcBorders>
            <w:shd w:val="clear" w:color="auto" w:fill="auto"/>
            <w:noWrap/>
            <w:vAlign w:val="bottom"/>
            <w:hideMark/>
          </w:tcPr>
          <w:p w14:paraId="19B3A1C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0.9999</w:t>
            </w:r>
          </w:p>
        </w:tc>
        <w:tc>
          <w:tcPr>
            <w:tcW w:w="333" w:type="pct"/>
            <w:tcBorders>
              <w:top w:val="nil"/>
              <w:left w:val="nil"/>
              <w:bottom w:val="nil"/>
              <w:right w:val="nil"/>
            </w:tcBorders>
            <w:shd w:val="clear" w:color="auto" w:fill="auto"/>
            <w:noWrap/>
            <w:vAlign w:val="bottom"/>
            <w:hideMark/>
          </w:tcPr>
          <w:p w14:paraId="1B52C9C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5213B9B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59C9C82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D104BF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6540489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6E2D58E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5CB7F7B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18A7466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5A0B8493" w14:textId="77777777" w:rsidTr="00906DCD">
        <w:trPr>
          <w:trHeight w:val="255"/>
        </w:trPr>
        <w:tc>
          <w:tcPr>
            <w:tcW w:w="334" w:type="pct"/>
            <w:tcBorders>
              <w:top w:val="nil"/>
              <w:left w:val="nil"/>
              <w:bottom w:val="nil"/>
              <w:right w:val="nil"/>
            </w:tcBorders>
            <w:shd w:val="clear" w:color="auto" w:fill="auto"/>
            <w:noWrap/>
            <w:vAlign w:val="bottom"/>
            <w:hideMark/>
          </w:tcPr>
          <w:p w14:paraId="3CB57F73"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msf_celt</w:t>
            </w:r>
          </w:p>
        </w:tc>
        <w:tc>
          <w:tcPr>
            <w:tcW w:w="333" w:type="pct"/>
            <w:tcBorders>
              <w:top w:val="nil"/>
              <w:left w:val="nil"/>
              <w:bottom w:val="nil"/>
              <w:right w:val="nil"/>
            </w:tcBorders>
            <w:shd w:val="clear" w:color="auto" w:fill="auto"/>
            <w:noWrap/>
            <w:vAlign w:val="bottom"/>
            <w:hideMark/>
          </w:tcPr>
          <w:p w14:paraId="19E72D2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0.0444</w:t>
            </w:r>
          </w:p>
        </w:tc>
        <w:tc>
          <w:tcPr>
            <w:tcW w:w="333" w:type="pct"/>
            <w:tcBorders>
              <w:top w:val="nil"/>
              <w:left w:val="nil"/>
              <w:bottom w:val="nil"/>
              <w:right w:val="nil"/>
            </w:tcBorders>
            <w:shd w:val="clear" w:color="auto" w:fill="auto"/>
            <w:noWrap/>
            <w:vAlign w:val="bottom"/>
            <w:hideMark/>
          </w:tcPr>
          <w:p w14:paraId="54BC0AD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0.0672</w:t>
            </w:r>
          </w:p>
        </w:tc>
        <w:tc>
          <w:tcPr>
            <w:tcW w:w="333" w:type="pct"/>
            <w:tcBorders>
              <w:top w:val="nil"/>
              <w:left w:val="nil"/>
              <w:bottom w:val="nil"/>
              <w:right w:val="nil"/>
            </w:tcBorders>
            <w:shd w:val="clear" w:color="auto" w:fill="auto"/>
            <w:noWrap/>
            <w:vAlign w:val="bottom"/>
            <w:hideMark/>
          </w:tcPr>
          <w:p w14:paraId="4CF95DA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0.1003</w:t>
            </w:r>
          </w:p>
        </w:tc>
        <w:tc>
          <w:tcPr>
            <w:tcW w:w="333" w:type="pct"/>
            <w:tcBorders>
              <w:top w:val="nil"/>
              <w:left w:val="nil"/>
              <w:bottom w:val="nil"/>
              <w:right w:val="nil"/>
            </w:tcBorders>
            <w:shd w:val="clear" w:color="auto" w:fill="auto"/>
            <w:noWrap/>
            <w:vAlign w:val="bottom"/>
            <w:hideMark/>
          </w:tcPr>
          <w:p w14:paraId="158AD7A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0.1473</w:t>
            </w:r>
          </w:p>
        </w:tc>
        <w:tc>
          <w:tcPr>
            <w:tcW w:w="333" w:type="pct"/>
            <w:tcBorders>
              <w:top w:val="nil"/>
              <w:left w:val="nil"/>
              <w:bottom w:val="nil"/>
              <w:right w:val="nil"/>
            </w:tcBorders>
            <w:shd w:val="clear" w:color="auto" w:fill="auto"/>
            <w:noWrap/>
            <w:vAlign w:val="bottom"/>
            <w:hideMark/>
          </w:tcPr>
          <w:p w14:paraId="0A80623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0.2110</w:t>
            </w:r>
          </w:p>
        </w:tc>
        <w:tc>
          <w:tcPr>
            <w:tcW w:w="333" w:type="pct"/>
            <w:tcBorders>
              <w:top w:val="nil"/>
              <w:left w:val="nil"/>
              <w:bottom w:val="nil"/>
              <w:right w:val="nil"/>
            </w:tcBorders>
            <w:shd w:val="clear" w:color="auto" w:fill="auto"/>
            <w:noWrap/>
            <w:vAlign w:val="bottom"/>
            <w:hideMark/>
          </w:tcPr>
          <w:p w14:paraId="7A456A9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0.2929</w:t>
            </w:r>
          </w:p>
        </w:tc>
        <w:tc>
          <w:tcPr>
            <w:tcW w:w="333" w:type="pct"/>
            <w:tcBorders>
              <w:top w:val="nil"/>
              <w:left w:val="nil"/>
              <w:bottom w:val="nil"/>
              <w:right w:val="nil"/>
            </w:tcBorders>
            <w:shd w:val="clear" w:color="auto" w:fill="auto"/>
            <w:noWrap/>
            <w:vAlign w:val="bottom"/>
            <w:hideMark/>
          </w:tcPr>
          <w:p w14:paraId="5417180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0.3908</w:t>
            </w:r>
          </w:p>
        </w:tc>
        <w:tc>
          <w:tcPr>
            <w:tcW w:w="333" w:type="pct"/>
            <w:tcBorders>
              <w:top w:val="nil"/>
              <w:left w:val="nil"/>
              <w:bottom w:val="nil"/>
              <w:right w:val="nil"/>
            </w:tcBorders>
            <w:shd w:val="clear" w:color="auto" w:fill="auto"/>
            <w:noWrap/>
            <w:vAlign w:val="bottom"/>
            <w:hideMark/>
          </w:tcPr>
          <w:p w14:paraId="15023B2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0.4984</w:t>
            </w:r>
          </w:p>
        </w:tc>
        <w:tc>
          <w:tcPr>
            <w:tcW w:w="333" w:type="pct"/>
            <w:tcBorders>
              <w:top w:val="nil"/>
              <w:left w:val="nil"/>
              <w:bottom w:val="nil"/>
              <w:right w:val="nil"/>
            </w:tcBorders>
            <w:shd w:val="clear" w:color="auto" w:fill="auto"/>
            <w:noWrap/>
            <w:vAlign w:val="bottom"/>
            <w:hideMark/>
          </w:tcPr>
          <w:p w14:paraId="11A358B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0.6062</w:t>
            </w:r>
          </w:p>
        </w:tc>
        <w:tc>
          <w:tcPr>
            <w:tcW w:w="333" w:type="pct"/>
            <w:tcBorders>
              <w:top w:val="nil"/>
              <w:left w:val="nil"/>
              <w:bottom w:val="nil"/>
              <w:right w:val="nil"/>
            </w:tcBorders>
            <w:shd w:val="clear" w:color="auto" w:fill="auto"/>
            <w:noWrap/>
            <w:vAlign w:val="bottom"/>
            <w:hideMark/>
          </w:tcPr>
          <w:p w14:paraId="428F951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0.7045</w:t>
            </w:r>
          </w:p>
        </w:tc>
        <w:tc>
          <w:tcPr>
            <w:tcW w:w="333" w:type="pct"/>
            <w:tcBorders>
              <w:top w:val="nil"/>
              <w:left w:val="nil"/>
              <w:bottom w:val="nil"/>
              <w:right w:val="nil"/>
            </w:tcBorders>
            <w:shd w:val="clear" w:color="auto" w:fill="auto"/>
            <w:noWrap/>
            <w:vAlign w:val="bottom"/>
            <w:hideMark/>
          </w:tcPr>
          <w:p w14:paraId="19574BB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0.7869</w:t>
            </w:r>
          </w:p>
        </w:tc>
        <w:tc>
          <w:tcPr>
            <w:tcW w:w="333" w:type="pct"/>
            <w:tcBorders>
              <w:top w:val="nil"/>
              <w:left w:val="nil"/>
              <w:bottom w:val="nil"/>
              <w:right w:val="nil"/>
            </w:tcBorders>
            <w:shd w:val="clear" w:color="auto" w:fill="auto"/>
            <w:noWrap/>
            <w:vAlign w:val="bottom"/>
            <w:hideMark/>
          </w:tcPr>
          <w:p w14:paraId="450002A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0.8512</w:t>
            </w:r>
          </w:p>
        </w:tc>
        <w:tc>
          <w:tcPr>
            <w:tcW w:w="333" w:type="pct"/>
            <w:tcBorders>
              <w:top w:val="nil"/>
              <w:left w:val="nil"/>
              <w:bottom w:val="nil"/>
              <w:right w:val="nil"/>
            </w:tcBorders>
            <w:shd w:val="clear" w:color="auto" w:fill="auto"/>
            <w:noWrap/>
            <w:vAlign w:val="bottom"/>
            <w:hideMark/>
          </w:tcPr>
          <w:p w14:paraId="2C724E0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0.8985</w:t>
            </w:r>
          </w:p>
        </w:tc>
        <w:tc>
          <w:tcPr>
            <w:tcW w:w="333" w:type="pct"/>
            <w:tcBorders>
              <w:top w:val="nil"/>
              <w:left w:val="nil"/>
              <w:bottom w:val="nil"/>
              <w:right w:val="nil"/>
            </w:tcBorders>
            <w:shd w:val="clear" w:color="auto" w:fill="auto"/>
            <w:noWrap/>
            <w:vAlign w:val="bottom"/>
            <w:hideMark/>
          </w:tcPr>
          <w:p w14:paraId="382762F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0.9168</w:t>
            </w:r>
          </w:p>
        </w:tc>
      </w:tr>
      <w:tr w:rsidR="00906DCD" w:rsidRPr="00906DCD" w14:paraId="29592109" w14:textId="77777777" w:rsidTr="00906DCD">
        <w:trPr>
          <w:trHeight w:val="255"/>
        </w:trPr>
        <w:tc>
          <w:tcPr>
            <w:tcW w:w="334" w:type="pct"/>
            <w:tcBorders>
              <w:top w:val="nil"/>
              <w:left w:val="nil"/>
              <w:bottom w:val="nil"/>
              <w:right w:val="nil"/>
            </w:tcBorders>
            <w:shd w:val="clear" w:color="auto" w:fill="auto"/>
            <w:noWrap/>
            <w:vAlign w:val="bottom"/>
            <w:hideMark/>
          </w:tcPr>
          <w:p w14:paraId="06E9F11E"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lyy_celt</w:t>
            </w:r>
          </w:p>
        </w:tc>
        <w:tc>
          <w:tcPr>
            <w:tcW w:w="333" w:type="pct"/>
            <w:tcBorders>
              <w:top w:val="nil"/>
              <w:left w:val="nil"/>
              <w:bottom w:val="nil"/>
              <w:right w:val="nil"/>
            </w:tcBorders>
            <w:shd w:val="clear" w:color="auto" w:fill="auto"/>
            <w:noWrap/>
            <w:vAlign w:val="bottom"/>
            <w:hideMark/>
          </w:tcPr>
          <w:p w14:paraId="57D3CD1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0.0011</w:t>
            </w:r>
          </w:p>
        </w:tc>
        <w:tc>
          <w:tcPr>
            <w:tcW w:w="333" w:type="pct"/>
            <w:tcBorders>
              <w:top w:val="nil"/>
              <w:left w:val="nil"/>
              <w:bottom w:val="nil"/>
              <w:right w:val="nil"/>
            </w:tcBorders>
            <w:shd w:val="clear" w:color="auto" w:fill="auto"/>
            <w:noWrap/>
            <w:vAlign w:val="bottom"/>
            <w:hideMark/>
          </w:tcPr>
          <w:p w14:paraId="736F9FE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0.0072</w:t>
            </w:r>
          </w:p>
        </w:tc>
        <w:tc>
          <w:tcPr>
            <w:tcW w:w="333" w:type="pct"/>
            <w:tcBorders>
              <w:top w:val="nil"/>
              <w:left w:val="nil"/>
              <w:bottom w:val="nil"/>
              <w:right w:val="nil"/>
            </w:tcBorders>
            <w:shd w:val="clear" w:color="auto" w:fill="auto"/>
            <w:noWrap/>
            <w:vAlign w:val="bottom"/>
            <w:hideMark/>
          </w:tcPr>
          <w:p w14:paraId="1C55613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0.0446</w:t>
            </w:r>
          </w:p>
        </w:tc>
        <w:tc>
          <w:tcPr>
            <w:tcW w:w="333" w:type="pct"/>
            <w:tcBorders>
              <w:top w:val="nil"/>
              <w:left w:val="nil"/>
              <w:bottom w:val="nil"/>
              <w:right w:val="nil"/>
            </w:tcBorders>
            <w:shd w:val="clear" w:color="auto" w:fill="auto"/>
            <w:noWrap/>
            <w:vAlign w:val="bottom"/>
            <w:hideMark/>
          </w:tcPr>
          <w:p w14:paraId="12804D9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0.2302</w:t>
            </w:r>
          </w:p>
        </w:tc>
        <w:tc>
          <w:tcPr>
            <w:tcW w:w="333" w:type="pct"/>
            <w:tcBorders>
              <w:top w:val="nil"/>
              <w:left w:val="nil"/>
              <w:bottom w:val="nil"/>
              <w:right w:val="nil"/>
            </w:tcBorders>
            <w:shd w:val="clear" w:color="auto" w:fill="auto"/>
            <w:noWrap/>
            <w:vAlign w:val="bottom"/>
            <w:hideMark/>
          </w:tcPr>
          <w:p w14:paraId="5F2D209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0.6570</w:t>
            </w:r>
          </w:p>
        </w:tc>
        <w:tc>
          <w:tcPr>
            <w:tcW w:w="333" w:type="pct"/>
            <w:tcBorders>
              <w:top w:val="nil"/>
              <w:left w:val="nil"/>
              <w:bottom w:val="nil"/>
              <w:right w:val="nil"/>
            </w:tcBorders>
            <w:shd w:val="clear" w:color="auto" w:fill="auto"/>
            <w:noWrap/>
            <w:vAlign w:val="bottom"/>
            <w:hideMark/>
          </w:tcPr>
          <w:p w14:paraId="614874C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0.9247</w:t>
            </w:r>
          </w:p>
        </w:tc>
        <w:tc>
          <w:tcPr>
            <w:tcW w:w="333" w:type="pct"/>
            <w:tcBorders>
              <w:top w:val="nil"/>
              <w:left w:val="nil"/>
              <w:bottom w:val="nil"/>
              <w:right w:val="nil"/>
            </w:tcBorders>
            <w:shd w:val="clear" w:color="auto" w:fill="auto"/>
            <w:noWrap/>
            <w:vAlign w:val="bottom"/>
            <w:hideMark/>
          </w:tcPr>
          <w:p w14:paraId="33B414E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0.9874</w:t>
            </w:r>
          </w:p>
        </w:tc>
        <w:tc>
          <w:tcPr>
            <w:tcW w:w="333" w:type="pct"/>
            <w:tcBorders>
              <w:top w:val="nil"/>
              <w:left w:val="nil"/>
              <w:bottom w:val="nil"/>
              <w:right w:val="nil"/>
            </w:tcBorders>
            <w:shd w:val="clear" w:color="auto" w:fill="auto"/>
            <w:noWrap/>
            <w:vAlign w:val="bottom"/>
            <w:hideMark/>
          </w:tcPr>
          <w:p w14:paraId="1E921D3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0.9980</w:t>
            </w:r>
          </w:p>
        </w:tc>
        <w:tc>
          <w:tcPr>
            <w:tcW w:w="333" w:type="pct"/>
            <w:tcBorders>
              <w:top w:val="nil"/>
              <w:left w:val="nil"/>
              <w:bottom w:val="nil"/>
              <w:right w:val="nil"/>
            </w:tcBorders>
            <w:shd w:val="clear" w:color="auto" w:fill="auto"/>
            <w:noWrap/>
            <w:vAlign w:val="bottom"/>
            <w:hideMark/>
          </w:tcPr>
          <w:p w14:paraId="667764C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0.9997</w:t>
            </w:r>
          </w:p>
        </w:tc>
        <w:tc>
          <w:tcPr>
            <w:tcW w:w="333" w:type="pct"/>
            <w:tcBorders>
              <w:top w:val="nil"/>
              <w:left w:val="nil"/>
              <w:bottom w:val="nil"/>
              <w:right w:val="nil"/>
            </w:tcBorders>
            <w:shd w:val="clear" w:color="auto" w:fill="auto"/>
            <w:noWrap/>
            <w:vAlign w:val="bottom"/>
            <w:hideMark/>
          </w:tcPr>
          <w:p w14:paraId="0D62F18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7D9895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5F767D4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5FB1399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CFAB75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7A405080" w14:textId="77777777" w:rsidTr="00906DCD">
        <w:trPr>
          <w:trHeight w:val="255"/>
        </w:trPr>
        <w:tc>
          <w:tcPr>
            <w:tcW w:w="334" w:type="pct"/>
            <w:tcBorders>
              <w:top w:val="nil"/>
              <w:left w:val="nil"/>
              <w:bottom w:val="nil"/>
              <w:right w:val="nil"/>
            </w:tcBorders>
            <w:shd w:val="clear" w:color="auto" w:fill="auto"/>
            <w:noWrap/>
            <w:vAlign w:val="bottom"/>
            <w:hideMark/>
          </w:tcPr>
          <w:p w14:paraId="5B551D3A"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boc_nea</w:t>
            </w:r>
          </w:p>
        </w:tc>
        <w:tc>
          <w:tcPr>
            <w:tcW w:w="333" w:type="pct"/>
            <w:tcBorders>
              <w:top w:val="nil"/>
              <w:left w:val="nil"/>
              <w:bottom w:val="nil"/>
              <w:right w:val="nil"/>
            </w:tcBorders>
            <w:shd w:val="clear" w:color="auto" w:fill="auto"/>
            <w:noWrap/>
            <w:vAlign w:val="bottom"/>
            <w:hideMark/>
          </w:tcPr>
          <w:p w14:paraId="6B4F146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0.0021</w:t>
            </w:r>
          </w:p>
        </w:tc>
        <w:tc>
          <w:tcPr>
            <w:tcW w:w="333" w:type="pct"/>
            <w:tcBorders>
              <w:top w:val="nil"/>
              <w:left w:val="nil"/>
              <w:bottom w:val="nil"/>
              <w:right w:val="nil"/>
            </w:tcBorders>
            <w:shd w:val="clear" w:color="auto" w:fill="auto"/>
            <w:noWrap/>
            <w:vAlign w:val="bottom"/>
            <w:hideMark/>
          </w:tcPr>
          <w:p w14:paraId="53CFC26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0.0104</w:t>
            </w:r>
          </w:p>
        </w:tc>
        <w:tc>
          <w:tcPr>
            <w:tcW w:w="333" w:type="pct"/>
            <w:tcBorders>
              <w:top w:val="nil"/>
              <w:left w:val="nil"/>
              <w:bottom w:val="nil"/>
              <w:right w:val="nil"/>
            </w:tcBorders>
            <w:shd w:val="clear" w:color="auto" w:fill="auto"/>
            <w:noWrap/>
            <w:vAlign w:val="bottom"/>
            <w:hideMark/>
          </w:tcPr>
          <w:p w14:paraId="6462191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0.0509</w:t>
            </w:r>
          </w:p>
        </w:tc>
        <w:tc>
          <w:tcPr>
            <w:tcW w:w="333" w:type="pct"/>
            <w:tcBorders>
              <w:top w:val="nil"/>
              <w:left w:val="nil"/>
              <w:bottom w:val="nil"/>
              <w:right w:val="nil"/>
            </w:tcBorders>
            <w:shd w:val="clear" w:color="auto" w:fill="auto"/>
            <w:noWrap/>
            <w:vAlign w:val="bottom"/>
            <w:hideMark/>
          </w:tcPr>
          <w:p w14:paraId="226AB87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0.2150</w:t>
            </w:r>
          </w:p>
        </w:tc>
        <w:tc>
          <w:tcPr>
            <w:tcW w:w="333" w:type="pct"/>
            <w:tcBorders>
              <w:top w:val="nil"/>
              <w:left w:val="nil"/>
              <w:bottom w:val="nil"/>
              <w:right w:val="nil"/>
            </w:tcBorders>
            <w:shd w:val="clear" w:color="auto" w:fill="auto"/>
            <w:noWrap/>
            <w:vAlign w:val="bottom"/>
            <w:hideMark/>
          </w:tcPr>
          <w:p w14:paraId="73329C6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0.5832</w:t>
            </w:r>
          </w:p>
        </w:tc>
        <w:tc>
          <w:tcPr>
            <w:tcW w:w="333" w:type="pct"/>
            <w:tcBorders>
              <w:top w:val="nil"/>
              <w:left w:val="nil"/>
              <w:bottom w:val="nil"/>
              <w:right w:val="nil"/>
            </w:tcBorders>
            <w:shd w:val="clear" w:color="auto" w:fill="auto"/>
            <w:noWrap/>
            <w:vAlign w:val="bottom"/>
            <w:hideMark/>
          </w:tcPr>
          <w:p w14:paraId="77A6A44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0.8772</w:t>
            </w:r>
          </w:p>
        </w:tc>
        <w:tc>
          <w:tcPr>
            <w:tcW w:w="333" w:type="pct"/>
            <w:tcBorders>
              <w:top w:val="nil"/>
              <w:left w:val="nil"/>
              <w:bottom w:val="nil"/>
              <w:right w:val="nil"/>
            </w:tcBorders>
            <w:shd w:val="clear" w:color="auto" w:fill="auto"/>
            <w:noWrap/>
            <w:vAlign w:val="bottom"/>
            <w:hideMark/>
          </w:tcPr>
          <w:p w14:paraId="4EF8629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0.9733</w:t>
            </w:r>
          </w:p>
        </w:tc>
        <w:tc>
          <w:tcPr>
            <w:tcW w:w="333" w:type="pct"/>
            <w:tcBorders>
              <w:top w:val="nil"/>
              <w:left w:val="nil"/>
              <w:bottom w:val="nil"/>
              <w:right w:val="nil"/>
            </w:tcBorders>
            <w:shd w:val="clear" w:color="auto" w:fill="auto"/>
            <w:noWrap/>
            <w:vAlign w:val="bottom"/>
            <w:hideMark/>
          </w:tcPr>
          <w:p w14:paraId="29EB73B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0.9947</w:t>
            </w:r>
          </w:p>
        </w:tc>
        <w:tc>
          <w:tcPr>
            <w:tcW w:w="333" w:type="pct"/>
            <w:tcBorders>
              <w:top w:val="nil"/>
              <w:left w:val="nil"/>
              <w:bottom w:val="nil"/>
              <w:right w:val="nil"/>
            </w:tcBorders>
            <w:shd w:val="clear" w:color="auto" w:fill="auto"/>
            <w:noWrap/>
            <w:vAlign w:val="bottom"/>
            <w:hideMark/>
          </w:tcPr>
          <w:p w14:paraId="48C29E5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0.9990</w:t>
            </w:r>
          </w:p>
        </w:tc>
        <w:tc>
          <w:tcPr>
            <w:tcW w:w="333" w:type="pct"/>
            <w:tcBorders>
              <w:top w:val="nil"/>
              <w:left w:val="nil"/>
              <w:bottom w:val="nil"/>
              <w:right w:val="nil"/>
            </w:tcBorders>
            <w:shd w:val="clear" w:color="auto" w:fill="auto"/>
            <w:noWrap/>
            <w:vAlign w:val="bottom"/>
            <w:hideMark/>
          </w:tcPr>
          <w:p w14:paraId="6D41B3F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0.9998</w:t>
            </w:r>
          </w:p>
        </w:tc>
        <w:tc>
          <w:tcPr>
            <w:tcW w:w="333" w:type="pct"/>
            <w:tcBorders>
              <w:top w:val="nil"/>
              <w:left w:val="nil"/>
              <w:bottom w:val="nil"/>
              <w:right w:val="nil"/>
            </w:tcBorders>
            <w:shd w:val="clear" w:color="auto" w:fill="auto"/>
            <w:noWrap/>
            <w:vAlign w:val="bottom"/>
            <w:hideMark/>
          </w:tcPr>
          <w:p w14:paraId="0CA2F43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627E91E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CB03B2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7FDA717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6A7A5240" w14:textId="77777777" w:rsidTr="00906DCD">
        <w:trPr>
          <w:trHeight w:val="255"/>
        </w:trPr>
        <w:tc>
          <w:tcPr>
            <w:tcW w:w="334" w:type="pct"/>
            <w:tcBorders>
              <w:top w:val="nil"/>
              <w:left w:val="nil"/>
              <w:bottom w:val="nil"/>
              <w:right w:val="nil"/>
            </w:tcBorders>
            <w:shd w:val="clear" w:color="auto" w:fill="auto"/>
            <w:noWrap/>
            <w:vAlign w:val="bottom"/>
            <w:hideMark/>
          </w:tcPr>
          <w:p w14:paraId="105D3005"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gur_comb</w:t>
            </w:r>
          </w:p>
        </w:tc>
        <w:tc>
          <w:tcPr>
            <w:tcW w:w="333" w:type="pct"/>
            <w:tcBorders>
              <w:top w:val="nil"/>
              <w:left w:val="nil"/>
              <w:bottom w:val="nil"/>
              <w:right w:val="nil"/>
            </w:tcBorders>
            <w:shd w:val="clear" w:color="auto" w:fill="auto"/>
            <w:noWrap/>
            <w:vAlign w:val="bottom"/>
            <w:hideMark/>
          </w:tcPr>
          <w:p w14:paraId="6207EA7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4BB798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0731174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0156578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868CF5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17E78C7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90444D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3D29C6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1C6747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156E74F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989CDA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6A3095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77A9EC4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CDA36E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r>
      <w:tr w:rsidR="00906DCD" w:rsidRPr="00906DCD" w14:paraId="7A10C6DE" w14:textId="77777777" w:rsidTr="00906DCD">
        <w:trPr>
          <w:trHeight w:val="255"/>
        </w:trPr>
        <w:tc>
          <w:tcPr>
            <w:tcW w:w="334" w:type="pct"/>
            <w:tcBorders>
              <w:top w:val="nil"/>
              <w:left w:val="nil"/>
              <w:bottom w:val="nil"/>
              <w:right w:val="nil"/>
            </w:tcBorders>
            <w:shd w:val="clear" w:color="auto" w:fill="auto"/>
            <w:noWrap/>
            <w:vAlign w:val="bottom"/>
            <w:hideMark/>
          </w:tcPr>
          <w:p w14:paraId="71B262E0"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her_irls</w:t>
            </w:r>
          </w:p>
        </w:tc>
        <w:tc>
          <w:tcPr>
            <w:tcW w:w="333" w:type="pct"/>
            <w:tcBorders>
              <w:top w:val="nil"/>
              <w:left w:val="nil"/>
              <w:bottom w:val="nil"/>
              <w:right w:val="nil"/>
            </w:tcBorders>
            <w:shd w:val="clear" w:color="auto" w:fill="auto"/>
            <w:noWrap/>
            <w:vAlign w:val="bottom"/>
            <w:hideMark/>
          </w:tcPr>
          <w:p w14:paraId="63880E5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759B90F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C14969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CE1F04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0.0400</w:t>
            </w:r>
          </w:p>
        </w:tc>
        <w:tc>
          <w:tcPr>
            <w:tcW w:w="333" w:type="pct"/>
            <w:tcBorders>
              <w:top w:val="nil"/>
              <w:left w:val="nil"/>
              <w:bottom w:val="nil"/>
              <w:right w:val="nil"/>
            </w:tcBorders>
            <w:shd w:val="clear" w:color="auto" w:fill="auto"/>
            <w:noWrap/>
            <w:vAlign w:val="bottom"/>
            <w:hideMark/>
          </w:tcPr>
          <w:p w14:paraId="32CCA4E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0.4100</w:t>
            </w:r>
          </w:p>
        </w:tc>
        <w:tc>
          <w:tcPr>
            <w:tcW w:w="333" w:type="pct"/>
            <w:tcBorders>
              <w:top w:val="nil"/>
              <w:left w:val="nil"/>
              <w:bottom w:val="nil"/>
              <w:right w:val="nil"/>
            </w:tcBorders>
            <w:shd w:val="clear" w:color="auto" w:fill="auto"/>
            <w:noWrap/>
            <w:vAlign w:val="bottom"/>
            <w:hideMark/>
          </w:tcPr>
          <w:p w14:paraId="6FDEC6D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0.5500</w:t>
            </w:r>
          </w:p>
        </w:tc>
        <w:tc>
          <w:tcPr>
            <w:tcW w:w="333" w:type="pct"/>
            <w:tcBorders>
              <w:top w:val="nil"/>
              <w:left w:val="nil"/>
              <w:bottom w:val="nil"/>
              <w:right w:val="nil"/>
            </w:tcBorders>
            <w:shd w:val="clear" w:color="auto" w:fill="auto"/>
            <w:noWrap/>
            <w:vAlign w:val="bottom"/>
            <w:hideMark/>
          </w:tcPr>
          <w:p w14:paraId="507E5A2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0.1300</w:t>
            </w:r>
          </w:p>
        </w:tc>
        <w:tc>
          <w:tcPr>
            <w:tcW w:w="333" w:type="pct"/>
            <w:tcBorders>
              <w:top w:val="nil"/>
              <w:left w:val="nil"/>
              <w:bottom w:val="nil"/>
              <w:right w:val="nil"/>
            </w:tcBorders>
            <w:shd w:val="clear" w:color="auto" w:fill="auto"/>
            <w:noWrap/>
            <w:vAlign w:val="bottom"/>
            <w:hideMark/>
          </w:tcPr>
          <w:p w14:paraId="1A5476F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0.1300</w:t>
            </w:r>
          </w:p>
        </w:tc>
        <w:tc>
          <w:tcPr>
            <w:tcW w:w="333" w:type="pct"/>
            <w:tcBorders>
              <w:top w:val="nil"/>
              <w:left w:val="nil"/>
              <w:bottom w:val="nil"/>
              <w:right w:val="nil"/>
            </w:tcBorders>
            <w:shd w:val="clear" w:color="auto" w:fill="auto"/>
            <w:noWrap/>
            <w:vAlign w:val="bottom"/>
            <w:hideMark/>
          </w:tcPr>
          <w:p w14:paraId="35638B9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0.1300</w:t>
            </w:r>
          </w:p>
        </w:tc>
        <w:tc>
          <w:tcPr>
            <w:tcW w:w="333" w:type="pct"/>
            <w:tcBorders>
              <w:top w:val="nil"/>
              <w:left w:val="nil"/>
              <w:bottom w:val="nil"/>
              <w:right w:val="nil"/>
            </w:tcBorders>
            <w:shd w:val="clear" w:color="auto" w:fill="auto"/>
            <w:noWrap/>
            <w:vAlign w:val="bottom"/>
            <w:hideMark/>
          </w:tcPr>
          <w:p w14:paraId="46EECE6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0.1300</w:t>
            </w:r>
          </w:p>
        </w:tc>
        <w:tc>
          <w:tcPr>
            <w:tcW w:w="333" w:type="pct"/>
            <w:tcBorders>
              <w:top w:val="nil"/>
              <w:left w:val="nil"/>
              <w:bottom w:val="nil"/>
              <w:right w:val="nil"/>
            </w:tcBorders>
            <w:shd w:val="clear" w:color="auto" w:fill="auto"/>
            <w:noWrap/>
            <w:vAlign w:val="bottom"/>
            <w:hideMark/>
          </w:tcPr>
          <w:p w14:paraId="52707E1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0.1300</w:t>
            </w:r>
          </w:p>
        </w:tc>
        <w:tc>
          <w:tcPr>
            <w:tcW w:w="333" w:type="pct"/>
            <w:tcBorders>
              <w:top w:val="nil"/>
              <w:left w:val="nil"/>
              <w:bottom w:val="nil"/>
              <w:right w:val="nil"/>
            </w:tcBorders>
            <w:shd w:val="clear" w:color="auto" w:fill="auto"/>
            <w:noWrap/>
            <w:vAlign w:val="bottom"/>
            <w:hideMark/>
          </w:tcPr>
          <w:p w14:paraId="40A1EED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0.1300</w:t>
            </w:r>
          </w:p>
        </w:tc>
        <w:tc>
          <w:tcPr>
            <w:tcW w:w="333" w:type="pct"/>
            <w:tcBorders>
              <w:top w:val="nil"/>
              <w:left w:val="nil"/>
              <w:bottom w:val="nil"/>
              <w:right w:val="nil"/>
            </w:tcBorders>
            <w:shd w:val="clear" w:color="auto" w:fill="auto"/>
            <w:noWrap/>
            <w:vAlign w:val="bottom"/>
            <w:hideMark/>
          </w:tcPr>
          <w:p w14:paraId="1F5416E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0.1300</w:t>
            </w:r>
          </w:p>
        </w:tc>
        <w:tc>
          <w:tcPr>
            <w:tcW w:w="333" w:type="pct"/>
            <w:tcBorders>
              <w:top w:val="nil"/>
              <w:left w:val="nil"/>
              <w:bottom w:val="nil"/>
              <w:right w:val="nil"/>
            </w:tcBorders>
            <w:shd w:val="clear" w:color="auto" w:fill="auto"/>
            <w:noWrap/>
            <w:vAlign w:val="bottom"/>
            <w:hideMark/>
          </w:tcPr>
          <w:p w14:paraId="77FE83B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0.1300</w:t>
            </w:r>
          </w:p>
        </w:tc>
      </w:tr>
      <w:tr w:rsidR="00906DCD" w:rsidRPr="00906DCD" w14:paraId="20741312" w14:textId="77777777" w:rsidTr="00906DCD">
        <w:trPr>
          <w:trHeight w:val="255"/>
        </w:trPr>
        <w:tc>
          <w:tcPr>
            <w:tcW w:w="334" w:type="pct"/>
            <w:tcBorders>
              <w:top w:val="nil"/>
              <w:left w:val="nil"/>
              <w:bottom w:val="nil"/>
              <w:right w:val="nil"/>
            </w:tcBorders>
            <w:shd w:val="clear" w:color="auto" w:fill="auto"/>
            <w:noWrap/>
            <w:vAlign w:val="bottom"/>
            <w:hideMark/>
          </w:tcPr>
          <w:p w14:paraId="70AA3159"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cod_7ek</w:t>
            </w:r>
          </w:p>
        </w:tc>
        <w:tc>
          <w:tcPr>
            <w:tcW w:w="333" w:type="pct"/>
            <w:tcBorders>
              <w:top w:val="nil"/>
              <w:left w:val="nil"/>
              <w:bottom w:val="nil"/>
              <w:right w:val="nil"/>
            </w:tcBorders>
            <w:shd w:val="clear" w:color="auto" w:fill="auto"/>
            <w:noWrap/>
            <w:vAlign w:val="bottom"/>
            <w:hideMark/>
          </w:tcPr>
          <w:p w14:paraId="4C34298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0.0200</w:t>
            </w:r>
          </w:p>
        </w:tc>
        <w:tc>
          <w:tcPr>
            <w:tcW w:w="333" w:type="pct"/>
            <w:tcBorders>
              <w:top w:val="nil"/>
              <w:left w:val="nil"/>
              <w:bottom w:val="nil"/>
              <w:right w:val="nil"/>
            </w:tcBorders>
            <w:shd w:val="clear" w:color="auto" w:fill="auto"/>
            <w:noWrap/>
            <w:vAlign w:val="bottom"/>
            <w:hideMark/>
          </w:tcPr>
          <w:p w14:paraId="082A062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0.0200</w:t>
            </w:r>
          </w:p>
        </w:tc>
        <w:tc>
          <w:tcPr>
            <w:tcW w:w="333" w:type="pct"/>
            <w:tcBorders>
              <w:top w:val="nil"/>
              <w:left w:val="nil"/>
              <w:bottom w:val="nil"/>
              <w:right w:val="nil"/>
            </w:tcBorders>
            <w:shd w:val="clear" w:color="auto" w:fill="auto"/>
            <w:noWrap/>
            <w:vAlign w:val="bottom"/>
            <w:hideMark/>
          </w:tcPr>
          <w:p w14:paraId="4F3B8F9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0.0200</w:t>
            </w:r>
          </w:p>
        </w:tc>
        <w:tc>
          <w:tcPr>
            <w:tcW w:w="333" w:type="pct"/>
            <w:tcBorders>
              <w:top w:val="nil"/>
              <w:left w:val="nil"/>
              <w:bottom w:val="nil"/>
              <w:right w:val="nil"/>
            </w:tcBorders>
            <w:shd w:val="clear" w:color="auto" w:fill="auto"/>
            <w:noWrap/>
            <w:vAlign w:val="bottom"/>
            <w:hideMark/>
          </w:tcPr>
          <w:p w14:paraId="3AFF6F6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0.0200</w:t>
            </w:r>
          </w:p>
        </w:tc>
        <w:tc>
          <w:tcPr>
            <w:tcW w:w="333" w:type="pct"/>
            <w:tcBorders>
              <w:top w:val="nil"/>
              <w:left w:val="nil"/>
              <w:bottom w:val="nil"/>
              <w:right w:val="nil"/>
            </w:tcBorders>
            <w:shd w:val="clear" w:color="auto" w:fill="auto"/>
            <w:noWrap/>
            <w:vAlign w:val="bottom"/>
            <w:hideMark/>
          </w:tcPr>
          <w:p w14:paraId="74610E4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0.0200</w:t>
            </w:r>
          </w:p>
        </w:tc>
        <w:tc>
          <w:tcPr>
            <w:tcW w:w="333" w:type="pct"/>
            <w:tcBorders>
              <w:top w:val="nil"/>
              <w:left w:val="nil"/>
              <w:bottom w:val="nil"/>
              <w:right w:val="nil"/>
            </w:tcBorders>
            <w:shd w:val="clear" w:color="auto" w:fill="auto"/>
            <w:noWrap/>
            <w:vAlign w:val="bottom"/>
            <w:hideMark/>
          </w:tcPr>
          <w:p w14:paraId="4A6D36B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0.0200</w:t>
            </w:r>
          </w:p>
        </w:tc>
        <w:tc>
          <w:tcPr>
            <w:tcW w:w="333" w:type="pct"/>
            <w:tcBorders>
              <w:top w:val="nil"/>
              <w:left w:val="nil"/>
              <w:bottom w:val="nil"/>
              <w:right w:val="nil"/>
            </w:tcBorders>
            <w:shd w:val="clear" w:color="auto" w:fill="auto"/>
            <w:noWrap/>
            <w:vAlign w:val="bottom"/>
            <w:hideMark/>
          </w:tcPr>
          <w:p w14:paraId="5AD91FF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0.0200</w:t>
            </w:r>
          </w:p>
        </w:tc>
        <w:tc>
          <w:tcPr>
            <w:tcW w:w="333" w:type="pct"/>
            <w:tcBorders>
              <w:top w:val="nil"/>
              <w:left w:val="nil"/>
              <w:bottom w:val="nil"/>
              <w:right w:val="nil"/>
            </w:tcBorders>
            <w:shd w:val="clear" w:color="auto" w:fill="auto"/>
            <w:noWrap/>
            <w:vAlign w:val="bottom"/>
            <w:hideMark/>
          </w:tcPr>
          <w:p w14:paraId="56AC088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0.1800</w:t>
            </w:r>
          </w:p>
        </w:tc>
        <w:tc>
          <w:tcPr>
            <w:tcW w:w="333" w:type="pct"/>
            <w:tcBorders>
              <w:top w:val="nil"/>
              <w:left w:val="nil"/>
              <w:bottom w:val="nil"/>
              <w:right w:val="nil"/>
            </w:tcBorders>
            <w:shd w:val="clear" w:color="auto" w:fill="auto"/>
            <w:noWrap/>
            <w:vAlign w:val="bottom"/>
            <w:hideMark/>
          </w:tcPr>
          <w:p w14:paraId="20CF9C3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0.1800</w:t>
            </w:r>
          </w:p>
        </w:tc>
        <w:tc>
          <w:tcPr>
            <w:tcW w:w="333" w:type="pct"/>
            <w:tcBorders>
              <w:top w:val="nil"/>
              <w:left w:val="nil"/>
              <w:bottom w:val="nil"/>
              <w:right w:val="nil"/>
            </w:tcBorders>
            <w:shd w:val="clear" w:color="auto" w:fill="auto"/>
            <w:noWrap/>
            <w:vAlign w:val="bottom"/>
            <w:hideMark/>
          </w:tcPr>
          <w:p w14:paraId="57A9229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0.1800</w:t>
            </w:r>
          </w:p>
        </w:tc>
        <w:tc>
          <w:tcPr>
            <w:tcW w:w="333" w:type="pct"/>
            <w:tcBorders>
              <w:top w:val="nil"/>
              <w:left w:val="nil"/>
              <w:bottom w:val="nil"/>
              <w:right w:val="nil"/>
            </w:tcBorders>
            <w:shd w:val="clear" w:color="auto" w:fill="auto"/>
            <w:noWrap/>
            <w:vAlign w:val="bottom"/>
            <w:hideMark/>
          </w:tcPr>
          <w:p w14:paraId="0EA15D5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0.1800</w:t>
            </w:r>
          </w:p>
        </w:tc>
        <w:tc>
          <w:tcPr>
            <w:tcW w:w="333" w:type="pct"/>
            <w:tcBorders>
              <w:top w:val="nil"/>
              <w:left w:val="nil"/>
              <w:bottom w:val="nil"/>
              <w:right w:val="nil"/>
            </w:tcBorders>
            <w:shd w:val="clear" w:color="auto" w:fill="auto"/>
            <w:noWrap/>
            <w:vAlign w:val="bottom"/>
            <w:hideMark/>
          </w:tcPr>
          <w:p w14:paraId="5F87967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0.7800</w:t>
            </w:r>
          </w:p>
        </w:tc>
        <w:tc>
          <w:tcPr>
            <w:tcW w:w="333" w:type="pct"/>
            <w:tcBorders>
              <w:top w:val="nil"/>
              <w:left w:val="nil"/>
              <w:bottom w:val="nil"/>
              <w:right w:val="nil"/>
            </w:tcBorders>
            <w:shd w:val="clear" w:color="auto" w:fill="auto"/>
            <w:noWrap/>
            <w:vAlign w:val="bottom"/>
            <w:hideMark/>
          </w:tcPr>
          <w:p w14:paraId="6FA36F3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0.7800</w:t>
            </w:r>
          </w:p>
        </w:tc>
        <w:tc>
          <w:tcPr>
            <w:tcW w:w="333" w:type="pct"/>
            <w:tcBorders>
              <w:top w:val="nil"/>
              <w:left w:val="nil"/>
              <w:bottom w:val="nil"/>
              <w:right w:val="nil"/>
            </w:tcBorders>
            <w:shd w:val="clear" w:color="auto" w:fill="auto"/>
            <w:noWrap/>
            <w:vAlign w:val="bottom"/>
            <w:hideMark/>
          </w:tcPr>
          <w:p w14:paraId="6BEDE4E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0.7800</w:t>
            </w:r>
          </w:p>
        </w:tc>
      </w:tr>
      <w:tr w:rsidR="00906DCD" w:rsidRPr="00906DCD" w14:paraId="1E638E98" w14:textId="77777777" w:rsidTr="00906DCD">
        <w:trPr>
          <w:trHeight w:val="255"/>
        </w:trPr>
        <w:tc>
          <w:tcPr>
            <w:tcW w:w="334" w:type="pct"/>
            <w:tcBorders>
              <w:top w:val="nil"/>
              <w:left w:val="nil"/>
              <w:bottom w:val="nil"/>
              <w:right w:val="nil"/>
            </w:tcBorders>
            <w:shd w:val="clear" w:color="auto" w:fill="auto"/>
            <w:noWrap/>
            <w:vAlign w:val="bottom"/>
            <w:hideMark/>
          </w:tcPr>
          <w:p w14:paraId="200C4B38"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rjn_678abd</w:t>
            </w:r>
          </w:p>
        </w:tc>
        <w:tc>
          <w:tcPr>
            <w:tcW w:w="333" w:type="pct"/>
            <w:tcBorders>
              <w:top w:val="nil"/>
              <w:left w:val="nil"/>
              <w:bottom w:val="nil"/>
              <w:right w:val="nil"/>
            </w:tcBorders>
            <w:shd w:val="clear" w:color="auto" w:fill="auto"/>
            <w:noWrap/>
            <w:vAlign w:val="bottom"/>
            <w:hideMark/>
          </w:tcPr>
          <w:p w14:paraId="12AE673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7BB0BA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DBA57C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0C79A1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0.0001</w:t>
            </w:r>
          </w:p>
        </w:tc>
        <w:tc>
          <w:tcPr>
            <w:tcW w:w="333" w:type="pct"/>
            <w:tcBorders>
              <w:top w:val="nil"/>
              <w:left w:val="nil"/>
              <w:bottom w:val="nil"/>
              <w:right w:val="nil"/>
            </w:tcBorders>
            <w:shd w:val="clear" w:color="auto" w:fill="auto"/>
            <w:noWrap/>
            <w:vAlign w:val="bottom"/>
            <w:hideMark/>
          </w:tcPr>
          <w:p w14:paraId="246FEC0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0.0016</w:t>
            </w:r>
          </w:p>
        </w:tc>
        <w:tc>
          <w:tcPr>
            <w:tcW w:w="333" w:type="pct"/>
            <w:tcBorders>
              <w:top w:val="nil"/>
              <w:left w:val="nil"/>
              <w:bottom w:val="nil"/>
              <w:right w:val="nil"/>
            </w:tcBorders>
            <w:shd w:val="clear" w:color="auto" w:fill="auto"/>
            <w:noWrap/>
            <w:vAlign w:val="bottom"/>
            <w:hideMark/>
          </w:tcPr>
          <w:p w14:paraId="74BEA9C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0.0220</w:t>
            </w:r>
          </w:p>
        </w:tc>
        <w:tc>
          <w:tcPr>
            <w:tcW w:w="333" w:type="pct"/>
            <w:tcBorders>
              <w:top w:val="nil"/>
              <w:left w:val="nil"/>
              <w:bottom w:val="nil"/>
              <w:right w:val="nil"/>
            </w:tcBorders>
            <w:shd w:val="clear" w:color="auto" w:fill="auto"/>
            <w:noWrap/>
            <w:vAlign w:val="bottom"/>
            <w:hideMark/>
          </w:tcPr>
          <w:p w14:paraId="5184EE7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0.2448</w:t>
            </w:r>
          </w:p>
        </w:tc>
        <w:tc>
          <w:tcPr>
            <w:tcW w:w="333" w:type="pct"/>
            <w:tcBorders>
              <w:top w:val="nil"/>
              <w:left w:val="nil"/>
              <w:bottom w:val="nil"/>
              <w:right w:val="nil"/>
            </w:tcBorders>
            <w:shd w:val="clear" w:color="auto" w:fill="auto"/>
            <w:noWrap/>
            <w:vAlign w:val="bottom"/>
            <w:hideMark/>
          </w:tcPr>
          <w:p w14:paraId="73BD591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0.8239</w:t>
            </w:r>
          </w:p>
        </w:tc>
        <w:tc>
          <w:tcPr>
            <w:tcW w:w="333" w:type="pct"/>
            <w:tcBorders>
              <w:top w:val="nil"/>
              <w:left w:val="nil"/>
              <w:bottom w:val="nil"/>
              <w:right w:val="nil"/>
            </w:tcBorders>
            <w:shd w:val="clear" w:color="auto" w:fill="auto"/>
            <w:noWrap/>
            <w:vAlign w:val="bottom"/>
            <w:hideMark/>
          </w:tcPr>
          <w:p w14:paraId="420EDB7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0.9854</w:t>
            </w:r>
          </w:p>
        </w:tc>
        <w:tc>
          <w:tcPr>
            <w:tcW w:w="333" w:type="pct"/>
            <w:tcBorders>
              <w:top w:val="nil"/>
              <w:left w:val="nil"/>
              <w:bottom w:val="nil"/>
              <w:right w:val="nil"/>
            </w:tcBorders>
            <w:shd w:val="clear" w:color="auto" w:fill="auto"/>
            <w:noWrap/>
            <w:vAlign w:val="bottom"/>
            <w:hideMark/>
          </w:tcPr>
          <w:p w14:paraId="4F06022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0.9990</w:t>
            </w:r>
          </w:p>
        </w:tc>
        <w:tc>
          <w:tcPr>
            <w:tcW w:w="333" w:type="pct"/>
            <w:tcBorders>
              <w:top w:val="nil"/>
              <w:left w:val="nil"/>
              <w:bottom w:val="nil"/>
              <w:right w:val="nil"/>
            </w:tcBorders>
            <w:shd w:val="clear" w:color="auto" w:fill="auto"/>
            <w:noWrap/>
            <w:vAlign w:val="bottom"/>
            <w:hideMark/>
          </w:tcPr>
          <w:p w14:paraId="348C71A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0.9999</w:t>
            </w:r>
          </w:p>
        </w:tc>
        <w:tc>
          <w:tcPr>
            <w:tcW w:w="333" w:type="pct"/>
            <w:tcBorders>
              <w:top w:val="nil"/>
              <w:left w:val="nil"/>
              <w:bottom w:val="nil"/>
              <w:right w:val="nil"/>
            </w:tcBorders>
            <w:shd w:val="clear" w:color="auto" w:fill="auto"/>
            <w:noWrap/>
            <w:vAlign w:val="bottom"/>
            <w:hideMark/>
          </w:tcPr>
          <w:p w14:paraId="0AF1AA7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7425DFB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6C05323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1738AFB0" w14:textId="77777777" w:rsidTr="00906DCD">
        <w:trPr>
          <w:trHeight w:val="255"/>
        </w:trPr>
        <w:tc>
          <w:tcPr>
            <w:tcW w:w="334" w:type="pct"/>
            <w:tcBorders>
              <w:top w:val="nil"/>
              <w:left w:val="nil"/>
              <w:bottom w:val="nil"/>
              <w:right w:val="nil"/>
            </w:tcBorders>
            <w:shd w:val="clear" w:color="auto" w:fill="auto"/>
            <w:noWrap/>
            <w:vAlign w:val="bottom"/>
            <w:hideMark/>
          </w:tcPr>
          <w:p w14:paraId="6C621C62"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meg_78</w:t>
            </w:r>
          </w:p>
        </w:tc>
        <w:tc>
          <w:tcPr>
            <w:tcW w:w="333" w:type="pct"/>
            <w:tcBorders>
              <w:top w:val="nil"/>
              <w:left w:val="nil"/>
              <w:bottom w:val="nil"/>
              <w:right w:val="nil"/>
            </w:tcBorders>
            <w:shd w:val="clear" w:color="auto" w:fill="auto"/>
            <w:noWrap/>
            <w:vAlign w:val="bottom"/>
            <w:hideMark/>
          </w:tcPr>
          <w:p w14:paraId="0AE7BA2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0.0491</w:t>
            </w:r>
          </w:p>
        </w:tc>
        <w:tc>
          <w:tcPr>
            <w:tcW w:w="333" w:type="pct"/>
            <w:tcBorders>
              <w:top w:val="nil"/>
              <w:left w:val="nil"/>
              <w:bottom w:val="nil"/>
              <w:right w:val="nil"/>
            </w:tcBorders>
            <w:shd w:val="clear" w:color="auto" w:fill="auto"/>
            <w:noWrap/>
            <w:vAlign w:val="bottom"/>
            <w:hideMark/>
          </w:tcPr>
          <w:p w14:paraId="76DD99B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0.0713</w:t>
            </w:r>
          </w:p>
        </w:tc>
        <w:tc>
          <w:tcPr>
            <w:tcW w:w="333" w:type="pct"/>
            <w:tcBorders>
              <w:top w:val="nil"/>
              <w:left w:val="nil"/>
              <w:bottom w:val="nil"/>
              <w:right w:val="nil"/>
            </w:tcBorders>
            <w:shd w:val="clear" w:color="auto" w:fill="auto"/>
            <w:noWrap/>
            <w:vAlign w:val="bottom"/>
            <w:hideMark/>
          </w:tcPr>
          <w:p w14:paraId="2E5F3E7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0.1025</w:t>
            </w:r>
          </w:p>
        </w:tc>
        <w:tc>
          <w:tcPr>
            <w:tcW w:w="333" w:type="pct"/>
            <w:tcBorders>
              <w:top w:val="nil"/>
              <w:left w:val="nil"/>
              <w:bottom w:val="nil"/>
              <w:right w:val="nil"/>
            </w:tcBorders>
            <w:shd w:val="clear" w:color="auto" w:fill="auto"/>
            <w:noWrap/>
            <w:vAlign w:val="bottom"/>
            <w:hideMark/>
          </w:tcPr>
          <w:p w14:paraId="16EB9F8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0.1453</w:t>
            </w:r>
          </w:p>
        </w:tc>
        <w:tc>
          <w:tcPr>
            <w:tcW w:w="333" w:type="pct"/>
            <w:tcBorders>
              <w:top w:val="nil"/>
              <w:left w:val="nil"/>
              <w:bottom w:val="nil"/>
              <w:right w:val="nil"/>
            </w:tcBorders>
            <w:shd w:val="clear" w:color="auto" w:fill="auto"/>
            <w:noWrap/>
            <w:vAlign w:val="bottom"/>
            <w:hideMark/>
          </w:tcPr>
          <w:p w14:paraId="6853475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0.2020</w:t>
            </w:r>
          </w:p>
        </w:tc>
        <w:tc>
          <w:tcPr>
            <w:tcW w:w="333" w:type="pct"/>
            <w:tcBorders>
              <w:top w:val="nil"/>
              <w:left w:val="nil"/>
              <w:bottom w:val="nil"/>
              <w:right w:val="nil"/>
            </w:tcBorders>
            <w:shd w:val="clear" w:color="auto" w:fill="auto"/>
            <w:noWrap/>
            <w:vAlign w:val="bottom"/>
            <w:hideMark/>
          </w:tcPr>
          <w:p w14:paraId="5DE4E43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0.2736</w:t>
            </w:r>
          </w:p>
        </w:tc>
        <w:tc>
          <w:tcPr>
            <w:tcW w:w="333" w:type="pct"/>
            <w:tcBorders>
              <w:top w:val="nil"/>
              <w:left w:val="nil"/>
              <w:bottom w:val="nil"/>
              <w:right w:val="nil"/>
            </w:tcBorders>
            <w:shd w:val="clear" w:color="auto" w:fill="auto"/>
            <w:noWrap/>
            <w:vAlign w:val="bottom"/>
            <w:hideMark/>
          </w:tcPr>
          <w:p w14:paraId="3115003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0.3592</w:t>
            </w:r>
          </w:p>
        </w:tc>
        <w:tc>
          <w:tcPr>
            <w:tcW w:w="333" w:type="pct"/>
            <w:tcBorders>
              <w:top w:val="nil"/>
              <w:left w:val="nil"/>
              <w:bottom w:val="nil"/>
              <w:right w:val="nil"/>
            </w:tcBorders>
            <w:shd w:val="clear" w:color="auto" w:fill="auto"/>
            <w:noWrap/>
            <w:vAlign w:val="bottom"/>
            <w:hideMark/>
          </w:tcPr>
          <w:p w14:paraId="0DB6ABE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0.4548</w:t>
            </w:r>
          </w:p>
        </w:tc>
        <w:tc>
          <w:tcPr>
            <w:tcW w:w="333" w:type="pct"/>
            <w:tcBorders>
              <w:top w:val="nil"/>
              <w:left w:val="nil"/>
              <w:bottom w:val="nil"/>
              <w:right w:val="nil"/>
            </w:tcBorders>
            <w:shd w:val="clear" w:color="auto" w:fill="auto"/>
            <w:noWrap/>
            <w:vAlign w:val="bottom"/>
            <w:hideMark/>
          </w:tcPr>
          <w:p w14:paraId="33ECA56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0.5539</w:t>
            </w:r>
          </w:p>
        </w:tc>
        <w:tc>
          <w:tcPr>
            <w:tcW w:w="333" w:type="pct"/>
            <w:tcBorders>
              <w:top w:val="nil"/>
              <w:left w:val="nil"/>
              <w:bottom w:val="nil"/>
              <w:right w:val="nil"/>
            </w:tcBorders>
            <w:shd w:val="clear" w:color="auto" w:fill="auto"/>
            <w:noWrap/>
            <w:vAlign w:val="bottom"/>
            <w:hideMark/>
          </w:tcPr>
          <w:p w14:paraId="1892A2B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0.6488</w:t>
            </w:r>
          </w:p>
        </w:tc>
        <w:tc>
          <w:tcPr>
            <w:tcW w:w="333" w:type="pct"/>
            <w:tcBorders>
              <w:top w:val="nil"/>
              <w:left w:val="nil"/>
              <w:bottom w:val="nil"/>
              <w:right w:val="nil"/>
            </w:tcBorders>
            <w:shd w:val="clear" w:color="auto" w:fill="auto"/>
            <w:noWrap/>
            <w:vAlign w:val="bottom"/>
            <w:hideMark/>
          </w:tcPr>
          <w:p w14:paraId="4C78D35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0.7333</w:t>
            </w:r>
          </w:p>
        </w:tc>
        <w:tc>
          <w:tcPr>
            <w:tcW w:w="333" w:type="pct"/>
            <w:tcBorders>
              <w:top w:val="nil"/>
              <w:left w:val="nil"/>
              <w:bottom w:val="nil"/>
              <w:right w:val="nil"/>
            </w:tcBorders>
            <w:shd w:val="clear" w:color="auto" w:fill="auto"/>
            <w:noWrap/>
            <w:vAlign w:val="bottom"/>
            <w:hideMark/>
          </w:tcPr>
          <w:p w14:paraId="5251A04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0.8036</w:t>
            </w:r>
          </w:p>
        </w:tc>
        <w:tc>
          <w:tcPr>
            <w:tcW w:w="333" w:type="pct"/>
            <w:tcBorders>
              <w:top w:val="nil"/>
              <w:left w:val="nil"/>
              <w:bottom w:val="nil"/>
              <w:right w:val="nil"/>
            </w:tcBorders>
            <w:shd w:val="clear" w:color="auto" w:fill="auto"/>
            <w:noWrap/>
            <w:vAlign w:val="bottom"/>
            <w:hideMark/>
          </w:tcPr>
          <w:p w14:paraId="207EA98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0.8590</w:t>
            </w:r>
          </w:p>
        </w:tc>
        <w:tc>
          <w:tcPr>
            <w:tcW w:w="333" w:type="pct"/>
            <w:tcBorders>
              <w:top w:val="nil"/>
              <w:left w:val="nil"/>
              <w:bottom w:val="nil"/>
              <w:right w:val="nil"/>
            </w:tcBorders>
            <w:shd w:val="clear" w:color="auto" w:fill="auto"/>
            <w:noWrap/>
            <w:vAlign w:val="bottom"/>
            <w:hideMark/>
          </w:tcPr>
          <w:p w14:paraId="363B2CF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0.8814</w:t>
            </w:r>
          </w:p>
        </w:tc>
      </w:tr>
      <w:tr w:rsidR="00906DCD" w:rsidRPr="00906DCD" w14:paraId="48E827E0" w14:textId="77777777" w:rsidTr="00906DCD">
        <w:trPr>
          <w:trHeight w:val="255"/>
        </w:trPr>
        <w:tc>
          <w:tcPr>
            <w:tcW w:w="334" w:type="pct"/>
            <w:tcBorders>
              <w:top w:val="nil"/>
              <w:left w:val="nil"/>
              <w:bottom w:val="nil"/>
              <w:right w:val="nil"/>
            </w:tcBorders>
            <w:shd w:val="clear" w:color="auto" w:fill="auto"/>
            <w:noWrap/>
            <w:vAlign w:val="bottom"/>
            <w:hideMark/>
          </w:tcPr>
          <w:p w14:paraId="74B8B000"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dab_nsea</w:t>
            </w:r>
          </w:p>
        </w:tc>
        <w:tc>
          <w:tcPr>
            <w:tcW w:w="333" w:type="pct"/>
            <w:tcBorders>
              <w:top w:val="nil"/>
              <w:left w:val="nil"/>
              <w:bottom w:val="nil"/>
              <w:right w:val="nil"/>
            </w:tcBorders>
            <w:shd w:val="clear" w:color="auto" w:fill="auto"/>
            <w:noWrap/>
            <w:vAlign w:val="bottom"/>
            <w:hideMark/>
          </w:tcPr>
          <w:p w14:paraId="6C44F1A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BF66A4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757257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5544341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34905B7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1117B5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36B45D7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071866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5E3EDD4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CBC239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8AF460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071E6E6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357D786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980AFE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r>
      <w:tr w:rsidR="00906DCD" w:rsidRPr="00906DCD" w14:paraId="78C0B210" w14:textId="77777777" w:rsidTr="00906DCD">
        <w:trPr>
          <w:trHeight w:val="255"/>
        </w:trPr>
        <w:tc>
          <w:tcPr>
            <w:tcW w:w="334" w:type="pct"/>
            <w:tcBorders>
              <w:top w:val="nil"/>
              <w:left w:val="nil"/>
              <w:bottom w:val="nil"/>
              <w:right w:val="nil"/>
            </w:tcBorders>
            <w:shd w:val="clear" w:color="auto" w:fill="auto"/>
            <w:noWrap/>
            <w:vAlign w:val="bottom"/>
            <w:hideMark/>
          </w:tcPr>
          <w:p w14:paraId="0D4E8DC0"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mon_78</w:t>
            </w:r>
          </w:p>
        </w:tc>
        <w:tc>
          <w:tcPr>
            <w:tcW w:w="333" w:type="pct"/>
            <w:tcBorders>
              <w:top w:val="nil"/>
              <w:left w:val="nil"/>
              <w:bottom w:val="nil"/>
              <w:right w:val="nil"/>
            </w:tcBorders>
            <w:shd w:val="clear" w:color="auto" w:fill="auto"/>
            <w:noWrap/>
            <w:vAlign w:val="bottom"/>
            <w:hideMark/>
          </w:tcPr>
          <w:p w14:paraId="19A0BC4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6635B6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0.0009</w:t>
            </w:r>
          </w:p>
        </w:tc>
        <w:tc>
          <w:tcPr>
            <w:tcW w:w="333" w:type="pct"/>
            <w:tcBorders>
              <w:top w:val="nil"/>
              <w:left w:val="nil"/>
              <w:bottom w:val="nil"/>
              <w:right w:val="nil"/>
            </w:tcBorders>
            <w:shd w:val="clear" w:color="auto" w:fill="auto"/>
            <w:noWrap/>
            <w:vAlign w:val="bottom"/>
            <w:hideMark/>
          </w:tcPr>
          <w:p w14:paraId="6CB6BBC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0.0209</w:t>
            </w:r>
          </w:p>
        </w:tc>
        <w:tc>
          <w:tcPr>
            <w:tcW w:w="333" w:type="pct"/>
            <w:tcBorders>
              <w:top w:val="nil"/>
              <w:left w:val="nil"/>
              <w:bottom w:val="nil"/>
              <w:right w:val="nil"/>
            </w:tcBorders>
            <w:shd w:val="clear" w:color="auto" w:fill="auto"/>
            <w:noWrap/>
            <w:vAlign w:val="bottom"/>
            <w:hideMark/>
          </w:tcPr>
          <w:p w14:paraId="394E01E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0.3285</w:t>
            </w:r>
          </w:p>
        </w:tc>
        <w:tc>
          <w:tcPr>
            <w:tcW w:w="333" w:type="pct"/>
            <w:tcBorders>
              <w:top w:val="nil"/>
              <w:left w:val="nil"/>
              <w:bottom w:val="nil"/>
              <w:right w:val="nil"/>
            </w:tcBorders>
            <w:shd w:val="clear" w:color="auto" w:fill="auto"/>
            <w:noWrap/>
            <w:vAlign w:val="bottom"/>
            <w:hideMark/>
          </w:tcPr>
          <w:p w14:paraId="00ABE1A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0.9180</w:t>
            </w:r>
          </w:p>
        </w:tc>
        <w:tc>
          <w:tcPr>
            <w:tcW w:w="333" w:type="pct"/>
            <w:tcBorders>
              <w:top w:val="nil"/>
              <w:left w:val="nil"/>
              <w:bottom w:val="nil"/>
              <w:right w:val="nil"/>
            </w:tcBorders>
            <w:shd w:val="clear" w:color="auto" w:fill="auto"/>
            <w:noWrap/>
            <w:vAlign w:val="bottom"/>
            <w:hideMark/>
          </w:tcPr>
          <w:p w14:paraId="5CFC51E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0.9961</w:t>
            </w:r>
          </w:p>
        </w:tc>
        <w:tc>
          <w:tcPr>
            <w:tcW w:w="333" w:type="pct"/>
            <w:tcBorders>
              <w:top w:val="nil"/>
              <w:left w:val="nil"/>
              <w:bottom w:val="nil"/>
              <w:right w:val="nil"/>
            </w:tcBorders>
            <w:shd w:val="clear" w:color="auto" w:fill="auto"/>
            <w:noWrap/>
            <w:vAlign w:val="bottom"/>
            <w:hideMark/>
          </w:tcPr>
          <w:p w14:paraId="56DEF86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0.9998</w:t>
            </w:r>
          </w:p>
        </w:tc>
        <w:tc>
          <w:tcPr>
            <w:tcW w:w="333" w:type="pct"/>
            <w:tcBorders>
              <w:top w:val="nil"/>
              <w:left w:val="nil"/>
              <w:bottom w:val="nil"/>
              <w:right w:val="nil"/>
            </w:tcBorders>
            <w:shd w:val="clear" w:color="auto" w:fill="auto"/>
            <w:noWrap/>
            <w:vAlign w:val="bottom"/>
            <w:hideMark/>
          </w:tcPr>
          <w:p w14:paraId="42EBE1B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6E3F8EC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1754A1C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4CF78D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465C456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5CE00E3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1A8EF10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180C52C2" w14:textId="77777777" w:rsidTr="00906DCD">
        <w:trPr>
          <w:trHeight w:val="255"/>
        </w:trPr>
        <w:tc>
          <w:tcPr>
            <w:tcW w:w="334" w:type="pct"/>
            <w:tcBorders>
              <w:top w:val="nil"/>
              <w:left w:val="nil"/>
              <w:bottom w:val="nil"/>
              <w:right w:val="nil"/>
            </w:tcBorders>
            <w:shd w:val="clear" w:color="auto" w:fill="auto"/>
            <w:noWrap/>
            <w:vAlign w:val="bottom"/>
            <w:hideMark/>
          </w:tcPr>
          <w:p w14:paraId="137C15F0"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had_7bk</w:t>
            </w:r>
          </w:p>
        </w:tc>
        <w:tc>
          <w:tcPr>
            <w:tcW w:w="333" w:type="pct"/>
            <w:tcBorders>
              <w:top w:val="nil"/>
              <w:left w:val="nil"/>
              <w:bottom w:val="nil"/>
              <w:right w:val="nil"/>
            </w:tcBorders>
            <w:shd w:val="clear" w:color="auto" w:fill="auto"/>
            <w:noWrap/>
            <w:vAlign w:val="bottom"/>
            <w:hideMark/>
          </w:tcPr>
          <w:p w14:paraId="1A62511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8CC811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8823F7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7CA148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0.3640</w:t>
            </w:r>
          </w:p>
        </w:tc>
        <w:tc>
          <w:tcPr>
            <w:tcW w:w="333" w:type="pct"/>
            <w:tcBorders>
              <w:top w:val="nil"/>
              <w:left w:val="nil"/>
              <w:bottom w:val="nil"/>
              <w:right w:val="nil"/>
            </w:tcBorders>
            <w:shd w:val="clear" w:color="auto" w:fill="auto"/>
            <w:noWrap/>
            <w:vAlign w:val="bottom"/>
            <w:hideMark/>
          </w:tcPr>
          <w:p w14:paraId="4E820D0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0.3640</w:t>
            </w:r>
          </w:p>
        </w:tc>
        <w:tc>
          <w:tcPr>
            <w:tcW w:w="333" w:type="pct"/>
            <w:tcBorders>
              <w:top w:val="nil"/>
              <w:left w:val="nil"/>
              <w:bottom w:val="nil"/>
              <w:right w:val="nil"/>
            </w:tcBorders>
            <w:shd w:val="clear" w:color="auto" w:fill="auto"/>
            <w:noWrap/>
            <w:vAlign w:val="bottom"/>
            <w:hideMark/>
          </w:tcPr>
          <w:p w14:paraId="6E3BAAA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0.9800</w:t>
            </w:r>
          </w:p>
        </w:tc>
        <w:tc>
          <w:tcPr>
            <w:tcW w:w="333" w:type="pct"/>
            <w:tcBorders>
              <w:top w:val="nil"/>
              <w:left w:val="nil"/>
              <w:bottom w:val="nil"/>
              <w:right w:val="nil"/>
            </w:tcBorders>
            <w:shd w:val="clear" w:color="auto" w:fill="auto"/>
            <w:noWrap/>
            <w:vAlign w:val="bottom"/>
            <w:hideMark/>
          </w:tcPr>
          <w:p w14:paraId="020E96F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04C27AE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33F14BA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4AF039C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7CE6268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461024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38A133B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1B4A9A4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4A6A1348" w14:textId="77777777" w:rsidTr="00906DCD">
        <w:trPr>
          <w:trHeight w:val="255"/>
        </w:trPr>
        <w:tc>
          <w:tcPr>
            <w:tcW w:w="334" w:type="pct"/>
            <w:tcBorders>
              <w:top w:val="nil"/>
              <w:left w:val="nil"/>
              <w:bottom w:val="nil"/>
              <w:right w:val="nil"/>
            </w:tcBorders>
            <w:shd w:val="clear" w:color="auto" w:fill="auto"/>
            <w:noWrap/>
            <w:vAlign w:val="bottom"/>
            <w:hideMark/>
          </w:tcPr>
          <w:p w14:paraId="2BCF9739"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whg_7ek</w:t>
            </w:r>
          </w:p>
        </w:tc>
        <w:tc>
          <w:tcPr>
            <w:tcW w:w="333" w:type="pct"/>
            <w:tcBorders>
              <w:top w:val="nil"/>
              <w:left w:val="nil"/>
              <w:bottom w:val="nil"/>
              <w:right w:val="nil"/>
            </w:tcBorders>
            <w:shd w:val="clear" w:color="auto" w:fill="auto"/>
            <w:noWrap/>
            <w:vAlign w:val="bottom"/>
            <w:hideMark/>
          </w:tcPr>
          <w:p w14:paraId="55E928C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CCDD6D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FB80F0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3259BC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14D5A3B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0.0070</w:t>
            </w:r>
          </w:p>
        </w:tc>
        <w:tc>
          <w:tcPr>
            <w:tcW w:w="333" w:type="pct"/>
            <w:tcBorders>
              <w:top w:val="nil"/>
              <w:left w:val="nil"/>
              <w:bottom w:val="nil"/>
              <w:right w:val="nil"/>
            </w:tcBorders>
            <w:shd w:val="clear" w:color="auto" w:fill="auto"/>
            <w:noWrap/>
            <w:vAlign w:val="bottom"/>
            <w:hideMark/>
          </w:tcPr>
          <w:p w14:paraId="62F58FF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0.0860</w:t>
            </w:r>
          </w:p>
        </w:tc>
        <w:tc>
          <w:tcPr>
            <w:tcW w:w="333" w:type="pct"/>
            <w:tcBorders>
              <w:top w:val="nil"/>
              <w:left w:val="nil"/>
              <w:bottom w:val="nil"/>
              <w:right w:val="nil"/>
            </w:tcBorders>
            <w:shd w:val="clear" w:color="auto" w:fill="auto"/>
            <w:noWrap/>
            <w:vAlign w:val="bottom"/>
            <w:hideMark/>
          </w:tcPr>
          <w:p w14:paraId="01A01E2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0.4330</w:t>
            </w:r>
          </w:p>
        </w:tc>
        <w:tc>
          <w:tcPr>
            <w:tcW w:w="333" w:type="pct"/>
            <w:tcBorders>
              <w:top w:val="nil"/>
              <w:left w:val="nil"/>
              <w:bottom w:val="nil"/>
              <w:right w:val="nil"/>
            </w:tcBorders>
            <w:shd w:val="clear" w:color="auto" w:fill="auto"/>
            <w:noWrap/>
            <w:vAlign w:val="bottom"/>
            <w:hideMark/>
          </w:tcPr>
          <w:p w14:paraId="76B216A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0.7690</w:t>
            </w:r>
          </w:p>
        </w:tc>
        <w:tc>
          <w:tcPr>
            <w:tcW w:w="333" w:type="pct"/>
            <w:tcBorders>
              <w:top w:val="nil"/>
              <w:left w:val="nil"/>
              <w:bottom w:val="nil"/>
              <w:right w:val="nil"/>
            </w:tcBorders>
            <w:shd w:val="clear" w:color="auto" w:fill="auto"/>
            <w:noWrap/>
            <w:vAlign w:val="bottom"/>
            <w:hideMark/>
          </w:tcPr>
          <w:p w14:paraId="291B3BD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0.6380</w:t>
            </w:r>
          </w:p>
        </w:tc>
        <w:tc>
          <w:tcPr>
            <w:tcW w:w="333" w:type="pct"/>
            <w:tcBorders>
              <w:top w:val="nil"/>
              <w:left w:val="nil"/>
              <w:bottom w:val="nil"/>
              <w:right w:val="nil"/>
            </w:tcBorders>
            <w:shd w:val="clear" w:color="auto" w:fill="auto"/>
            <w:noWrap/>
            <w:vAlign w:val="bottom"/>
            <w:hideMark/>
          </w:tcPr>
          <w:p w14:paraId="14D3773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0.6380</w:t>
            </w:r>
          </w:p>
        </w:tc>
        <w:tc>
          <w:tcPr>
            <w:tcW w:w="333" w:type="pct"/>
            <w:tcBorders>
              <w:top w:val="nil"/>
              <w:left w:val="nil"/>
              <w:bottom w:val="nil"/>
              <w:right w:val="nil"/>
            </w:tcBorders>
            <w:shd w:val="clear" w:color="auto" w:fill="auto"/>
            <w:noWrap/>
            <w:vAlign w:val="bottom"/>
            <w:hideMark/>
          </w:tcPr>
          <w:p w14:paraId="0F90E66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0.6380</w:t>
            </w:r>
          </w:p>
        </w:tc>
        <w:tc>
          <w:tcPr>
            <w:tcW w:w="333" w:type="pct"/>
            <w:tcBorders>
              <w:top w:val="nil"/>
              <w:left w:val="nil"/>
              <w:bottom w:val="nil"/>
              <w:right w:val="nil"/>
            </w:tcBorders>
            <w:shd w:val="clear" w:color="auto" w:fill="auto"/>
            <w:noWrap/>
            <w:vAlign w:val="bottom"/>
            <w:hideMark/>
          </w:tcPr>
          <w:p w14:paraId="44E3AF1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0.6380</w:t>
            </w:r>
          </w:p>
        </w:tc>
        <w:tc>
          <w:tcPr>
            <w:tcW w:w="333" w:type="pct"/>
            <w:tcBorders>
              <w:top w:val="nil"/>
              <w:left w:val="nil"/>
              <w:bottom w:val="nil"/>
              <w:right w:val="nil"/>
            </w:tcBorders>
            <w:shd w:val="clear" w:color="auto" w:fill="auto"/>
            <w:noWrap/>
            <w:vAlign w:val="bottom"/>
            <w:hideMark/>
          </w:tcPr>
          <w:p w14:paraId="6DC115F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0.6380</w:t>
            </w:r>
          </w:p>
        </w:tc>
        <w:tc>
          <w:tcPr>
            <w:tcW w:w="333" w:type="pct"/>
            <w:tcBorders>
              <w:top w:val="nil"/>
              <w:left w:val="nil"/>
              <w:bottom w:val="nil"/>
              <w:right w:val="nil"/>
            </w:tcBorders>
            <w:shd w:val="clear" w:color="auto" w:fill="auto"/>
            <w:noWrap/>
            <w:vAlign w:val="bottom"/>
            <w:hideMark/>
          </w:tcPr>
          <w:p w14:paraId="2374944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0.6380</w:t>
            </w:r>
          </w:p>
        </w:tc>
      </w:tr>
      <w:tr w:rsidR="00906DCD" w:rsidRPr="00906DCD" w14:paraId="5DCABBDE" w14:textId="77777777" w:rsidTr="00906DCD">
        <w:trPr>
          <w:trHeight w:val="255"/>
        </w:trPr>
        <w:tc>
          <w:tcPr>
            <w:tcW w:w="334" w:type="pct"/>
            <w:tcBorders>
              <w:top w:val="nil"/>
              <w:left w:val="nil"/>
              <w:bottom w:val="nil"/>
              <w:right w:val="nil"/>
            </w:tcBorders>
            <w:shd w:val="clear" w:color="auto" w:fill="auto"/>
            <w:noWrap/>
            <w:vAlign w:val="bottom"/>
            <w:hideMark/>
          </w:tcPr>
          <w:p w14:paraId="62728BAB"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lastRenderedPageBreak/>
              <w:t>hke_nrtn</w:t>
            </w:r>
          </w:p>
        </w:tc>
        <w:tc>
          <w:tcPr>
            <w:tcW w:w="333" w:type="pct"/>
            <w:tcBorders>
              <w:top w:val="nil"/>
              <w:left w:val="nil"/>
              <w:bottom w:val="nil"/>
              <w:right w:val="nil"/>
            </w:tcBorders>
            <w:shd w:val="clear" w:color="auto" w:fill="auto"/>
            <w:noWrap/>
            <w:vAlign w:val="bottom"/>
            <w:hideMark/>
          </w:tcPr>
          <w:p w14:paraId="5F65092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0.0001</w:t>
            </w:r>
          </w:p>
        </w:tc>
        <w:tc>
          <w:tcPr>
            <w:tcW w:w="333" w:type="pct"/>
            <w:tcBorders>
              <w:top w:val="nil"/>
              <w:left w:val="nil"/>
              <w:bottom w:val="nil"/>
              <w:right w:val="nil"/>
            </w:tcBorders>
            <w:shd w:val="clear" w:color="auto" w:fill="auto"/>
            <w:noWrap/>
            <w:vAlign w:val="bottom"/>
            <w:hideMark/>
          </w:tcPr>
          <w:p w14:paraId="421CAB1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0.0005</w:t>
            </w:r>
          </w:p>
        </w:tc>
        <w:tc>
          <w:tcPr>
            <w:tcW w:w="333" w:type="pct"/>
            <w:tcBorders>
              <w:top w:val="nil"/>
              <w:left w:val="nil"/>
              <w:bottom w:val="nil"/>
              <w:right w:val="nil"/>
            </w:tcBorders>
            <w:shd w:val="clear" w:color="auto" w:fill="auto"/>
            <w:noWrap/>
            <w:vAlign w:val="bottom"/>
            <w:hideMark/>
          </w:tcPr>
          <w:p w14:paraId="60DCFC6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0.9489</w:t>
            </w:r>
          </w:p>
        </w:tc>
        <w:tc>
          <w:tcPr>
            <w:tcW w:w="333" w:type="pct"/>
            <w:tcBorders>
              <w:top w:val="nil"/>
              <w:left w:val="nil"/>
              <w:bottom w:val="nil"/>
              <w:right w:val="nil"/>
            </w:tcBorders>
            <w:shd w:val="clear" w:color="auto" w:fill="auto"/>
            <w:noWrap/>
            <w:vAlign w:val="bottom"/>
            <w:hideMark/>
          </w:tcPr>
          <w:p w14:paraId="18CBF43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0.9934</w:t>
            </w:r>
          </w:p>
        </w:tc>
        <w:tc>
          <w:tcPr>
            <w:tcW w:w="333" w:type="pct"/>
            <w:tcBorders>
              <w:top w:val="nil"/>
              <w:left w:val="nil"/>
              <w:bottom w:val="nil"/>
              <w:right w:val="nil"/>
            </w:tcBorders>
            <w:shd w:val="clear" w:color="auto" w:fill="auto"/>
            <w:noWrap/>
            <w:vAlign w:val="bottom"/>
            <w:hideMark/>
          </w:tcPr>
          <w:p w14:paraId="6364413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0.9992</w:t>
            </w:r>
          </w:p>
        </w:tc>
        <w:tc>
          <w:tcPr>
            <w:tcW w:w="333" w:type="pct"/>
            <w:tcBorders>
              <w:top w:val="nil"/>
              <w:left w:val="nil"/>
              <w:bottom w:val="nil"/>
              <w:right w:val="nil"/>
            </w:tcBorders>
            <w:shd w:val="clear" w:color="auto" w:fill="auto"/>
            <w:noWrap/>
            <w:vAlign w:val="bottom"/>
            <w:hideMark/>
          </w:tcPr>
          <w:p w14:paraId="18278C8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0.9999</w:t>
            </w:r>
          </w:p>
        </w:tc>
        <w:tc>
          <w:tcPr>
            <w:tcW w:w="333" w:type="pct"/>
            <w:tcBorders>
              <w:top w:val="nil"/>
              <w:left w:val="nil"/>
              <w:bottom w:val="nil"/>
              <w:right w:val="nil"/>
            </w:tcBorders>
            <w:shd w:val="clear" w:color="auto" w:fill="auto"/>
            <w:noWrap/>
            <w:vAlign w:val="bottom"/>
            <w:hideMark/>
          </w:tcPr>
          <w:p w14:paraId="404759A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0C466AF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0482CB7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8C47B7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14C2031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0.0044</w:t>
            </w:r>
          </w:p>
        </w:tc>
        <w:tc>
          <w:tcPr>
            <w:tcW w:w="333" w:type="pct"/>
            <w:tcBorders>
              <w:top w:val="nil"/>
              <w:left w:val="nil"/>
              <w:bottom w:val="nil"/>
              <w:right w:val="nil"/>
            </w:tcBorders>
            <w:shd w:val="clear" w:color="auto" w:fill="auto"/>
            <w:noWrap/>
            <w:vAlign w:val="bottom"/>
            <w:hideMark/>
          </w:tcPr>
          <w:p w14:paraId="71FC4D6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0.0341</w:t>
            </w:r>
          </w:p>
        </w:tc>
        <w:tc>
          <w:tcPr>
            <w:tcW w:w="333" w:type="pct"/>
            <w:tcBorders>
              <w:top w:val="nil"/>
              <w:left w:val="nil"/>
              <w:bottom w:val="nil"/>
              <w:right w:val="nil"/>
            </w:tcBorders>
            <w:shd w:val="clear" w:color="auto" w:fill="auto"/>
            <w:noWrap/>
            <w:vAlign w:val="bottom"/>
            <w:hideMark/>
          </w:tcPr>
          <w:p w14:paraId="7733863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0.2218</w:t>
            </w:r>
          </w:p>
        </w:tc>
        <w:tc>
          <w:tcPr>
            <w:tcW w:w="333" w:type="pct"/>
            <w:tcBorders>
              <w:top w:val="nil"/>
              <w:left w:val="nil"/>
              <w:bottom w:val="nil"/>
              <w:right w:val="nil"/>
            </w:tcBorders>
            <w:shd w:val="clear" w:color="auto" w:fill="auto"/>
            <w:noWrap/>
            <w:vAlign w:val="bottom"/>
            <w:hideMark/>
          </w:tcPr>
          <w:p w14:paraId="0EB2008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0.6970</w:t>
            </w:r>
          </w:p>
        </w:tc>
      </w:tr>
      <w:tr w:rsidR="00906DCD" w:rsidRPr="00906DCD" w14:paraId="461769C5" w14:textId="77777777" w:rsidTr="00906DCD">
        <w:trPr>
          <w:trHeight w:val="255"/>
        </w:trPr>
        <w:tc>
          <w:tcPr>
            <w:tcW w:w="334" w:type="pct"/>
            <w:tcBorders>
              <w:top w:val="nil"/>
              <w:left w:val="nil"/>
              <w:bottom w:val="nil"/>
              <w:right w:val="nil"/>
            </w:tcBorders>
            <w:shd w:val="clear" w:color="auto" w:fill="auto"/>
            <w:noWrap/>
            <w:vAlign w:val="bottom"/>
            <w:hideMark/>
          </w:tcPr>
          <w:p w14:paraId="45960D6A"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whb_comb</w:t>
            </w:r>
          </w:p>
        </w:tc>
        <w:tc>
          <w:tcPr>
            <w:tcW w:w="333" w:type="pct"/>
            <w:tcBorders>
              <w:top w:val="nil"/>
              <w:left w:val="nil"/>
              <w:bottom w:val="nil"/>
              <w:right w:val="nil"/>
            </w:tcBorders>
            <w:shd w:val="clear" w:color="auto" w:fill="auto"/>
            <w:noWrap/>
            <w:vAlign w:val="bottom"/>
            <w:hideMark/>
          </w:tcPr>
          <w:p w14:paraId="288D663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5397032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35FD6D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EC1C56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1ABDFAD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054C296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55DC0E9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76293C2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6F4A67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12A1F89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ACBAEB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2FBBE1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2EB73C3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468DB9A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r>
      <w:tr w:rsidR="00906DCD" w:rsidRPr="00906DCD" w14:paraId="37934284" w14:textId="77777777" w:rsidTr="00906DCD">
        <w:trPr>
          <w:trHeight w:val="255"/>
        </w:trPr>
        <w:tc>
          <w:tcPr>
            <w:tcW w:w="334" w:type="pct"/>
            <w:tcBorders>
              <w:top w:val="nil"/>
              <w:left w:val="nil"/>
              <w:bottom w:val="nil"/>
              <w:right w:val="nil"/>
            </w:tcBorders>
            <w:shd w:val="clear" w:color="auto" w:fill="auto"/>
            <w:noWrap/>
            <w:vAlign w:val="bottom"/>
            <w:hideMark/>
          </w:tcPr>
          <w:p w14:paraId="0B419651"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nep_16</w:t>
            </w:r>
          </w:p>
        </w:tc>
        <w:tc>
          <w:tcPr>
            <w:tcW w:w="333" w:type="pct"/>
            <w:tcBorders>
              <w:top w:val="nil"/>
              <w:left w:val="nil"/>
              <w:bottom w:val="nil"/>
              <w:right w:val="nil"/>
            </w:tcBorders>
            <w:shd w:val="clear" w:color="auto" w:fill="auto"/>
            <w:noWrap/>
            <w:vAlign w:val="bottom"/>
            <w:hideMark/>
          </w:tcPr>
          <w:p w14:paraId="6E305C8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0.1336</w:t>
            </w:r>
          </w:p>
        </w:tc>
        <w:tc>
          <w:tcPr>
            <w:tcW w:w="333" w:type="pct"/>
            <w:tcBorders>
              <w:top w:val="nil"/>
              <w:left w:val="nil"/>
              <w:bottom w:val="nil"/>
              <w:right w:val="nil"/>
            </w:tcBorders>
            <w:shd w:val="clear" w:color="auto" w:fill="auto"/>
            <w:noWrap/>
            <w:vAlign w:val="bottom"/>
            <w:hideMark/>
          </w:tcPr>
          <w:p w14:paraId="505B266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0.2435</w:t>
            </w:r>
          </w:p>
        </w:tc>
        <w:tc>
          <w:tcPr>
            <w:tcW w:w="333" w:type="pct"/>
            <w:tcBorders>
              <w:top w:val="nil"/>
              <w:left w:val="nil"/>
              <w:bottom w:val="nil"/>
              <w:right w:val="nil"/>
            </w:tcBorders>
            <w:shd w:val="clear" w:color="auto" w:fill="auto"/>
            <w:noWrap/>
            <w:vAlign w:val="bottom"/>
            <w:hideMark/>
          </w:tcPr>
          <w:p w14:paraId="53DCF21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0.4019</w:t>
            </w:r>
          </w:p>
        </w:tc>
        <w:tc>
          <w:tcPr>
            <w:tcW w:w="333" w:type="pct"/>
            <w:tcBorders>
              <w:top w:val="nil"/>
              <w:left w:val="nil"/>
              <w:bottom w:val="nil"/>
              <w:right w:val="nil"/>
            </w:tcBorders>
            <w:shd w:val="clear" w:color="auto" w:fill="auto"/>
            <w:noWrap/>
            <w:vAlign w:val="bottom"/>
            <w:hideMark/>
          </w:tcPr>
          <w:p w14:paraId="5E4050C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0.5839</w:t>
            </w:r>
          </w:p>
        </w:tc>
        <w:tc>
          <w:tcPr>
            <w:tcW w:w="333" w:type="pct"/>
            <w:tcBorders>
              <w:top w:val="nil"/>
              <w:left w:val="nil"/>
              <w:bottom w:val="nil"/>
              <w:right w:val="nil"/>
            </w:tcBorders>
            <w:shd w:val="clear" w:color="auto" w:fill="auto"/>
            <w:noWrap/>
            <w:vAlign w:val="bottom"/>
            <w:hideMark/>
          </w:tcPr>
          <w:p w14:paraId="64685FE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0.7455</w:t>
            </w:r>
          </w:p>
        </w:tc>
        <w:tc>
          <w:tcPr>
            <w:tcW w:w="333" w:type="pct"/>
            <w:tcBorders>
              <w:top w:val="nil"/>
              <w:left w:val="nil"/>
              <w:bottom w:val="nil"/>
              <w:right w:val="nil"/>
            </w:tcBorders>
            <w:shd w:val="clear" w:color="auto" w:fill="auto"/>
            <w:noWrap/>
            <w:vAlign w:val="bottom"/>
            <w:hideMark/>
          </w:tcPr>
          <w:p w14:paraId="1334DB5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0.8595</w:t>
            </w:r>
          </w:p>
        </w:tc>
        <w:tc>
          <w:tcPr>
            <w:tcW w:w="333" w:type="pct"/>
            <w:tcBorders>
              <w:top w:val="nil"/>
              <w:left w:val="nil"/>
              <w:bottom w:val="nil"/>
              <w:right w:val="nil"/>
            </w:tcBorders>
            <w:shd w:val="clear" w:color="auto" w:fill="auto"/>
            <w:noWrap/>
            <w:vAlign w:val="bottom"/>
            <w:hideMark/>
          </w:tcPr>
          <w:p w14:paraId="6DCE928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0.9274</w:t>
            </w:r>
          </w:p>
        </w:tc>
        <w:tc>
          <w:tcPr>
            <w:tcW w:w="333" w:type="pct"/>
            <w:tcBorders>
              <w:top w:val="nil"/>
              <w:left w:val="nil"/>
              <w:bottom w:val="nil"/>
              <w:right w:val="nil"/>
            </w:tcBorders>
            <w:shd w:val="clear" w:color="auto" w:fill="auto"/>
            <w:noWrap/>
            <w:vAlign w:val="bottom"/>
            <w:hideMark/>
          </w:tcPr>
          <w:p w14:paraId="28D9538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0.9638</w:t>
            </w:r>
          </w:p>
        </w:tc>
        <w:tc>
          <w:tcPr>
            <w:tcW w:w="333" w:type="pct"/>
            <w:tcBorders>
              <w:top w:val="nil"/>
              <w:left w:val="nil"/>
              <w:bottom w:val="nil"/>
              <w:right w:val="nil"/>
            </w:tcBorders>
            <w:shd w:val="clear" w:color="auto" w:fill="auto"/>
            <w:noWrap/>
            <w:vAlign w:val="bottom"/>
            <w:hideMark/>
          </w:tcPr>
          <w:p w14:paraId="3465A13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0.9823</w:t>
            </w:r>
          </w:p>
        </w:tc>
        <w:tc>
          <w:tcPr>
            <w:tcW w:w="333" w:type="pct"/>
            <w:tcBorders>
              <w:top w:val="nil"/>
              <w:left w:val="nil"/>
              <w:bottom w:val="nil"/>
              <w:right w:val="nil"/>
            </w:tcBorders>
            <w:shd w:val="clear" w:color="auto" w:fill="auto"/>
            <w:noWrap/>
            <w:vAlign w:val="bottom"/>
            <w:hideMark/>
          </w:tcPr>
          <w:p w14:paraId="39E729B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0.9915</w:t>
            </w:r>
          </w:p>
        </w:tc>
        <w:tc>
          <w:tcPr>
            <w:tcW w:w="333" w:type="pct"/>
            <w:tcBorders>
              <w:top w:val="nil"/>
              <w:left w:val="nil"/>
              <w:bottom w:val="nil"/>
              <w:right w:val="nil"/>
            </w:tcBorders>
            <w:shd w:val="clear" w:color="auto" w:fill="auto"/>
            <w:noWrap/>
            <w:vAlign w:val="bottom"/>
            <w:hideMark/>
          </w:tcPr>
          <w:p w14:paraId="7437ACF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0.9959</w:t>
            </w:r>
          </w:p>
        </w:tc>
        <w:tc>
          <w:tcPr>
            <w:tcW w:w="333" w:type="pct"/>
            <w:tcBorders>
              <w:top w:val="nil"/>
              <w:left w:val="nil"/>
              <w:bottom w:val="nil"/>
              <w:right w:val="nil"/>
            </w:tcBorders>
            <w:shd w:val="clear" w:color="auto" w:fill="auto"/>
            <w:noWrap/>
            <w:vAlign w:val="bottom"/>
            <w:hideMark/>
          </w:tcPr>
          <w:p w14:paraId="16F4548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0.9980</w:t>
            </w:r>
          </w:p>
        </w:tc>
        <w:tc>
          <w:tcPr>
            <w:tcW w:w="333" w:type="pct"/>
            <w:tcBorders>
              <w:top w:val="nil"/>
              <w:left w:val="nil"/>
              <w:bottom w:val="nil"/>
              <w:right w:val="nil"/>
            </w:tcBorders>
            <w:shd w:val="clear" w:color="auto" w:fill="auto"/>
            <w:noWrap/>
            <w:vAlign w:val="bottom"/>
            <w:hideMark/>
          </w:tcPr>
          <w:p w14:paraId="365AB69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0.9991</w:t>
            </w:r>
          </w:p>
        </w:tc>
        <w:tc>
          <w:tcPr>
            <w:tcW w:w="333" w:type="pct"/>
            <w:tcBorders>
              <w:top w:val="nil"/>
              <w:left w:val="nil"/>
              <w:bottom w:val="nil"/>
              <w:right w:val="nil"/>
            </w:tcBorders>
            <w:shd w:val="clear" w:color="auto" w:fill="auto"/>
            <w:noWrap/>
            <w:vAlign w:val="bottom"/>
            <w:hideMark/>
          </w:tcPr>
          <w:p w14:paraId="511BEE5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0.9993</w:t>
            </w:r>
          </w:p>
        </w:tc>
      </w:tr>
      <w:tr w:rsidR="00906DCD" w:rsidRPr="00906DCD" w14:paraId="2E7249B1" w14:textId="77777777" w:rsidTr="00906DCD">
        <w:trPr>
          <w:trHeight w:val="255"/>
        </w:trPr>
        <w:tc>
          <w:tcPr>
            <w:tcW w:w="334" w:type="pct"/>
            <w:tcBorders>
              <w:top w:val="nil"/>
              <w:left w:val="nil"/>
              <w:bottom w:val="nil"/>
              <w:right w:val="nil"/>
            </w:tcBorders>
            <w:shd w:val="clear" w:color="auto" w:fill="auto"/>
            <w:noWrap/>
            <w:vAlign w:val="bottom"/>
            <w:hideMark/>
          </w:tcPr>
          <w:p w14:paraId="276BA3A9"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nep_17</w:t>
            </w:r>
          </w:p>
        </w:tc>
        <w:tc>
          <w:tcPr>
            <w:tcW w:w="333" w:type="pct"/>
            <w:tcBorders>
              <w:top w:val="nil"/>
              <w:left w:val="nil"/>
              <w:bottom w:val="nil"/>
              <w:right w:val="nil"/>
            </w:tcBorders>
            <w:shd w:val="clear" w:color="auto" w:fill="auto"/>
            <w:noWrap/>
            <w:vAlign w:val="bottom"/>
            <w:hideMark/>
          </w:tcPr>
          <w:p w14:paraId="67725ED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0.1336</w:t>
            </w:r>
          </w:p>
        </w:tc>
        <w:tc>
          <w:tcPr>
            <w:tcW w:w="333" w:type="pct"/>
            <w:tcBorders>
              <w:top w:val="nil"/>
              <w:left w:val="nil"/>
              <w:bottom w:val="nil"/>
              <w:right w:val="nil"/>
            </w:tcBorders>
            <w:shd w:val="clear" w:color="auto" w:fill="auto"/>
            <w:noWrap/>
            <w:vAlign w:val="bottom"/>
            <w:hideMark/>
          </w:tcPr>
          <w:p w14:paraId="29AD2CC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0.2435</w:t>
            </w:r>
          </w:p>
        </w:tc>
        <w:tc>
          <w:tcPr>
            <w:tcW w:w="333" w:type="pct"/>
            <w:tcBorders>
              <w:top w:val="nil"/>
              <w:left w:val="nil"/>
              <w:bottom w:val="nil"/>
              <w:right w:val="nil"/>
            </w:tcBorders>
            <w:shd w:val="clear" w:color="auto" w:fill="auto"/>
            <w:noWrap/>
            <w:vAlign w:val="bottom"/>
            <w:hideMark/>
          </w:tcPr>
          <w:p w14:paraId="739BC3D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0.4019</w:t>
            </w:r>
          </w:p>
        </w:tc>
        <w:tc>
          <w:tcPr>
            <w:tcW w:w="333" w:type="pct"/>
            <w:tcBorders>
              <w:top w:val="nil"/>
              <w:left w:val="nil"/>
              <w:bottom w:val="nil"/>
              <w:right w:val="nil"/>
            </w:tcBorders>
            <w:shd w:val="clear" w:color="auto" w:fill="auto"/>
            <w:noWrap/>
            <w:vAlign w:val="bottom"/>
            <w:hideMark/>
          </w:tcPr>
          <w:p w14:paraId="39B5822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0.5839</w:t>
            </w:r>
          </w:p>
        </w:tc>
        <w:tc>
          <w:tcPr>
            <w:tcW w:w="333" w:type="pct"/>
            <w:tcBorders>
              <w:top w:val="nil"/>
              <w:left w:val="nil"/>
              <w:bottom w:val="nil"/>
              <w:right w:val="nil"/>
            </w:tcBorders>
            <w:shd w:val="clear" w:color="auto" w:fill="auto"/>
            <w:noWrap/>
            <w:vAlign w:val="bottom"/>
            <w:hideMark/>
          </w:tcPr>
          <w:p w14:paraId="034FB51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0.7455</w:t>
            </w:r>
          </w:p>
        </w:tc>
        <w:tc>
          <w:tcPr>
            <w:tcW w:w="333" w:type="pct"/>
            <w:tcBorders>
              <w:top w:val="nil"/>
              <w:left w:val="nil"/>
              <w:bottom w:val="nil"/>
              <w:right w:val="nil"/>
            </w:tcBorders>
            <w:shd w:val="clear" w:color="auto" w:fill="auto"/>
            <w:noWrap/>
            <w:vAlign w:val="bottom"/>
            <w:hideMark/>
          </w:tcPr>
          <w:p w14:paraId="23E3FF4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0.8595</w:t>
            </w:r>
          </w:p>
        </w:tc>
        <w:tc>
          <w:tcPr>
            <w:tcW w:w="333" w:type="pct"/>
            <w:tcBorders>
              <w:top w:val="nil"/>
              <w:left w:val="nil"/>
              <w:bottom w:val="nil"/>
              <w:right w:val="nil"/>
            </w:tcBorders>
            <w:shd w:val="clear" w:color="auto" w:fill="auto"/>
            <w:noWrap/>
            <w:vAlign w:val="bottom"/>
            <w:hideMark/>
          </w:tcPr>
          <w:p w14:paraId="7CC586F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0.9274</w:t>
            </w:r>
          </w:p>
        </w:tc>
        <w:tc>
          <w:tcPr>
            <w:tcW w:w="333" w:type="pct"/>
            <w:tcBorders>
              <w:top w:val="nil"/>
              <w:left w:val="nil"/>
              <w:bottom w:val="nil"/>
              <w:right w:val="nil"/>
            </w:tcBorders>
            <w:shd w:val="clear" w:color="auto" w:fill="auto"/>
            <w:noWrap/>
            <w:vAlign w:val="bottom"/>
            <w:hideMark/>
          </w:tcPr>
          <w:p w14:paraId="40D85ED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0.9638</w:t>
            </w:r>
          </w:p>
        </w:tc>
        <w:tc>
          <w:tcPr>
            <w:tcW w:w="333" w:type="pct"/>
            <w:tcBorders>
              <w:top w:val="nil"/>
              <w:left w:val="nil"/>
              <w:bottom w:val="nil"/>
              <w:right w:val="nil"/>
            </w:tcBorders>
            <w:shd w:val="clear" w:color="auto" w:fill="auto"/>
            <w:noWrap/>
            <w:vAlign w:val="bottom"/>
            <w:hideMark/>
          </w:tcPr>
          <w:p w14:paraId="47BC451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0.9823</w:t>
            </w:r>
          </w:p>
        </w:tc>
        <w:tc>
          <w:tcPr>
            <w:tcW w:w="333" w:type="pct"/>
            <w:tcBorders>
              <w:top w:val="nil"/>
              <w:left w:val="nil"/>
              <w:bottom w:val="nil"/>
              <w:right w:val="nil"/>
            </w:tcBorders>
            <w:shd w:val="clear" w:color="auto" w:fill="auto"/>
            <w:noWrap/>
            <w:vAlign w:val="bottom"/>
            <w:hideMark/>
          </w:tcPr>
          <w:p w14:paraId="1CB3400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0.9915</w:t>
            </w:r>
          </w:p>
        </w:tc>
        <w:tc>
          <w:tcPr>
            <w:tcW w:w="333" w:type="pct"/>
            <w:tcBorders>
              <w:top w:val="nil"/>
              <w:left w:val="nil"/>
              <w:bottom w:val="nil"/>
              <w:right w:val="nil"/>
            </w:tcBorders>
            <w:shd w:val="clear" w:color="auto" w:fill="auto"/>
            <w:noWrap/>
            <w:vAlign w:val="bottom"/>
            <w:hideMark/>
          </w:tcPr>
          <w:p w14:paraId="23ACEB2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0.9959</w:t>
            </w:r>
          </w:p>
        </w:tc>
        <w:tc>
          <w:tcPr>
            <w:tcW w:w="333" w:type="pct"/>
            <w:tcBorders>
              <w:top w:val="nil"/>
              <w:left w:val="nil"/>
              <w:bottom w:val="nil"/>
              <w:right w:val="nil"/>
            </w:tcBorders>
            <w:shd w:val="clear" w:color="auto" w:fill="auto"/>
            <w:noWrap/>
            <w:vAlign w:val="bottom"/>
            <w:hideMark/>
          </w:tcPr>
          <w:p w14:paraId="3BC5BBA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0.9980</w:t>
            </w:r>
          </w:p>
        </w:tc>
        <w:tc>
          <w:tcPr>
            <w:tcW w:w="333" w:type="pct"/>
            <w:tcBorders>
              <w:top w:val="nil"/>
              <w:left w:val="nil"/>
              <w:bottom w:val="nil"/>
              <w:right w:val="nil"/>
            </w:tcBorders>
            <w:shd w:val="clear" w:color="auto" w:fill="auto"/>
            <w:noWrap/>
            <w:vAlign w:val="bottom"/>
            <w:hideMark/>
          </w:tcPr>
          <w:p w14:paraId="2BBD3EB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0.9991</w:t>
            </w:r>
          </w:p>
        </w:tc>
        <w:tc>
          <w:tcPr>
            <w:tcW w:w="333" w:type="pct"/>
            <w:tcBorders>
              <w:top w:val="nil"/>
              <w:left w:val="nil"/>
              <w:bottom w:val="nil"/>
              <w:right w:val="nil"/>
            </w:tcBorders>
            <w:shd w:val="clear" w:color="auto" w:fill="auto"/>
            <w:noWrap/>
            <w:vAlign w:val="bottom"/>
            <w:hideMark/>
          </w:tcPr>
          <w:p w14:paraId="161B3FF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0.9993</w:t>
            </w:r>
          </w:p>
        </w:tc>
      </w:tr>
      <w:tr w:rsidR="00906DCD" w:rsidRPr="00906DCD" w14:paraId="71BF46F6" w14:textId="77777777" w:rsidTr="00906DCD">
        <w:trPr>
          <w:trHeight w:val="255"/>
        </w:trPr>
        <w:tc>
          <w:tcPr>
            <w:tcW w:w="334" w:type="pct"/>
            <w:tcBorders>
              <w:top w:val="nil"/>
              <w:left w:val="nil"/>
              <w:bottom w:val="nil"/>
              <w:right w:val="nil"/>
            </w:tcBorders>
            <w:shd w:val="clear" w:color="auto" w:fill="auto"/>
            <w:noWrap/>
            <w:vAlign w:val="bottom"/>
            <w:hideMark/>
          </w:tcPr>
          <w:p w14:paraId="7181C60B"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nep_19</w:t>
            </w:r>
          </w:p>
        </w:tc>
        <w:tc>
          <w:tcPr>
            <w:tcW w:w="333" w:type="pct"/>
            <w:tcBorders>
              <w:top w:val="nil"/>
              <w:left w:val="nil"/>
              <w:bottom w:val="nil"/>
              <w:right w:val="nil"/>
            </w:tcBorders>
            <w:shd w:val="clear" w:color="auto" w:fill="auto"/>
            <w:noWrap/>
            <w:vAlign w:val="bottom"/>
            <w:hideMark/>
          </w:tcPr>
          <w:p w14:paraId="1A977D6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0.1336</w:t>
            </w:r>
          </w:p>
        </w:tc>
        <w:tc>
          <w:tcPr>
            <w:tcW w:w="333" w:type="pct"/>
            <w:tcBorders>
              <w:top w:val="nil"/>
              <w:left w:val="nil"/>
              <w:bottom w:val="nil"/>
              <w:right w:val="nil"/>
            </w:tcBorders>
            <w:shd w:val="clear" w:color="auto" w:fill="auto"/>
            <w:noWrap/>
            <w:vAlign w:val="bottom"/>
            <w:hideMark/>
          </w:tcPr>
          <w:p w14:paraId="40B3619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0.2435</w:t>
            </w:r>
          </w:p>
        </w:tc>
        <w:tc>
          <w:tcPr>
            <w:tcW w:w="333" w:type="pct"/>
            <w:tcBorders>
              <w:top w:val="nil"/>
              <w:left w:val="nil"/>
              <w:bottom w:val="nil"/>
              <w:right w:val="nil"/>
            </w:tcBorders>
            <w:shd w:val="clear" w:color="auto" w:fill="auto"/>
            <w:noWrap/>
            <w:vAlign w:val="bottom"/>
            <w:hideMark/>
          </w:tcPr>
          <w:p w14:paraId="3CB3B10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0.4019</w:t>
            </w:r>
          </w:p>
        </w:tc>
        <w:tc>
          <w:tcPr>
            <w:tcW w:w="333" w:type="pct"/>
            <w:tcBorders>
              <w:top w:val="nil"/>
              <w:left w:val="nil"/>
              <w:bottom w:val="nil"/>
              <w:right w:val="nil"/>
            </w:tcBorders>
            <w:shd w:val="clear" w:color="auto" w:fill="auto"/>
            <w:noWrap/>
            <w:vAlign w:val="bottom"/>
            <w:hideMark/>
          </w:tcPr>
          <w:p w14:paraId="549B24D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0.5839</w:t>
            </w:r>
          </w:p>
        </w:tc>
        <w:tc>
          <w:tcPr>
            <w:tcW w:w="333" w:type="pct"/>
            <w:tcBorders>
              <w:top w:val="nil"/>
              <w:left w:val="nil"/>
              <w:bottom w:val="nil"/>
              <w:right w:val="nil"/>
            </w:tcBorders>
            <w:shd w:val="clear" w:color="auto" w:fill="auto"/>
            <w:noWrap/>
            <w:vAlign w:val="bottom"/>
            <w:hideMark/>
          </w:tcPr>
          <w:p w14:paraId="5EE1615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0.7455</w:t>
            </w:r>
          </w:p>
        </w:tc>
        <w:tc>
          <w:tcPr>
            <w:tcW w:w="333" w:type="pct"/>
            <w:tcBorders>
              <w:top w:val="nil"/>
              <w:left w:val="nil"/>
              <w:bottom w:val="nil"/>
              <w:right w:val="nil"/>
            </w:tcBorders>
            <w:shd w:val="clear" w:color="auto" w:fill="auto"/>
            <w:noWrap/>
            <w:vAlign w:val="bottom"/>
            <w:hideMark/>
          </w:tcPr>
          <w:p w14:paraId="0761000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0.8595</w:t>
            </w:r>
          </w:p>
        </w:tc>
        <w:tc>
          <w:tcPr>
            <w:tcW w:w="333" w:type="pct"/>
            <w:tcBorders>
              <w:top w:val="nil"/>
              <w:left w:val="nil"/>
              <w:bottom w:val="nil"/>
              <w:right w:val="nil"/>
            </w:tcBorders>
            <w:shd w:val="clear" w:color="auto" w:fill="auto"/>
            <w:noWrap/>
            <w:vAlign w:val="bottom"/>
            <w:hideMark/>
          </w:tcPr>
          <w:p w14:paraId="2F4B052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0.9274</w:t>
            </w:r>
          </w:p>
        </w:tc>
        <w:tc>
          <w:tcPr>
            <w:tcW w:w="333" w:type="pct"/>
            <w:tcBorders>
              <w:top w:val="nil"/>
              <w:left w:val="nil"/>
              <w:bottom w:val="nil"/>
              <w:right w:val="nil"/>
            </w:tcBorders>
            <w:shd w:val="clear" w:color="auto" w:fill="auto"/>
            <w:noWrap/>
            <w:vAlign w:val="bottom"/>
            <w:hideMark/>
          </w:tcPr>
          <w:p w14:paraId="6C127A1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0.9638</w:t>
            </w:r>
          </w:p>
        </w:tc>
        <w:tc>
          <w:tcPr>
            <w:tcW w:w="333" w:type="pct"/>
            <w:tcBorders>
              <w:top w:val="nil"/>
              <w:left w:val="nil"/>
              <w:bottom w:val="nil"/>
              <w:right w:val="nil"/>
            </w:tcBorders>
            <w:shd w:val="clear" w:color="auto" w:fill="auto"/>
            <w:noWrap/>
            <w:vAlign w:val="bottom"/>
            <w:hideMark/>
          </w:tcPr>
          <w:p w14:paraId="1BE3CAE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0.9823</w:t>
            </w:r>
          </w:p>
        </w:tc>
        <w:tc>
          <w:tcPr>
            <w:tcW w:w="333" w:type="pct"/>
            <w:tcBorders>
              <w:top w:val="nil"/>
              <w:left w:val="nil"/>
              <w:bottom w:val="nil"/>
              <w:right w:val="nil"/>
            </w:tcBorders>
            <w:shd w:val="clear" w:color="auto" w:fill="auto"/>
            <w:noWrap/>
            <w:vAlign w:val="bottom"/>
            <w:hideMark/>
          </w:tcPr>
          <w:p w14:paraId="0CEB0ED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0.9915</w:t>
            </w:r>
          </w:p>
        </w:tc>
        <w:tc>
          <w:tcPr>
            <w:tcW w:w="333" w:type="pct"/>
            <w:tcBorders>
              <w:top w:val="nil"/>
              <w:left w:val="nil"/>
              <w:bottom w:val="nil"/>
              <w:right w:val="nil"/>
            </w:tcBorders>
            <w:shd w:val="clear" w:color="auto" w:fill="auto"/>
            <w:noWrap/>
            <w:vAlign w:val="bottom"/>
            <w:hideMark/>
          </w:tcPr>
          <w:p w14:paraId="30A5975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0.9959</w:t>
            </w:r>
          </w:p>
        </w:tc>
        <w:tc>
          <w:tcPr>
            <w:tcW w:w="333" w:type="pct"/>
            <w:tcBorders>
              <w:top w:val="nil"/>
              <w:left w:val="nil"/>
              <w:bottom w:val="nil"/>
              <w:right w:val="nil"/>
            </w:tcBorders>
            <w:shd w:val="clear" w:color="auto" w:fill="auto"/>
            <w:noWrap/>
            <w:vAlign w:val="bottom"/>
            <w:hideMark/>
          </w:tcPr>
          <w:p w14:paraId="5BACA04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0.9980</w:t>
            </w:r>
          </w:p>
        </w:tc>
        <w:tc>
          <w:tcPr>
            <w:tcW w:w="333" w:type="pct"/>
            <w:tcBorders>
              <w:top w:val="nil"/>
              <w:left w:val="nil"/>
              <w:bottom w:val="nil"/>
              <w:right w:val="nil"/>
            </w:tcBorders>
            <w:shd w:val="clear" w:color="auto" w:fill="auto"/>
            <w:noWrap/>
            <w:vAlign w:val="bottom"/>
            <w:hideMark/>
          </w:tcPr>
          <w:p w14:paraId="088DA74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0.9991</w:t>
            </w:r>
          </w:p>
        </w:tc>
        <w:tc>
          <w:tcPr>
            <w:tcW w:w="333" w:type="pct"/>
            <w:tcBorders>
              <w:top w:val="nil"/>
              <w:left w:val="nil"/>
              <w:bottom w:val="nil"/>
              <w:right w:val="nil"/>
            </w:tcBorders>
            <w:shd w:val="clear" w:color="auto" w:fill="auto"/>
            <w:noWrap/>
            <w:vAlign w:val="bottom"/>
            <w:hideMark/>
          </w:tcPr>
          <w:p w14:paraId="3D57F0D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0.9993</w:t>
            </w:r>
          </w:p>
        </w:tc>
      </w:tr>
      <w:tr w:rsidR="00906DCD" w:rsidRPr="00906DCD" w14:paraId="0A79A868" w14:textId="77777777" w:rsidTr="00906DCD">
        <w:trPr>
          <w:trHeight w:val="255"/>
        </w:trPr>
        <w:tc>
          <w:tcPr>
            <w:tcW w:w="334" w:type="pct"/>
            <w:tcBorders>
              <w:top w:val="nil"/>
              <w:left w:val="nil"/>
              <w:bottom w:val="nil"/>
              <w:right w:val="nil"/>
            </w:tcBorders>
            <w:shd w:val="clear" w:color="auto" w:fill="auto"/>
            <w:noWrap/>
            <w:vAlign w:val="bottom"/>
            <w:hideMark/>
          </w:tcPr>
          <w:p w14:paraId="521249EC"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nep_2021</w:t>
            </w:r>
          </w:p>
        </w:tc>
        <w:tc>
          <w:tcPr>
            <w:tcW w:w="333" w:type="pct"/>
            <w:tcBorders>
              <w:top w:val="nil"/>
              <w:left w:val="nil"/>
              <w:bottom w:val="nil"/>
              <w:right w:val="nil"/>
            </w:tcBorders>
            <w:shd w:val="clear" w:color="auto" w:fill="auto"/>
            <w:noWrap/>
            <w:vAlign w:val="bottom"/>
            <w:hideMark/>
          </w:tcPr>
          <w:p w14:paraId="22AAB4A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0.1336</w:t>
            </w:r>
          </w:p>
        </w:tc>
        <w:tc>
          <w:tcPr>
            <w:tcW w:w="333" w:type="pct"/>
            <w:tcBorders>
              <w:top w:val="nil"/>
              <w:left w:val="nil"/>
              <w:bottom w:val="nil"/>
              <w:right w:val="nil"/>
            </w:tcBorders>
            <w:shd w:val="clear" w:color="auto" w:fill="auto"/>
            <w:noWrap/>
            <w:vAlign w:val="bottom"/>
            <w:hideMark/>
          </w:tcPr>
          <w:p w14:paraId="09E072C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0.2435</w:t>
            </w:r>
          </w:p>
        </w:tc>
        <w:tc>
          <w:tcPr>
            <w:tcW w:w="333" w:type="pct"/>
            <w:tcBorders>
              <w:top w:val="nil"/>
              <w:left w:val="nil"/>
              <w:bottom w:val="nil"/>
              <w:right w:val="nil"/>
            </w:tcBorders>
            <w:shd w:val="clear" w:color="auto" w:fill="auto"/>
            <w:noWrap/>
            <w:vAlign w:val="bottom"/>
            <w:hideMark/>
          </w:tcPr>
          <w:p w14:paraId="02A04AE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0.4019</w:t>
            </w:r>
          </w:p>
        </w:tc>
        <w:tc>
          <w:tcPr>
            <w:tcW w:w="333" w:type="pct"/>
            <w:tcBorders>
              <w:top w:val="nil"/>
              <w:left w:val="nil"/>
              <w:bottom w:val="nil"/>
              <w:right w:val="nil"/>
            </w:tcBorders>
            <w:shd w:val="clear" w:color="auto" w:fill="auto"/>
            <w:noWrap/>
            <w:vAlign w:val="bottom"/>
            <w:hideMark/>
          </w:tcPr>
          <w:p w14:paraId="5A658CF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0.5839</w:t>
            </w:r>
          </w:p>
        </w:tc>
        <w:tc>
          <w:tcPr>
            <w:tcW w:w="333" w:type="pct"/>
            <w:tcBorders>
              <w:top w:val="nil"/>
              <w:left w:val="nil"/>
              <w:bottom w:val="nil"/>
              <w:right w:val="nil"/>
            </w:tcBorders>
            <w:shd w:val="clear" w:color="auto" w:fill="auto"/>
            <w:noWrap/>
            <w:vAlign w:val="bottom"/>
            <w:hideMark/>
          </w:tcPr>
          <w:p w14:paraId="04DE3A9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0.7455</w:t>
            </w:r>
          </w:p>
        </w:tc>
        <w:tc>
          <w:tcPr>
            <w:tcW w:w="333" w:type="pct"/>
            <w:tcBorders>
              <w:top w:val="nil"/>
              <w:left w:val="nil"/>
              <w:bottom w:val="nil"/>
              <w:right w:val="nil"/>
            </w:tcBorders>
            <w:shd w:val="clear" w:color="auto" w:fill="auto"/>
            <w:noWrap/>
            <w:vAlign w:val="bottom"/>
            <w:hideMark/>
          </w:tcPr>
          <w:p w14:paraId="5C7AE00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0.8595</w:t>
            </w:r>
          </w:p>
        </w:tc>
        <w:tc>
          <w:tcPr>
            <w:tcW w:w="333" w:type="pct"/>
            <w:tcBorders>
              <w:top w:val="nil"/>
              <w:left w:val="nil"/>
              <w:bottom w:val="nil"/>
              <w:right w:val="nil"/>
            </w:tcBorders>
            <w:shd w:val="clear" w:color="auto" w:fill="auto"/>
            <w:noWrap/>
            <w:vAlign w:val="bottom"/>
            <w:hideMark/>
          </w:tcPr>
          <w:p w14:paraId="70F0CA8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0.9274</w:t>
            </w:r>
          </w:p>
        </w:tc>
        <w:tc>
          <w:tcPr>
            <w:tcW w:w="333" w:type="pct"/>
            <w:tcBorders>
              <w:top w:val="nil"/>
              <w:left w:val="nil"/>
              <w:bottom w:val="nil"/>
              <w:right w:val="nil"/>
            </w:tcBorders>
            <w:shd w:val="clear" w:color="auto" w:fill="auto"/>
            <w:noWrap/>
            <w:vAlign w:val="bottom"/>
            <w:hideMark/>
          </w:tcPr>
          <w:p w14:paraId="6096650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0.9638</w:t>
            </w:r>
          </w:p>
        </w:tc>
        <w:tc>
          <w:tcPr>
            <w:tcW w:w="333" w:type="pct"/>
            <w:tcBorders>
              <w:top w:val="nil"/>
              <w:left w:val="nil"/>
              <w:bottom w:val="nil"/>
              <w:right w:val="nil"/>
            </w:tcBorders>
            <w:shd w:val="clear" w:color="auto" w:fill="auto"/>
            <w:noWrap/>
            <w:vAlign w:val="bottom"/>
            <w:hideMark/>
          </w:tcPr>
          <w:p w14:paraId="04AF6CA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0.9823</w:t>
            </w:r>
          </w:p>
        </w:tc>
        <w:tc>
          <w:tcPr>
            <w:tcW w:w="333" w:type="pct"/>
            <w:tcBorders>
              <w:top w:val="nil"/>
              <w:left w:val="nil"/>
              <w:bottom w:val="nil"/>
              <w:right w:val="nil"/>
            </w:tcBorders>
            <w:shd w:val="clear" w:color="auto" w:fill="auto"/>
            <w:noWrap/>
            <w:vAlign w:val="bottom"/>
            <w:hideMark/>
          </w:tcPr>
          <w:p w14:paraId="58E72C3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0.9915</w:t>
            </w:r>
          </w:p>
        </w:tc>
        <w:tc>
          <w:tcPr>
            <w:tcW w:w="333" w:type="pct"/>
            <w:tcBorders>
              <w:top w:val="nil"/>
              <w:left w:val="nil"/>
              <w:bottom w:val="nil"/>
              <w:right w:val="nil"/>
            </w:tcBorders>
            <w:shd w:val="clear" w:color="auto" w:fill="auto"/>
            <w:noWrap/>
            <w:vAlign w:val="bottom"/>
            <w:hideMark/>
          </w:tcPr>
          <w:p w14:paraId="3797F7A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0.9959</w:t>
            </w:r>
          </w:p>
        </w:tc>
        <w:tc>
          <w:tcPr>
            <w:tcW w:w="333" w:type="pct"/>
            <w:tcBorders>
              <w:top w:val="nil"/>
              <w:left w:val="nil"/>
              <w:bottom w:val="nil"/>
              <w:right w:val="nil"/>
            </w:tcBorders>
            <w:shd w:val="clear" w:color="auto" w:fill="auto"/>
            <w:noWrap/>
            <w:vAlign w:val="bottom"/>
            <w:hideMark/>
          </w:tcPr>
          <w:p w14:paraId="5C04619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0.9980</w:t>
            </w:r>
          </w:p>
        </w:tc>
        <w:tc>
          <w:tcPr>
            <w:tcW w:w="333" w:type="pct"/>
            <w:tcBorders>
              <w:top w:val="nil"/>
              <w:left w:val="nil"/>
              <w:bottom w:val="nil"/>
              <w:right w:val="nil"/>
            </w:tcBorders>
            <w:shd w:val="clear" w:color="auto" w:fill="auto"/>
            <w:noWrap/>
            <w:vAlign w:val="bottom"/>
            <w:hideMark/>
          </w:tcPr>
          <w:p w14:paraId="2F209FD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0.9991</w:t>
            </w:r>
          </w:p>
        </w:tc>
        <w:tc>
          <w:tcPr>
            <w:tcW w:w="333" w:type="pct"/>
            <w:tcBorders>
              <w:top w:val="nil"/>
              <w:left w:val="nil"/>
              <w:bottom w:val="nil"/>
              <w:right w:val="nil"/>
            </w:tcBorders>
            <w:shd w:val="clear" w:color="auto" w:fill="auto"/>
            <w:noWrap/>
            <w:vAlign w:val="bottom"/>
            <w:hideMark/>
          </w:tcPr>
          <w:p w14:paraId="11A1E27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0.9993</w:t>
            </w:r>
          </w:p>
        </w:tc>
      </w:tr>
      <w:tr w:rsidR="00906DCD" w:rsidRPr="00906DCD" w14:paraId="4369690B" w14:textId="77777777" w:rsidTr="00906DCD">
        <w:trPr>
          <w:trHeight w:val="255"/>
        </w:trPr>
        <w:tc>
          <w:tcPr>
            <w:tcW w:w="334" w:type="pct"/>
            <w:tcBorders>
              <w:top w:val="nil"/>
              <w:left w:val="nil"/>
              <w:bottom w:val="nil"/>
              <w:right w:val="nil"/>
            </w:tcBorders>
            <w:shd w:val="clear" w:color="auto" w:fill="auto"/>
            <w:noWrap/>
            <w:vAlign w:val="bottom"/>
            <w:hideMark/>
          </w:tcPr>
          <w:p w14:paraId="783E4198"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nep_22</w:t>
            </w:r>
          </w:p>
        </w:tc>
        <w:tc>
          <w:tcPr>
            <w:tcW w:w="333" w:type="pct"/>
            <w:tcBorders>
              <w:top w:val="nil"/>
              <w:left w:val="nil"/>
              <w:bottom w:val="nil"/>
              <w:right w:val="nil"/>
            </w:tcBorders>
            <w:shd w:val="clear" w:color="auto" w:fill="auto"/>
            <w:noWrap/>
            <w:vAlign w:val="bottom"/>
            <w:hideMark/>
          </w:tcPr>
          <w:p w14:paraId="07675DA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0.1336</w:t>
            </w:r>
          </w:p>
        </w:tc>
        <w:tc>
          <w:tcPr>
            <w:tcW w:w="333" w:type="pct"/>
            <w:tcBorders>
              <w:top w:val="nil"/>
              <w:left w:val="nil"/>
              <w:bottom w:val="nil"/>
              <w:right w:val="nil"/>
            </w:tcBorders>
            <w:shd w:val="clear" w:color="auto" w:fill="auto"/>
            <w:noWrap/>
            <w:vAlign w:val="bottom"/>
            <w:hideMark/>
          </w:tcPr>
          <w:p w14:paraId="2381A09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0.2435</w:t>
            </w:r>
          </w:p>
        </w:tc>
        <w:tc>
          <w:tcPr>
            <w:tcW w:w="333" w:type="pct"/>
            <w:tcBorders>
              <w:top w:val="nil"/>
              <w:left w:val="nil"/>
              <w:bottom w:val="nil"/>
              <w:right w:val="nil"/>
            </w:tcBorders>
            <w:shd w:val="clear" w:color="auto" w:fill="auto"/>
            <w:noWrap/>
            <w:vAlign w:val="bottom"/>
            <w:hideMark/>
          </w:tcPr>
          <w:p w14:paraId="3EFBC76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0.4019</w:t>
            </w:r>
          </w:p>
        </w:tc>
        <w:tc>
          <w:tcPr>
            <w:tcW w:w="333" w:type="pct"/>
            <w:tcBorders>
              <w:top w:val="nil"/>
              <w:left w:val="nil"/>
              <w:bottom w:val="nil"/>
              <w:right w:val="nil"/>
            </w:tcBorders>
            <w:shd w:val="clear" w:color="auto" w:fill="auto"/>
            <w:noWrap/>
            <w:vAlign w:val="bottom"/>
            <w:hideMark/>
          </w:tcPr>
          <w:p w14:paraId="5C1CC95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0.5839</w:t>
            </w:r>
          </w:p>
        </w:tc>
        <w:tc>
          <w:tcPr>
            <w:tcW w:w="333" w:type="pct"/>
            <w:tcBorders>
              <w:top w:val="nil"/>
              <w:left w:val="nil"/>
              <w:bottom w:val="nil"/>
              <w:right w:val="nil"/>
            </w:tcBorders>
            <w:shd w:val="clear" w:color="auto" w:fill="auto"/>
            <w:noWrap/>
            <w:vAlign w:val="bottom"/>
            <w:hideMark/>
          </w:tcPr>
          <w:p w14:paraId="576557D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0.7455</w:t>
            </w:r>
          </w:p>
        </w:tc>
        <w:tc>
          <w:tcPr>
            <w:tcW w:w="333" w:type="pct"/>
            <w:tcBorders>
              <w:top w:val="nil"/>
              <w:left w:val="nil"/>
              <w:bottom w:val="nil"/>
              <w:right w:val="nil"/>
            </w:tcBorders>
            <w:shd w:val="clear" w:color="auto" w:fill="auto"/>
            <w:noWrap/>
            <w:vAlign w:val="bottom"/>
            <w:hideMark/>
          </w:tcPr>
          <w:p w14:paraId="65E88EC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0.8595</w:t>
            </w:r>
          </w:p>
        </w:tc>
        <w:tc>
          <w:tcPr>
            <w:tcW w:w="333" w:type="pct"/>
            <w:tcBorders>
              <w:top w:val="nil"/>
              <w:left w:val="nil"/>
              <w:bottom w:val="nil"/>
              <w:right w:val="nil"/>
            </w:tcBorders>
            <w:shd w:val="clear" w:color="auto" w:fill="auto"/>
            <w:noWrap/>
            <w:vAlign w:val="bottom"/>
            <w:hideMark/>
          </w:tcPr>
          <w:p w14:paraId="25BA4BC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0.9274</w:t>
            </w:r>
          </w:p>
        </w:tc>
        <w:tc>
          <w:tcPr>
            <w:tcW w:w="333" w:type="pct"/>
            <w:tcBorders>
              <w:top w:val="nil"/>
              <w:left w:val="nil"/>
              <w:bottom w:val="nil"/>
              <w:right w:val="nil"/>
            </w:tcBorders>
            <w:shd w:val="clear" w:color="auto" w:fill="auto"/>
            <w:noWrap/>
            <w:vAlign w:val="bottom"/>
            <w:hideMark/>
          </w:tcPr>
          <w:p w14:paraId="76FAB35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0.9638</w:t>
            </w:r>
          </w:p>
        </w:tc>
        <w:tc>
          <w:tcPr>
            <w:tcW w:w="333" w:type="pct"/>
            <w:tcBorders>
              <w:top w:val="nil"/>
              <w:left w:val="nil"/>
              <w:bottom w:val="nil"/>
              <w:right w:val="nil"/>
            </w:tcBorders>
            <w:shd w:val="clear" w:color="auto" w:fill="auto"/>
            <w:noWrap/>
            <w:vAlign w:val="bottom"/>
            <w:hideMark/>
          </w:tcPr>
          <w:p w14:paraId="0ABEEF7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0.9823</w:t>
            </w:r>
          </w:p>
        </w:tc>
        <w:tc>
          <w:tcPr>
            <w:tcW w:w="333" w:type="pct"/>
            <w:tcBorders>
              <w:top w:val="nil"/>
              <w:left w:val="nil"/>
              <w:bottom w:val="nil"/>
              <w:right w:val="nil"/>
            </w:tcBorders>
            <w:shd w:val="clear" w:color="auto" w:fill="auto"/>
            <w:noWrap/>
            <w:vAlign w:val="bottom"/>
            <w:hideMark/>
          </w:tcPr>
          <w:p w14:paraId="59F5809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0.9915</w:t>
            </w:r>
          </w:p>
        </w:tc>
        <w:tc>
          <w:tcPr>
            <w:tcW w:w="333" w:type="pct"/>
            <w:tcBorders>
              <w:top w:val="nil"/>
              <w:left w:val="nil"/>
              <w:bottom w:val="nil"/>
              <w:right w:val="nil"/>
            </w:tcBorders>
            <w:shd w:val="clear" w:color="auto" w:fill="auto"/>
            <w:noWrap/>
            <w:vAlign w:val="bottom"/>
            <w:hideMark/>
          </w:tcPr>
          <w:p w14:paraId="3A5240C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0.9959</w:t>
            </w:r>
          </w:p>
        </w:tc>
        <w:tc>
          <w:tcPr>
            <w:tcW w:w="333" w:type="pct"/>
            <w:tcBorders>
              <w:top w:val="nil"/>
              <w:left w:val="nil"/>
              <w:bottom w:val="nil"/>
              <w:right w:val="nil"/>
            </w:tcBorders>
            <w:shd w:val="clear" w:color="auto" w:fill="auto"/>
            <w:noWrap/>
            <w:vAlign w:val="bottom"/>
            <w:hideMark/>
          </w:tcPr>
          <w:p w14:paraId="008CB13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0.9980</w:t>
            </w:r>
          </w:p>
        </w:tc>
        <w:tc>
          <w:tcPr>
            <w:tcW w:w="333" w:type="pct"/>
            <w:tcBorders>
              <w:top w:val="nil"/>
              <w:left w:val="nil"/>
              <w:bottom w:val="nil"/>
              <w:right w:val="nil"/>
            </w:tcBorders>
            <w:shd w:val="clear" w:color="auto" w:fill="auto"/>
            <w:noWrap/>
            <w:vAlign w:val="bottom"/>
            <w:hideMark/>
          </w:tcPr>
          <w:p w14:paraId="307691E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0.9991</w:t>
            </w:r>
          </w:p>
        </w:tc>
        <w:tc>
          <w:tcPr>
            <w:tcW w:w="333" w:type="pct"/>
            <w:tcBorders>
              <w:top w:val="nil"/>
              <w:left w:val="nil"/>
              <w:bottom w:val="nil"/>
              <w:right w:val="nil"/>
            </w:tcBorders>
            <w:shd w:val="clear" w:color="auto" w:fill="auto"/>
            <w:noWrap/>
            <w:vAlign w:val="bottom"/>
            <w:hideMark/>
          </w:tcPr>
          <w:p w14:paraId="4FC7EA0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0.9993</w:t>
            </w:r>
          </w:p>
        </w:tc>
      </w:tr>
      <w:tr w:rsidR="00906DCD" w:rsidRPr="00906DCD" w14:paraId="454C1C2C" w14:textId="77777777" w:rsidTr="00906DCD">
        <w:trPr>
          <w:trHeight w:val="255"/>
        </w:trPr>
        <w:tc>
          <w:tcPr>
            <w:tcW w:w="334" w:type="pct"/>
            <w:tcBorders>
              <w:top w:val="nil"/>
              <w:left w:val="nil"/>
              <w:bottom w:val="nil"/>
              <w:right w:val="nil"/>
            </w:tcBorders>
            <w:shd w:val="clear" w:color="auto" w:fill="auto"/>
            <w:noWrap/>
            <w:vAlign w:val="bottom"/>
            <w:hideMark/>
          </w:tcPr>
          <w:p w14:paraId="3DEF9507"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ple_celt</w:t>
            </w:r>
          </w:p>
        </w:tc>
        <w:tc>
          <w:tcPr>
            <w:tcW w:w="333" w:type="pct"/>
            <w:tcBorders>
              <w:top w:val="nil"/>
              <w:left w:val="nil"/>
              <w:bottom w:val="nil"/>
              <w:right w:val="nil"/>
            </w:tcBorders>
            <w:shd w:val="clear" w:color="auto" w:fill="auto"/>
            <w:noWrap/>
            <w:vAlign w:val="bottom"/>
            <w:hideMark/>
          </w:tcPr>
          <w:p w14:paraId="2B34F2B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0.0241</w:t>
            </w:r>
          </w:p>
        </w:tc>
        <w:tc>
          <w:tcPr>
            <w:tcW w:w="333" w:type="pct"/>
            <w:tcBorders>
              <w:top w:val="nil"/>
              <w:left w:val="nil"/>
              <w:bottom w:val="nil"/>
              <w:right w:val="nil"/>
            </w:tcBorders>
            <w:shd w:val="clear" w:color="auto" w:fill="auto"/>
            <w:noWrap/>
            <w:vAlign w:val="bottom"/>
            <w:hideMark/>
          </w:tcPr>
          <w:p w14:paraId="294FAFF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0.0465</w:t>
            </w:r>
          </w:p>
        </w:tc>
        <w:tc>
          <w:tcPr>
            <w:tcW w:w="333" w:type="pct"/>
            <w:tcBorders>
              <w:top w:val="nil"/>
              <w:left w:val="nil"/>
              <w:bottom w:val="nil"/>
              <w:right w:val="nil"/>
            </w:tcBorders>
            <w:shd w:val="clear" w:color="auto" w:fill="auto"/>
            <w:noWrap/>
            <w:vAlign w:val="bottom"/>
            <w:hideMark/>
          </w:tcPr>
          <w:p w14:paraId="711E88F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0.0877</w:t>
            </w:r>
          </w:p>
        </w:tc>
        <w:tc>
          <w:tcPr>
            <w:tcW w:w="333" w:type="pct"/>
            <w:tcBorders>
              <w:top w:val="nil"/>
              <w:left w:val="nil"/>
              <w:bottom w:val="nil"/>
              <w:right w:val="nil"/>
            </w:tcBorders>
            <w:shd w:val="clear" w:color="auto" w:fill="auto"/>
            <w:noWrap/>
            <w:vAlign w:val="bottom"/>
            <w:hideMark/>
          </w:tcPr>
          <w:p w14:paraId="3B7A788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0.1594</w:t>
            </w:r>
          </w:p>
        </w:tc>
        <w:tc>
          <w:tcPr>
            <w:tcW w:w="333" w:type="pct"/>
            <w:tcBorders>
              <w:top w:val="nil"/>
              <w:left w:val="nil"/>
              <w:bottom w:val="nil"/>
              <w:right w:val="nil"/>
            </w:tcBorders>
            <w:shd w:val="clear" w:color="auto" w:fill="auto"/>
            <w:noWrap/>
            <w:vAlign w:val="bottom"/>
            <w:hideMark/>
          </w:tcPr>
          <w:p w14:paraId="646F91D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0.2722</w:t>
            </w:r>
          </w:p>
        </w:tc>
        <w:tc>
          <w:tcPr>
            <w:tcW w:w="333" w:type="pct"/>
            <w:tcBorders>
              <w:top w:val="nil"/>
              <w:left w:val="nil"/>
              <w:bottom w:val="nil"/>
              <w:right w:val="nil"/>
            </w:tcBorders>
            <w:shd w:val="clear" w:color="auto" w:fill="auto"/>
            <w:noWrap/>
            <w:vAlign w:val="bottom"/>
            <w:hideMark/>
          </w:tcPr>
          <w:p w14:paraId="273BA08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0.4245</w:t>
            </w:r>
          </w:p>
        </w:tc>
        <w:tc>
          <w:tcPr>
            <w:tcW w:w="333" w:type="pct"/>
            <w:tcBorders>
              <w:top w:val="nil"/>
              <w:left w:val="nil"/>
              <w:bottom w:val="nil"/>
              <w:right w:val="nil"/>
            </w:tcBorders>
            <w:shd w:val="clear" w:color="auto" w:fill="auto"/>
            <w:noWrap/>
            <w:vAlign w:val="bottom"/>
            <w:hideMark/>
          </w:tcPr>
          <w:p w14:paraId="358B363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0.5927</w:t>
            </w:r>
          </w:p>
        </w:tc>
        <w:tc>
          <w:tcPr>
            <w:tcW w:w="333" w:type="pct"/>
            <w:tcBorders>
              <w:top w:val="nil"/>
              <w:left w:val="nil"/>
              <w:bottom w:val="nil"/>
              <w:right w:val="nil"/>
            </w:tcBorders>
            <w:shd w:val="clear" w:color="auto" w:fill="auto"/>
            <w:noWrap/>
            <w:vAlign w:val="bottom"/>
            <w:hideMark/>
          </w:tcPr>
          <w:p w14:paraId="38AA97A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0.7416</w:t>
            </w:r>
          </w:p>
        </w:tc>
        <w:tc>
          <w:tcPr>
            <w:tcW w:w="333" w:type="pct"/>
            <w:tcBorders>
              <w:top w:val="nil"/>
              <w:left w:val="nil"/>
              <w:bottom w:val="nil"/>
              <w:right w:val="nil"/>
            </w:tcBorders>
            <w:shd w:val="clear" w:color="auto" w:fill="auto"/>
            <w:noWrap/>
            <w:vAlign w:val="bottom"/>
            <w:hideMark/>
          </w:tcPr>
          <w:p w14:paraId="038958D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0.8498</w:t>
            </w:r>
          </w:p>
        </w:tc>
        <w:tc>
          <w:tcPr>
            <w:tcW w:w="333" w:type="pct"/>
            <w:tcBorders>
              <w:top w:val="nil"/>
              <w:left w:val="nil"/>
              <w:bottom w:val="nil"/>
              <w:right w:val="nil"/>
            </w:tcBorders>
            <w:shd w:val="clear" w:color="auto" w:fill="auto"/>
            <w:noWrap/>
            <w:vAlign w:val="bottom"/>
            <w:hideMark/>
          </w:tcPr>
          <w:p w14:paraId="4722AC5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0.9178</w:t>
            </w:r>
          </w:p>
        </w:tc>
        <w:tc>
          <w:tcPr>
            <w:tcW w:w="333" w:type="pct"/>
            <w:tcBorders>
              <w:top w:val="nil"/>
              <w:left w:val="nil"/>
              <w:bottom w:val="nil"/>
              <w:right w:val="nil"/>
            </w:tcBorders>
            <w:shd w:val="clear" w:color="auto" w:fill="auto"/>
            <w:noWrap/>
            <w:vAlign w:val="bottom"/>
            <w:hideMark/>
          </w:tcPr>
          <w:p w14:paraId="1839625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0.9566</w:t>
            </w:r>
          </w:p>
        </w:tc>
        <w:tc>
          <w:tcPr>
            <w:tcW w:w="333" w:type="pct"/>
            <w:tcBorders>
              <w:top w:val="nil"/>
              <w:left w:val="nil"/>
              <w:bottom w:val="nil"/>
              <w:right w:val="nil"/>
            </w:tcBorders>
            <w:shd w:val="clear" w:color="auto" w:fill="auto"/>
            <w:noWrap/>
            <w:vAlign w:val="bottom"/>
            <w:hideMark/>
          </w:tcPr>
          <w:p w14:paraId="6C7E5EF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0.9775</w:t>
            </w:r>
          </w:p>
        </w:tc>
        <w:tc>
          <w:tcPr>
            <w:tcW w:w="333" w:type="pct"/>
            <w:tcBorders>
              <w:top w:val="nil"/>
              <w:left w:val="nil"/>
              <w:bottom w:val="nil"/>
              <w:right w:val="nil"/>
            </w:tcBorders>
            <w:shd w:val="clear" w:color="auto" w:fill="auto"/>
            <w:noWrap/>
            <w:vAlign w:val="bottom"/>
            <w:hideMark/>
          </w:tcPr>
          <w:p w14:paraId="470D64B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0.9885</w:t>
            </w:r>
          </w:p>
        </w:tc>
        <w:tc>
          <w:tcPr>
            <w:tcW w:w="333" w:type="pct"/>
            <w:tcBorders>
              <w:top w:val="nil"/>
              <w:left w:val="nil"/>
              <w:bottom w:val="nil"/>
              <w:right w:val="nil"/>
            </w:tcBorders>
            <w:shd w:val="clear" w:color="auto" w:fill="auto"/>
            <w:noWrap/>
            <w:vAlign w:val="bottom"/>
            <w:hideMark/>
          </w:tcPr>
          <w:p w14:paraId="67DDDBF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0.9918</w:t>
            </w:r>
          </w:p>
        </w:tc>
      </w:tr>
      <w:tr w:rsidR="00906DCD" w:rsidRPr="00906DCD" w14:paraId="2F06AC08" w14:textId="77777777" w:rsidTr="00906DCD">
        <w:trPr>
          <w:trHeight w:val="255"/>
        </w:trPr>
        <w:tc>
          <w:tcPr>
            <w:tcW w:w="334" w:type="pct"/>
            <w:tcBorders>
              <w:top w:val="nil"/>
              <w:left w:val="nil"/>
              <w:bottom w:val="nil"/>
              <w:right w:val="nil"/>
            </w:tcBorders>
            <w:shd w:val="clear" w:color="auto" w:fill="auto"/>
            <w:noWrap/>
            <w:vAlign w:val="bottom"/>
            <w:hideMark/>
          </w:tcPr>
          <w:p w14:paraId="13E1997B"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pol_2767</w:t>
            </w:r>
          </w:p>
        </w:tc>
        <w:tc>
          <w:tcPr>
            <w:tcW w:w="333" w:type="pct"/>
            <w:tcBorders>
              <w:top w:val="nil"/>
              <w:left w:val="nil"/>
              <w:bottom w:val="nil"/>
              <w:right w:val="nil"/>
            </w:tcBorders>
            <w:shd w:val="clear" w:color="auto" w:fill="auto"/>
            <w:noWrap/>
            <w:vAlign w:val="bottom"/>
            <w:hideMark/>
          </w:tcPr>
          <w:p w14:paraId="50C9C0D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0.0025</w:t>
            </w:r>
          </w:p>
        </w:tc>
        <w:tc>
          <w:tcPr>
            <w:tcW w:w="333" w:type="pct"/>
            <w:tcBorders>
              <w:top w:val="nil"/>
              <w:left w:val="nil"/>
              <w:bottom w:val="nil"/>
              <w:right w:val="nil"/>
            </w:tcBorders>
            <w:shd w:val="clear" w:color="auto" w:fill="auto"/>
            <w:noWrap/>
            <w:vAlign w:val="bottom"/>
            <w:hideMark/>
          </w:tcPr>
          <w:p w14:paraId="66F740E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0.0117</w:t>
            </w:r>
          </w:p>
        </w:tc>
        <w:tc>
          <w:tcPr>
            <w:tcW w:w="333" w:type="pct"/>
            <w:tcBorders>
              <w:top w:val="nil"/>
              <w:left w:val="nil"/>
              <w:bottom w:val="nil"/>
              <w:right w:val="nil"/>
            </w:tcBorders>
            <w:shd w:val="clear" w:color="auto" w:fill="auto"/>
            <w:noWrap/>
            <w:vAlign w:val="bottom"/>
            <w:hideMark/>
          </w:tcPr>
          <w:p w14:paraId="3680FCF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0.0531</w:t>
            </w:r>
          </w:p>
        </w:tc>
        <w:tc>
          <w:tcPr>
            <w:tcW w:w="333" w:type="pct"/>
            <w:tcBorders>
              <w:top w:val="nil"/>
              <w:left w:val="nil"/>
              <w:bottom w:val="nil"/>
              <w:right w:val="nil"/>
            </w:tcBorders>
            <w:shd w:val="clear" w:color="auto" w:fill="auto"/>
            <w:noWrap/>
            <w:vAlign w:val="bottom"/>
            <w:hideMark/>
          </w:tcPr>
          <w:p w14:paraId="0D75419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0.2104</w:t>
            </w:r>
          </w:p>
        </w:tc>
        <w:tc>
          <w:tcPr>
            <w:tcW w:w="333" w:type="pct"/>
            <w:tcBorders>
              <w:top w:val="nil"/>
              <w:left w:val="nil"/>
              <w:bottom w:val="nil"/>
              <w:right w:val="nil"/>
            </w:tcBorders>
            <w:shd w:val="clear" w:color="auto" w:fill="auto"/>
            <w:noWrap/>
            <w:vAlign w:val="bottom"/>
            <w:hideMark/>
          </w:tcPr>
          <w:p w14:paraId="6660DCC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0.5588</w:t>
            </w:r>
          </w:p>
        </w:tc>
        <w:tc>
          <w:tcPr>
            <w:tcW w:w="333" w:type="pct"/>
            <w:tcBorders>
              <w:top w:val="nil"/>
              <w:left w:val="nil"/>
              <w:bottom w:val="nil"/>
              <w:right w:val="nil"/>
            </w:tcBorders>
            <w:shd w:val="clear" w:color="auto" w:fill="auto"/>
            <w:noWrap/>
            <w:vAlign w:val="bottom"/>
            <w:hideMark/>
          </w:tcPr>
          <w:p w14:paraId="2D0258E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0.8576</w:t>
            </w:r>
          </w:p>
        </w:tc>
        <w:tc>
          <w:tcPr>
            <w:tcW w:w="333" w:type="pct"/>
            <w:tcBorders>
              <w:top w:val="nil"/>
              <w:left w:val="nil"/>
              <w:bottom w:val="nil"/>
              <w:right w:val="nil"/>
            </w:tcBorders>
            <w:shd w:val="clear" w:color="auto" w:fill="auto"/>
            <w:noWrap/>
            <w:vAlign w:val="bottom"/>
            <w:hideMark/>
          </w:tcPr>
          <w:p w14:paraId="4E190F2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0.9662</w:t>
            </w:r>
          </w:p>
        </w:tc>
        <w:tc>
          <w:tcPr>
            <w:tcW w:w="333" w:type="pct"/>
            <w:tcBorders>
              <w:top w:val="nil"/>
              <w:left w:val="nil"/>
              <w:bottom w:val="nil"/>
              <w:right w:val="nil"/>
            </w:tcBorders>
            <w:shd w:val="clear" w:color="auto" w:fill="auto"/>
            <w:noWrap/>
            <w:vAlign w:val="bottom"/>
            <w:hideMark/>
          </w:tcPr>
          <w:p w14:paraId="3267FDD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0.9927</w:t>
            </w:r>
          </w:p>
        </w:tc>
        <w:tc>
          <w:tcPr>
            <w:tcW w:w="333" w:type="pct"/>
            <w:tcBorders>
              <w:top w:val="nil"/>
              <w:left w:val="nil"/>
              <w:bottom w:val="nil"/>
              <w:right w:val="nil"/>
            </w:tcBorders>
            <w:shd w:val="clear" w:color="auto" w:fill="auto"/>
            <w:noWrap/>
            <w:vAlign w:val="bottom"/>
            <w:hideMark/>
          </w:tcPr>
          <w:p w14:paraId="5A82592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0.9985</w:t>
            </w:r>
          </w:p>
        </w:tc>
        <w:tc>
          <w:tcPr>
            <w:tcW w:w="333" w:type="pct"/>
            <w:tcBorders>
              <w:top w:val="nil"/>
              <w:left w:val="nil"/>
              <w:bottom w:val="nil"/>
              <w:right w:val="nil"/>
            </w:tcBorders>
            <w:shd w:val="clear" w:color="auto" w:fill="auto"/>
            <w:noWrap/>
            <w:vAlign w:val="bottom"/>
            <w:hideMark/>
          </w:tcPr>
          <w:p w14:paraId="55A2250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0.9997</w:t>
            </w:r>
          </w:p>
        </w:tc>
        <w:tc>
          <w:tcPr>
            <w:tcW w:w="333" w:type="pct"/>
            <w:tcBorders>
              <w:top w:val="nil"/>
              <w:left w:val="nil"/>
              <w:bottom w:val="nil"/>
              <w:right w:val="nil"/>
            </w:tcBorders>
            <w:shd w:val="clear" w:color="auto" w:fill="auto"/>
            <w:noWrap/>
            <w:vAlign w:val="bottom"/>
            <w:hideMark/>
          </w:tcPr>
          <w:p w14:paraId="48732F7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0.9999</w:t>
            </w:r>
          </w:p>
        </w:tc>
        <w:tc>
          <w:tcPr>
            <w:tcW w:w="333" w:type="pct"/>
            <w:tcBorders>
              <w:top w:val="nil"/>
              <w:left w:val="nil"/>
              <w:bottom w:val="nil"/>
              <w:right w:val="nil"/>
            </w:tcBorders>
            <w:shd w:val="clear" w:color="auto" w:fill="auto"/>
            <w:noWrap/>
            <w:vAlign w:val="bottom"/>
            <w:hideMark/>
          </w:tcPr>
          <w:p w14:paraId="05F0013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636B0B1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1C95847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5A9FAB9E" w14:textId="77777777" w:rsidTr="00906DCD">
        <w:trPr>
          <w:trHeight w:val="255"/>
        </w:trPr>
        <w:tc>
          <w:tcPr>
            <w:tcW w:w="334" w:type="pct"/>
            <w:tcBorders>
              <w:top w:val="nil"/>
              <w:left w:val="nil"/>
              <w:bottom w:val="nil"/>
              <w:right w:val="nil"/>
            </w:tcBorders>
            <w:shd w:val="clear" w:color="auto" w:fill="auto"/>
            <w:noWrap/>
            <w:vAlign w:val="bottom"/>
            <w:hideMark/>
          </w:tcPr>
          <w:p w14:paraId="2E02859A"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pok_celt</w:t>
            </w:r>
          </w:p>
        </w:tc>
        <w:tc>
          <w:tcPr>
            <w:tcW w:w="333" w:type="pct"/>
            <w:tcBorders>
              <w:top w:val="nil"/>
              <w:left w:val="nil"/>
              <w:bottom w:val="nil"/>
              <w:right w:val="nil"/>
            </w:tcBorders>
            <w:shd w:val="clear" w:color="auto" w:fill="auto"/>
            <w:noWrap/>
            <w:vAlign w:val="bottom"/>
            <w:hideMark/>
          </w:tcPr>
          <w:p w14:paraId="31CC1E7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0.0255</w:t>
            </w:r>
          </w:p>
        </w:tc>
        <w:tc>
          <w:tcPr>
            <w:tcW w:w="333" w:type="pct"/>
            <w:tcBorders>
              <w:top w:val="nil"/>
              <w:left w:val="nil"/>
              <w:bottom w:val="nil"/>
              <w:right w:val="nil"/>
            </w:tcBorders>
            <w:shd w:val="clear" w:color="auto" w:fill="auto"/>
            <w:noWrap/>
            <w:vAlign w:val="bottom"/>
            <w:hideMark/>
          </w:tcPr>
          <w:p w14:paraId="7EBA8E6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0.0481</w:t>
            </w:r>
          </w:p>
        </w:tc>
        <w:tc>
          <w:tcPr>
            <w:tcW w:w="333" w:type="pct"/>
            <w:tcBorders>
              <w:top w:val="nil"/>
              <w:left w:val="nil"/>
              <w:bottom w:val="nil"/>
              <w:right w:val="nil"/>
            </w:tcBorders>
            <w:shd w:val="clear" w:color="auto" w:fill="auto"/>
            <w:noWrap/>
            <w:vAlign w:val="bottom"/>
            <w:hideMark/>
          </w:tcPr>
          <w:p w14:paraId="55F6F6D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0.0888</w:t>
            </w:r>
          </w:p>
        </w:tc>
        <w:tc>
          <w:tcPr>
            <w:tcW w:w="333" w:type="pct"/>
            <w:tcBorders>
              <w:top w:val="nil"/>
              <w:left w:val="nil"/>
              <w:bottom w:val="nil"/>
              <w:right w:val="nil"/>
            </w:tcBorders>
            <w:shd w:val="clear" w:color="auto" w:fill="auto"/>
            <w:noWrap/>
            <w:vAlign w:val="bottom"/>
            <w:hideMark/>
          </w:tcPr>
          <w:p w14:paraId="7E67764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0.1582</w:t>
            </w:r>
          </w:p>
        </w:tc>
        <w:tc>
          <w:tcPr>
            <w:tcW w:w="333" w:type="pct"/>
            <w:tcBorders>
              <w:top w:val="nil"/>
              <w:left w:val="nil"/>
              <w:bottom w:val="nil"/>
              <w:right w:val="nil"/>
            </w:tcBorders>
            <w:shd w:val="clear" w:color="auto" w:fill="auto"/>
            <w:noWrap/>
            <w:vAlign w:val="bottom"/>
            <w:hideMark/>
          </w:tcPr>
          <w:p w14:paraId="6231977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0.2661</w:t>
            </w:r>
          </w:p>
        </w:tc>
        <w:tc>
          <w:tcPr>
            <w:tcW w:w="333" w:type="pct"/>
            <w:tcBorders>
              <w:top w:val="nil"/>
              <w:left w:val="nil"/>
              <w:bottom w:val="nil"/>
              <w:right w:val="nil"/>
            </w:tcBorders>
            <w:shd w:val="clear" w:color="auto" w:fill="auto"/>
            <w:noWrap/>
            <w:vAlign w:val="bottom"/>
            <w:hideMark/>
          </w:tcPr>
          <w:p w14:paraId="238DE05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0.4115</w:t>
            </w:r>
          </w:p>
        </w:tc>
        <w:tc>
          <w:tcPr>
            <w:tcW w:w="333" w:type="pct"/>
            <w:tcBorders>
              <w:top w:val="nil"/>
              <w:left w:val="nil"/>
              <w:bottom w:val="nil"/>
              <w:right w:val="nil"/>
            </w:tcBorders>
            <w:shd w:val="clear" w:color="auto" w:fill="auto"/>
            <w:noWrap/>
            <w:vAlign w:val="bottom"/>
            <w:hideMark/>
          </w:tcPr>
          <w:p w14:paraId="14E4577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0.5742</w:t>
            </w:r>
          </w:p>
        </w:tc>
        <w:tc>
          <w:tcPr>
            <w:tcW w:w="333" w:type="pct"/>
            <w:tcBorders>
              <w:top w:val="nil"/>
              <w:left w:val="nil"/>
              <w:bottom w:val="nil"/>
              <w:right w:val="nil"/>
            </w:tcBorders>
            <w:shd w:val="clear" w:color="auto" w:fill="auto"/>
            <w:noWrap/>
            <w:vAlign w:val="bottom"/>
            <w:hideMark/>
          </w:tcPr>
          <w:p w14:paraId="16FBBB8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0.7223</w:t>
            </w:r>
          </w:p>
        </w:tc>
        <w:tc>
          <w:tcPr>
            <w:tcW w:w="333" w:type="pct"/>
            <w:tcBorders>
              <w:top w:val="nil"/>
              <w:left w:val="nil"/>
              <w:bottom w:val="nil"/>
              <w:right w:val="nil"/>
            </w:tcBorders>
            <w:shd w:val="clear" w:color="auto" w:fill="auto"/>
            <w:noWrap/>
            <w:vAlign w:val="bottom"/>
            <w:hideMark/>
          </w:tcPr>
          <w:p w14:paraId="52571C3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0.8338</w:t>
            </w:r>
          </w:p>
        </w:tc>
        <w:tc>
          <w:tcPr>
            <w:tcW w:w="333" w:type="pct"/>
            <w:tcBorders>
              <w:top w:val="nil"/>
              <w:left w:val="nil"/>
              <w:bottom w:val="nil"/>
              <w:right w:val="nil"/>
            </w:tcBorders>
            <w:shd w:val="clear" w:color="auto" w:fill="auto"/>
            <w:noWrap/>
            <w:vAlign w:val="bottom"/>
            <w:hideMark/>
          </w:tcPr>
          <w:p w14:paraId="72E142F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0.9063</w:t>
            </w:r>
          </w:p>
        </w:tc>
        <w:tc>
          <w:tcPr>
            <w:tcW w:w="333" w:type="pct"/>
            <w:tcBorders>
              <w:top w:val="nil"/>
              <w:left w:val="nil"/>
              <w:bottom w:val="nil"/>
              <w:right w:val="nil"/>
            </w:tcBorders>
            <w:shd w:val="clear" w:color="auto" w:fill="auto"/>
            <w:noWrap/>
            <w:vAlign w:val="bottom"/>
            <w:hideMark/>
          </w:tcPr>
          <w:p w14:paraId="46D2DC4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0.9491</w:t>
            </w:r>
          </w:p>
        </w:tc>
        <w:tc>
          <w:tcPr>
            <w:tcW w:w="333" w:type="pct"/>
            <w:tcBorders>
              <w:top w:val="nil"/>
              <w:left w:val="nil"/>
              <w:bottom w:val="nil"/>
              <w:right w:val="nil"/>
            </w:tcBorders>
            <w:shd w:val="clear" w:color="auto" w:fill="auto"/>
            <w:noWrap/>
            <w:vAlign w:val="bottom"/>
            <w:hideMark/>
          </w:tcPr>
          <w:p w14:paraId="2259E5B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0.9730</w:t>
            </w:r>
          </w:p>
        </w:tc>
        <w:tc>
          <w:tcPr>
            <w:tcW w:w="333" w:type="pct"/>
            <w:tcBorders>
              <w:top w:val="nil"/>
              <w:left w:val="nil"/>
              <w:bottom w:val="nil"/>
              <w:right w:val="nil"/>
            </w:tcBorders>
            <w:shd w:val="clear" w:color="auto" w:fill="auto"/>
            <w:noWrap/>
            <w:vAlign w:val="bottom"/>
            <w:hideMark/>
          </w:tcPr>
          <w:p w14:paraId="6DCE675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0.9858</w:t>
            </w:r>
          </w:p>
        </w:tc>
        <w:tc>
          <w:tcPr>
            <w:tcW w:w="333" w:type="pct"/>
            <w:tcBorders>
              <w:top w:val="nil"/>
              <w:left w:val="nil"/>
              <w:bottom w:val="nil"/>
              <w:right w:val="nil"/>
            </w:tcBorders>
            <w:shd w:val="clear" w:color="auto" w:fill="auto"/>
            <w:noWrap/>
            <w:vAlign w:val="bottom"/>
            <w:hideMark/>
          </w:tcPr>
          <w:p w14:paraId="2260120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0.9897</w:t>
            </w:r>
          </w:p>
        </w:tc>
      </w:tr>
      <w:tr w:rsidR="00906DCD" w:rsidRPr="00906DCD" w14:paraId="1CEBE71A" w14:textId="77777777" w:rsidTr="00906DCD">
        <w:trPr>
          <w:trHeight w:val="255"/>
        </w:trPr>
        <w:tc>
          <w:tcPr>
            <w:tcW w:w="334" w:type="pct"/>
            <w:tcBorders>
              <w:top w:val="nil"/>
              <w:left w:val="nil"/>
              <w:bottom w:val="nil"/>
              <w:right w:val="nil"/>
            </w:tcBorders>
            <w:shd w:val="clear" w:color="auto" w:fill="auto"/>
            <w:noWrap/>
            <w:vAlign w:val="bottom"/>
            <w:hideMark/>
          </w:tcPr>
          <w:p w14:paraId="3A87C4E2"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syc_celt</w:t>
            </w:r>
          </w:p>
        </w:tc>
        <w:tc>
          <w:tcPr>
            <w:tcW w:w="333" w:type="pct"/>
            <w:tcBorders>
              <w:top w:val="nil"/>
              <w:left w:val="nil"/>
              <w:bottom w:val="nil"/>
              <w:right w:val="nil"/>
            </w:tcBorders>
            <w:shd w:val="clear" w:color="auto" w:fill="auto"/>
            <w:noWrap/>
            <w:vAlign w:val="bottom"/>
            <w:hideMark/>
          </w:tcPr>
          <w:p w14:paraId="0598EEF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0.0023</w:t>
            </w:r>
          </w:p>
        </w:tc>
        <w:tc>
          <w:tcPr>
            <w:tcW w:w="333" w:type="pct"/>
            <w:tcBorders>
              <w:top w:val="nil"/>
              <w:left w:val="nil"/>
              <w:bottom w:val="nil"/>
              <w:right w:val="nil"/>
            </w:tcBorders>
            <w:shd w:val="clear" w:color="auto" w:fill="auto"/>
            <w:noWrap/>
            <w:vAlign w:val="bottom"/>
            <w:hideMark/>
          </w:tcPr>
          <w:p w14:paraId="5713490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0.0111</w:t>
            </w:r>
          </w:p>
        </w:tc>
        <w:tc>
          <w:tcPr>
            <w:tcW w:w="333" w:type="pct"/>
            <w:tcBorders>
              <w:top w:val="nil"/>
              <w:left w:val="nil"/>
              <w:bottom w:val="nil"/>
              <w:right w:val="nil"/>
            </w:tcBorders>
            <w:shd w:val="clear" w:color="auto" w:fill="auto"/>
            <w:noWrap/>
            <w:vAlign w:val="bottom"/>
            <w:hideMark/>
          </w:tcPr>
          <w:p w14:paraId="19E645B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0.0521</w:t>
            </w:r>
          </w:p>
        </w:tc>
        <w:tc>
          <w:tcPr>
            <w:tcW w:w="333" w:type="pct"/>
            <w:tcBorders>
              <w:top w:val="nil"/>
              <w:left w:val="nil"/>
              <w:bottom w:val="nil"/>
              <w:right w:val="nil"/>
            </w:tcBorders>
            <w:shd w:val="clear" w:color="auto" w:fill="auto"/>
            <w:noWrap/>
            <w:vAlign w:val="bottom"/>
            <w:hideMark/>
          </w:tcPr>
          <w:p w14:paraId="320DA76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0.2125</w:t>
            </w:r>
          </w:p>
        </w:tc>
        <w:tc>
          <w:tcPr>
            <w:tcW w:w="333" w:type="pct"/>
            <w:tcBorders>
              <w:top w:val="nil"/>
              <w:left w:val="nil"/>
              <w:bottom w:val="nil"/>
              <w:right w:val="nil"/>
            </w:tcBorders>
            <w:shd w:val="clear" w:color="auto" w:fill="auto"/>
            <w:noWrap/>
            <w:vAlign w:val="bottom"/>
            <w:hideMark/>
          </w:tcPr>
          <w:p w14:paraId="50DC8C3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0.5700</w:t>
            </w:r>
          </w:p>
        </w:tc>
        <w:tc>
          <w:tcPr>
            <w:tcW w:w="333" w:type="pct"/>
            <w:tcBorders>
              <w:top w:val="nil"/>
              <w:left w:val="nil"/>
              <w:bottom w:val="nil"/>
              <w:right w:val="nil"/>
            </w:tcBorders>
            <w:shd w:val="clear" w:color="auto" w:fill="auto"/>
            <w:noWrap/>
            <w:vAlign w:val="bottom"/>
            <w:hideMark/>
          </w:tcPr>
          <w:p w14:paraId="37FBD36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0.8669</w:t>
            </w:r>
          </w:p>
        </w:tc>
        <w:tc>
          <w:tcPr>
            <w:tcW w:w="333" w:type="pct"/>
            <w:tcBorders>
              <w:top w:val="nil"/>
              <w:left w:val="nil"/>
              <w:bottom w:val="nil"/>
              <w:right w:val="nil"/>
            </w:tcBorders>
            <w:shd w:val="clear" w:color="auto" w:fill="auto"/>
            <w:noWrap/>
            <w:vAlign w:val="bottom"/>
            <w:hideMark/>
          </w:tcPr>
          <w:p w14:paraId="52E8E8F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0.9697</w:t>
            </w:r>
          </w:p>
        </w:tc>
        <w:tc>
          <w:tcPr>
            <w:tcW w:w="333" w:type="pct"/>
            <w:tcBorders>
              <w:top w:val="nil"/>
              <w:left w:val="nil"/>
              <w:bottom w:val="nil"/>
              <w:right w:val="nil"/>
            </w:tcBorders>
            <w:shd w:val="clear" w:color="auto" w:fill="auto"/>
            <w:noWrap/>
            <w:vAlign w:val="bottom"/>
            <w:hideMark/>
          </w:tcPr>
          <w:p w14:paraId="4C3DEC19"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0.9937</w:t>
            </w:r>
          </w:p>
        </w:tc>
        <w:tc>
          <w:tcPr>
            <w:tcW w:w="333" w:type="pct"/>
            <w:tcBorders>
              <w:top w:val="nil"/>
              <w:left w:val="nil"/>
              <w:bottom w:val="nil"/>
              <w:right w:val="nil"/>
            </w:tcBorders>
            <w:shd w:val="clear" w:color="auto" w:fill="auto"/>
            <w:noWrap/>
            <w:vAlign w:val="bottom"/>
            <w:hideMark/>
          </w:tcPr>
          <w:p w14:paraId="7E9766E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0.9987</w:t>
            </w:r>
          </w:p>
        </w:tc>
        <w:tc>
          <w:tcPr>
            <w:tcW w:w="333" w:type="pct"/>
            <w:tcBorders>
              <w:top w:val="nil"/>
              <w:left w:val="nil"/>
              <w:bottom w:val="nil"/>
              <w:right w:val="nil"/>
            </w:tcBorders>
            <w:shd w:val="clear" w:color="auto" w:fill="auto"/>
            <w:noWrap/>
            <w:vAlign w:val="bottom"/>
            <w:hideMark/>
          </w:tcPr>
          <w:p w14:paraId="1153945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0.9997</w:t>
            </w:r>
          </w:p>
        </w:tc>
        <w:tc>
          <w:tcPr>
            <w:tcW w:w="333" w:type="pct"/>
            <w:tcBorders>
              <w:top w:val="nil"/>
              <w:left w:val="nil"/>
              <w:bottom w:val="nil"/>
              <w:right w:val="nil"/>
            </w:tcBorders>
            <w:shd w:val="clear" w:color="auto" w:fill="auto"/>
            <w:noWrap/>
            <w:vAlign w:val="bottom"/>
            <w:hideMark/>
          </w:tcPr>
          <w:p w14:paraId="4E6FBC1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0.9999</w:t>
            </w:r>
          </w:p>
        </w:tc>
        <w:tc>
          <w:tcPr>
            <w:tcW w:w="333" w:type="pct"/>
            <w:tcBorders>
              <w:top w:val="nil"/>
              <w:left w:val="nil"/>
              <w:bottom w:val="nil"/>
              <w:right w:val="nil"/>
            </w:tcBorders>
            <w:shd w:val="clear" w:color="auto" w:fill="auto"/>
            <w:noWrap/>
            <w:vAlign w:val="bottom"/>
            <w:hideMark/>
          </w:tcPr>
          <w:p w14:paraId="2F8F349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3E253B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3CB23D7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217D70B7" w14:textId="77777777" w:rsidTr="00906DCD">
        <w:trPr>
          <w:trHeight w:val="255"/>
        </w:trPr>
        <w:tc>
          <w:tcPr>
            <w:tcW w:w="334" w:type="pct"/>
            <w:tcBorders>
              <w:top w:val="nil"/>
              <w:left w:val="nil"/>
              <w:bottom w:val="nil"/>
              <w:right w:val="nil"/>
            </w:tcBorders>
            <w:shd w:val="clear" w:color="auto" w:fill="auto"/>
            <w:noWrap/>
            <w:vAlign w:val="bottom"/>
            <w:hideMark/>
          </w:tcPr>
          <w:p w14:paraId="210D9C20"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sol_celt</w:t>
            </w:r>
          </w:p>
        </w:tc>
        <w:tc>
          <w:tcPr>
            <w:tcW w:w="333" w:type="pct"/>
            <w:tcBorders>
              <w:top w:val="nil"/>
              <w:left w:val="nil"/>
              <w:bottom w:val="nil"/>
              <w:right w:val="nil"/>
            </w:tcBorders>
            <w:shd w:val="clear" w:color="auto" w:fill="auto"/>
            <w:noWrap/>
            <w:vAlign w:val="bottom"/>
            <w:hideMark/>
          </w:tcPr>
          <w:p w14:paraId="222B3CA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6FC1F7D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7F4E60B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7CE0B2A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5331B13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3468660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0.0380</w:t>
            </w:r>
          </w:p>
        </w:tc>
        <w:tc>
          <w:tcPr>
            <w:tcW w:w="333" w:type="pct"/>
            <w:tcBorders>
              <w:top w:val="nil"/>
              <w:left w:val="nil"/>
              <w:bottom w:val="nil"/>
              <w:right w:val="nil"/>
            </w:tcBorders>
            <w:shd w:val="clear" w:color="auto" w:fill="auto"/>
            <w:noWrap/>
            <w:vAlign w:val="bottom"/>
            <w:hideMark/>
          </w:tcPr>
          <w:p w14:paraId="241E9BE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0.2280</w:t>
            </w:r>
          </w:p>
        </w:tc>
        <w:tc>
          <w:tcPr>
            <w:tcW w:w="333" w:type="pct"/>
            <w:tcBorders>
              <w:top w:val="nil"/>
              <w:left w:val="nil"/>
              <w:bottom w:val="nil"/>
              <w:right w:val="nil"/>
            </w:tcBorders>
            <w:shd w:val="clear" w:color="auto" w:fill="auto"/>
            <w:noWrap/>
            <w:vAlign w:val="bottom"/>
            <w:hideMark/>
          </w:tcPr>
          <w:p w14:paraId="454F5E02"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0.2300</w:t>
            </w:r>
          </w:p>
        </w:tc>
        <w:tc>
          <w:tcPr>
            <w:tcW w:w="333" w:type="pct"/>
            <w:tcBorders>
              <w:top w:val="nil"/>
              <w:left w:val="nil"/>
              <w:bottom w:val="nil"/>
              <w:right w:val="nil"/>
            </w:tcBorders>
            <w:shd w:val="clear" w:color="auto" w:fill="auto"/>
            <w:noWrap/>
            <w:vAlign w:val="bottom"/>
            <w:hideMark/>
          </w:tcPr>
          <w:p w14:paraId="10D646F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0.2300</w:t>
            </w:r>
          </w:p>
        </w:tc>
        <w:tc>
          <w:tcPr>
            <w:tcW w:w="333" w:type="pct"/>
            <w:tcBorders>
              <w:top w:val="nil"/>
              <w:left w:val="nil"/>
              <w:bottom w:val="nil"/>
              <w:right w:val="nil"/>
            </w:tcBorders>
            <w:shd w:val="clear" w:color="auto" w:fill="auto"/>
            <w:noWrap/>
            <w:vAlign w:val="bottom"/>
            <w:hideMark/>
          </w:tcPr>
          <w:p w14:paraId="076C920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0.2300</w:t>
            </w:r>
          </w:p>
        </w:tc>
        <w:tc>
          <w:tcPr>
            <w:tcW w:w="333" w:type="pct"/>
            <w:tcBorders>
              <w:top w:val="nil"/>
              <w:left w:val="nil"/>
              <w:bottom w:val="nil"/>
              <w:right w:val="nil"/>
            </w:tcBorders>
            <w:shd w:val="clear" w:color="auto" w:fill="auto"/>
            <w:noWrap/>
            <w:vAlign w:val="bottom"/>
            <w:hideMark/>
          </w:tcPr>
          <w:p w14:paraId="6B2BB1E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0.2300</w:t>
            </w:r>
          </w:p>
        </w:tc>
        <w:tc>
          <w:tcPr>
            <w:tcW w:w="333" w:type="pct"/>
            <w:tcBorders>
              <w:top w:val="nil"/>
              <w:left w:val="nil"/>
              <w:bottom w:val="nil"/>
              <w:right w:val="nil"/>
            </w:tcBorders>
            <w:shd w:val="clear" w:color="auto" w:fill="auto"/>
            <w:noWrap/>
            <w:vAlign w:val="bottom"/>
            <w:hideMark/>
          </w:tcPr>
          <w:p w14:paraId="0655833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0.2300</w:t>
            </w:r>
          </w:p>
        </w:tc>
        <w:tc>
          <w:tcPr>
            <w:tcW w:w="333" w:type="pct"/>
            <w:tcBorders>
              <w:top w:val="nil"/>
              <w:left w:val="nil"/>
              <w:bottom w:val="nil"/>
              <w:right w:val="nil"/>
            </w:tcBorders>
            <w:shd w:val="clear" w:color="auto" w:fill="auto"/>
            <w:noWrap/>
            <w:vAlign w:val="bottom"/>
            <w:hideMark/>
          </w:tcPr>
          <w:p w14:paraId="19980F7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0.2300</w:t>
            </w:r>
          </w:p>
        </w:tc>
        <w:tc>
          <w:tcPr>
            <w:tcW w:w="333" w:type="pct"/>
            <w:tcBorders>
              <w:top w:val="nil"/>
              <w:left w:val="nil"/>
              <w:bottom w:val="nil"/>
              <w:right w:val="nil"/>
            </w:tcBorders>
            <w:shd w:val="clear" w:color="auto" w:fill="auto"/>
            <w:noWrap/>
            <w:vAlign w:val="bottom"/>
            <w:hideMark/>
          </w:tcPr>
          <w:p w14:paraId="7996992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0.2300</w:t>
            </w:r>
          </w:p>
        </w:tc>
      </w:tr>
      <w:tr w:rsidR="00906DCD" w:rsidRPr="00906DCD" w14:paraId="07088FCB" w14:textId="77777777" w:rsidTr="00906DCD">
        <w:trPr>
          <w:trHeight w:val="255"/>
        </w:trPr>
        <w:tc>
          <w:tcPr>
            <w:tcW w:w="334" w:type="pct"/>
            <w:tcBorders>
              <w:top w:val="nil"/>
              <w:left w:val="nil"/>
              <w:bottom w:val="nil"/>
              <w:right w:val="nil"/>
            </w:tcBorders>
            <w:shd w:val="clear" w:color="auto" w:fill="auto"/>
            <w:noWrap/>
            <w:vAlign w:val="bottom"/>
            <w:hideMark/>
          </w:tcPr>
          <w:p w14:paraId="6459DB58"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nop_34oct</w:t>
            </w:r>
          </w:p>
        </w:tc>
        <w:tc>
          <w:tcPr>
            <w:tcW w:w="333" w:type="pct"/>
            <w:tcBorders>
              <w:top w:val="nil"/>
              <w:left w:val="nil"/>
              <w:bottom w:val="nil"/>
              <w:right w:val="nil"/>
            </w:tcBorders>
            <w:shd w:val="clear" w:color="auto" w:fill="auto"/>
            <w:noWrap/>
            <w:vAlign w:val="bottom"/>
            <w:hideMark/>
          </w:tcPr>
          <w:p w14:paraId="6640A80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0.0001</w:t>
            </w:r>
          </w:p>
        </w:tc>
        <w:tc>
          <w:tcPr>
            <w:tcW w:w="333" w:type="pct"/>
            <w:tcBorders>
              <w:top w:val="nil"/>
              <w:left w:val="nil"/>
              <w:bottom w:val="nil"/>
              <w:right w:val="nil"/>
            </w:tcBorders>
            <w:shd w:val="clear" w:color="auto" w:fill="auto"/>
            <w:noWrap/>
            <w:vAlign w:val="bottom"/>
            <w:hideMark/>
          </w:tcPr>
          <w:p w14:paraId="597A949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0.0013</w:t>
            </w:r>
          </w:p>
        </w:tc>
        <w:tc>
          <w:tcPr>
            <w:tcW w:w="333" w:type="pct"/>
            <w:tcBorders>
              <w:top w:val="nil"/>
              <w:left w:val="nil"/>
              <w:bottom w:val="nil"/>
              <w:right w:val="nil"/>
            </w:tcBorders>
            <w:shd w:val="clear" w:color="auto" w:fill="auto"/>
            <w:noWrap/>
            <w:vAlign w:val="bottom"/>
            <w:hideMark/>
          </w:tcPr>
          <w:p w14:paraId="4EA45235"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0.0238</w:t>
            </w:r>
          </w:p>
        </w:tc>
        <w:tc>
          <w:tcPr>
            <w:tcW w:w="333" w:type="pct"/>
            <w:tcBorders>
              <w:top w:val="nil"/>
              <w:left w:val="nil"/>
              <w:bottom w:val="nil"/>
              <w:right w:val="nil"/>
            </w:tcBorders>
            <w:shd w:val="clear" w:color="auto" w:fill="auto"/>
            <w:noWrap/>
            <w:vAlign w:val="bottom"/>
            <w:hideMark/>
          </w:tcPr>
          <w:p w14:paraId="10F288C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0.3107</w:t>
            </w:r>
          </w:p>
        </w:tc>
        <w:tc>
          <w:tcPr>
            <w:tcW w:w="333" w:type="pct"/>
            <w:tcBorders>
              <w:top w:val="nil"/>
              <w:left w:val="nil"/>
              <w:bottom w:val="nil"/>
              <w:right w:val="nil"/>
            </w:tcBorders>
            <w:shd w:val="clear" w:color="auto" w:fill="auto"/>
            <w:noWrap/>
            <w:vAlign w:val="bottom"/>
            <w:hideMark/>
          </w:tcPr>
          <w:p w14:paraId="4377209A"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0.8930</w:t>
            </w:r>
          </w:p>
        </w:tc>
        <w:tc>
          <w:tcPr>
            <w:tcW w:w="333" w:type="pct"/>
            <w:tcBorders>
              <w:top w:val="nil"/>
              <w:left w:val="nil"/>
              <w:bottom w:val="nil"/>
              <w:right w:val="nil"/>
            </w:tcBorders>
            <w:shd w:val="clear" w:color="auto" w:fill="auto"/>
            <w:noWrap/>
            <w:vAlign w:val="bottom"/>
            <w:hideMark/>
          </w:tcPr>
          <w:p w14:paraId="4C2A7EA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0.9936</w:t>
            </w:r>
          </w:p>
        </w:tc>
        <w:tc>
          <w:tcPr>
            <w:tcW w:w="333" w:type="pct"/>
            <w:tcBorders>
              <w:top w:val="nil"/>
              <w:left w:val="nil"/>
              <w:bottom w:val="nil"/>
              <w:right w:val="nil"/>
            </w:tcBorders>
            <w:shd w:val="clear" w:color="auto" w:fill="auto"/>
            <w:noWrap/>
            <w:vAlign w:val="bottom"/>
            <w:hideMark/>
          </w:tcPr>
          <w:p w14:paraId="154983D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0.9997</w:t>
            </w:r>
          </w:p>
        </w:tc>
        <w:tc>
          <w:tcPr>
            <w:tcW w:w="333" w:type="pct"/>
            <w:tcBorders>
              <w:top w:val="nil"/>
              <w:left w:val="nil"/>
              <w:bottom w:val="nil"/>
              <w:right w:val="nil"/>
            </w:tcBorders>
            <w:shd w:val="clear" w:color="auto" w:fill="auto"/>
            <w:noWrap/>
            <w:vAlign w:val="bottom"/>
            <w:hideMark/>
          </w:tcPr>
          <w:p w14:paraId="4052B6C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403ABF9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8D3FE43"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67CE08F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663B91AC"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1650636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250334AD"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r w:rsidR="00906DCD" w:rsidRPr="00906DCD" w14:paraId="619BE637" w14:textId="77777777" w:rsidTr="00906DCD">
        <w:trPr>
          <w:trHeight w:val="255"/>
        </w:trPr>
        <w:tc>
          <w:tcPr>
            <w:tcW w:w="334" w:type="pct"/>
            <w:tcBorders>
              <w:top w:val="nil"/>
              <w:left w:val="nil"/>
              <w:bottom w:val="nil"/>
              <w:right w:val="nil"/>
            </w:tcBorders>
            <w:shd w:val="clear" w:color="auto" w:fill="auto"/>
            <w:noWrap/>
            <w:vAlign w:val="bottom"/>
            <w:hideMark/>
          </w:tcPr>
          <w:p w14:paraId="6E810209" w14:textId="77777777" w:rsidR="00906DCD" w:rsidRPr="00906DCD" w:rsidRDefault="00906DCD" w:rsidP="00906DCD">
            <w:pPr>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pod_celt</w:t>
            </w:r>
          </w:p>
        </w:tc>
        <w:tc>
          <w:tcPr>
            <w:tcW w:w="333" w:type="pct"/>
            <w:tcBorders>
              <w:top w:val="nil"/>
              <w:left w:val="nil"/>
              <w:bottom w:val="nil"/>
              <w:right w:val="nil"/>
            </w:tcBorders>
            <w:shd w:val="clear" w:color="auto" w:fill="auto"/>
            <w:noWrap/>
            <w:vAlign w:val="bottom"/>
            <w:hideMark/>
          </w:tcPr>
          <w:p w14:paraId="6638025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0.0000</w:t>
            </w:r>
          </w:p>
        </w:tc>
        <w:tc>
          <w:tcPr>
            <w:tcW w:w="333" w:type="pct"/>
            <w:tcBorders>
              <w:top w:val="nil"/>
              <w:left w:val="nil"/>
              <w:bottom w:val="nil"/>
              <w:right w:val="nil"/>
            </w:tcBorders>
            <w:shd w:val="clear" w:color="auto" w:fill="auto"/>
            <w:noWrap/>
            <w:vAlign w:val="bottom"/>
            <w:hideMark/>
          </w:tcPr>
          <w:p w14:paraId="0DBD986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0.0010</w:t>
            </w:r>
          </w:p>
        </w:tc>
        <w:tc>
          <w:tcPr>
            <w:tcW w:w="333" w:type="pct"/>
            <w:tcBorders>
              <w:top w:val="nil"/>
              <w:left w:val="nil"/>
              <w:bottom w:val="nil"/>
              <w:right w:val="nil"/>
            </w:tcBorders>
            <w:shd w:val="clear" w:color="auto" w:fill="auto"/>
            <w:noWrap/>
            <w:vAlign w:val="bottom"/>
            <w:hideMark/>
          </w:tcPr>
          <w:p w14:paraId="3D8C32A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0.0213</w:t>
            </w:r>
          </w:p>
        </w:tc>
        <w:tc>
          <w:tcPr>
            <w:tcW w:w="333" w:type="pct"/>
            <w:tcBorders>
              <w:top w:val="nil"/>
              <w:left w:val="nil"/>
              <w:bottom w:val="nil"/>
              <w:right w:val="nil"/>
            </w:tcBorders>
            <w:shd w:val="clear" w:color="auto" w:fill="auto"/>
            <w:noWrap/>
            <w:vAlign w:val="bottom"/>
            <w:hideMark/>
          </w:tcPr>
          <w:p w14:paraId="46803A5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0.3261</w:t>
            </w:r>
          </w:p>
        </w:tc>
        <w:tc>
          <w:tcPr>
            <w:tcW w:w="333" w:type="pct"/>
            <w:tcBorders>
              <w:top w:val="nil"/>
              <w:left w:val="nil"/>
              <w:bottom w:val="nil"/>
              <w:right w:val="nil"/>
            </w:tcBorders>
            <w:shd w:val="clear" w:color="auto" w:fill="auto"/>
            <w:noWrap/>
            <w:vAlign w:val="bottom"/>
            <w:hideMark/>
          </w:tcPr>
          <w:p w14:paraId="4049DC64"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0.9150</w:t>
            </w:r>
          </w:p>
        </w:tc>
        <w:tc>
          <w:tcPr>
            <w:tcW w:w="333" w:type="pct"/>
            <w:tcBorders>
              <w:top w:val="nil"/>
              <w:left w:val="nil"/>
              <w:bottom w:val="nil"/>
              <w:right w:val="nil"/>
            </w:tcBorders>
            <w:shd w:val="clear" w:color="auto" w:fill="auto"/>
            <w:noWrap/>
            <w:vAlign w:val="bottom"/>
            <w:hideMark/>
          </w:tcPr>
          <w:p w14:paraId="6C98AD2F"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0.9958</w:t>
            </w:r>
          </w:p>
        </w:tc>
        <w:tc>
          <w:tcPr>
            <w:tcW w:w="333" w:type="pct"/>
            <w:tcBorders>
              <w:top w:val="nil"/>
              <w:left w:val="nil"/>
              <w:bottom w:val="nil"/>
              <w:right w:val="nil"/>
            </w:tcBorders>
            <w:shd w:val="clear" w:color="auto" w:fill="auto"/>
            <w:noWrap/>
            <w:vAlign w:val="bottom"/>
            <w:hideMark/>
          </w:tcPr>
          <w:p w14:paraId="3838E181"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0.9998</w:t>
            </w:r>
          </w:p>
        </w:tc>
        <w:tc>
          <w:tcPr>
            <w:tcW w:w="333" w:type="pct"/>
            <w:tcBorders>
              <w:top w:val="nil"/>
              <w:left w:val="nil"/>
              <w:bottom w:val="nil"/>
              <w:right w:val="nil"/>
            </w:tcBorders>
            <w:shd w:val="clear" w:color="auto" w:fill="auto"/>
            <w:noWrap/>
            <w:vAlign w:val="bottom"/>
            <w:hideMark/>
          </w:tcPr>
          <w:p w14:paraId="792FEE66"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3ED9A56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3EAB656B"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505E7D28"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53F445B7"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5D2363AE"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c>
          <w:tcPr>
            <w:tcW w:w="333" w:type="pct"/>
            <w:tcBorders>
              <w:top w:val="nil"/>
              <w:left w:val="nil"/>
              <w:bottom w:val="nil"/>
              <w:right w:val="nil"/>
            </w:tcBorders>
            <w:shd w:val="clear" w:color="auto" w:fill="auto"/>
            <w:noWrap/>
            <w:vAlign w:val="bottom"/>
            <w:hideMark/>
          </w:tcPr>
          <w:p w14:paraId="31B40120" w14:textId="77777777" w:rsidR="00906DCD" w:rsidRPr="00906DCD" w:rsidRDefault="00906DCD" w:rsidP="00906DCD">
            <w:pPr>
              <w:jc w:val="right"/>
              <w:rPr>
                <w:rFonts w:ascii="Calibri" w:hAnsi="Calibri" w:cs="Calibri"/>
                <w:color w:val="000000"/>
                <w:sz w:val="14"/>
                <w:szCs w:val="20"/>
                <w:lang w:val="da-DK" w:eastAsia="da-DK"/>
              </w:rPr>
            </w:pPr>
            <w:r w:rsidRPr="00906DCD">
              <w:rPr>
                <w:rFonts w:ascii="Calibri" w:hAnsi="Calibri" w:cs="Calibri"/>
                <w:color w:val="000000"/>
                <w:sz w:val="14"/>
                <w:szCs w:val="20"/>
                <w:lang w:val="da-DK" w:eastAsia="da-DK"/>
              </w:rPr>
              <w:t>1.0000</w:t>
            </w:r>
          </w:p>
        </w:tc>
      </w:tr>
    </w:tbl>
    <w:p w14:paraId="34DBB1A9" w14:textId="77777777" w:rsidR="00906DCD" w:rsidRDefault="00906DCD" w:rsidP="00202F91">
      <w:pPr>
        <w:spacing w:line="360" w:lineRule="auto"/>
        <w:rPr>
          <w:rFonts w:ascii="Calibri" w:hAnsi="Calibri" w:cs="Arial"/>
          <w:sz w:val="22"/>
          <w:szCs w:val="22"/>
          <w:lang w:val="en-IE" w:eastAsia="es-ES"/>
        </w:rPr>
      </w:pPr>
    </w:p>
    <w:p w14:paraId="6B3B6686" w14:textId="77777777" w:rsidR="001C26AC" w:rsidRPr="001C26AC" w:rsidRDefault="001C26AC" w:rsidP="001C26AC">
      <w:pPr>
        <w:autoSpaceDE w:val="0"/>
        <w:autoSpaceDN w:val="0"/>
        <w:adjustRightInd w:val="0"/>
        <w:rPr>
          <w:rFonts w:ascii="Calibri" w:hAnsi="Calibri" w:cs="Arial"/>
          <w:sz w:val="22"/>
          <w:szCs w:val="22"/>
          <w:lang w:val="en-IE" w:eastAsia="es-ES"/>
        </w:rPr>
      </w:pPr>
      <w:r w:rsidRPr="001C26AC">
        <w:rPr>
          <w:rFonts w:ascii="Calibri" w:hAnsi="Calibri" w:cs="Arial"/>
          <w:sz w:val="22"/>
          <w:szCs w:val="22"/>
          <w:lang w:val="en-IE" w:eastAsia="es-ES"/>
        </w:rPr>
        <w:t>Table: Extracted from Vigier et al. in prep: Selectivity ogive were obtained from parameters identified in the literature:</w:t>
      </w:r>
      <w:bookmarkStart w:id="7" w:name="_Toc12528936"/>
    </w:p>
    <w:p w14:paraId="60D9237B" w14:textId="77777777" w:rsidR="001C26AC" w:rsidRPr="001C26AC" w:rsidRDefault="001C26AC" w:rsidP="001C26AC">
      <w:pPr>
        <w:autoSpaceDE w:val="0"/>
        <w:autoSpaceDN w:val="0"/>
        <w:adjustRightInd w:val="0"/>
        <w:rPr>
          <w:rFonts w:ascii="Calibri" w:hAnsi="Calibri" w:cs="Arial"/>
          <w:sz w:val="22"/>
          <w:szCs w:val="22"/>
          <w:lang w:val="en-IE" w:eastAsia="es-ES"/>
        </w:rPr>
      </w:pPr>
    </w:p>
    <w:p w14:paraId="053308D1" w14:textId="77777777" w:rsidR="001C26AC" w:rsidRDefault="001C26AC" w:rsidP="001C26AC">
      <w:pPr>
        <w:autoSpaceDE w:val="0"/>
        <w:autoSpaceDN w:val="0"/>
        <w:adjustRightInd w:val="0"/>
        <w:rPr>
          <w:rFonts w:ascii="F16" w:eastAsiaTheme="minorHAnsi" w:hAnsi="F16" w:cs="F16"/>
          <w:lang w:val="en-US" w:eastAsia="en-US"/>
        </w:rPr>
      </w:pPr>
      <w:r>
        <w:rPr>
          <w:noProof/>
          <w:lang w:val="da-DK" w:eastAsia="da-DK"/>
        </w:rPr>
        <w:drawing>
          <wp:inline distT="0" distB="0" distL="0" distR="0" wp14:anchorId="4401573B" wp14:editId="027C5126">
            <wp:extent cx="5731510" cy="39725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972560"/>
                    </a:xfrm>
                    <a:prstGeom prst="rect">
                      <a:avLst/>
                    </a:prstGeom>
                  </pic:spPr>
                </pic:pic>
              </a:graphicData>
            </a:graphic>
          </wp:inline>
        </w:drawing>
      </w:r>
    </w:p>
    <w:p w14:paraId="11E5F951" w14:textId="77777777" w:rsidR="001C26AC" w:rsidRDefault="001C26AC" w:rsidP="001C26AC">
      <w:pPr>
        <w:autoSpaceDE w:val="0"/>
        <w:autoSpaceDN w:val="0"/>
        <w:adjustRightInd w:val="0"/>
        <w:rPr>
          <w:rFonts w:ascii="F16" w:eastAsiaTheme="minorHAnsi" w:hAnsi="F16" w:cs="F16"/>
          <w:lang w:val="en-US" w:eastAsia="en-US"/>
        </w:rPr>
      </w:pPr>
    </w:p>
    <w:p w14:paraId="3E9A6587" w14:textId="77777777" w:rsidR="004E5631" w:rsidRPr="001C26AC" w:rsidRDefault="004E5631" w:rsidP="001C26AC">
      <w:pPr>
        <w:autoSpaceDE w:val="0"/>
        <w:autoSpaceDN w:val="0"/>
        <w:adjustRightInd w:val="0"/>
        <w:rPr>
          <w:rFonts w:ascii="F16" w:eastAsiaTheme="minorHAnsi" w:hAnsi="F16" w:cs="F16"/>
          <w:lang w:val="en-US" w:eastAsia="en-US"/>
        </w:rPr>
      </w:pPr>
      <w:r>
        <w:rPr>
          <w:rFonts w:ascii="F16" w:eastAsiaTheme="minorHAnsi" w:hAnsi="F16" w:cs="F16"/>
          <w:lang w:val="en-US" w:eastAsia="en-US"/>
        </w:rPr>
        <w:t>The additional ones labeled “Dave” were provided by BIM pers comm.</w:t>
      </w:r>
    </w:p>
    <w:p w14:paraId="4435C25C" w14:textId="77777777" w:rsidR="00202F91" w:rsidRPr="005E2D42" w:rsidRDefault="00202F91" w:rsidP="00202F91">
      <w:pPr>
        <w:pStyle w:val="Heading3"/>
      </w:pPr>
      <w:r>
        <w:t>1.6.</w:t>
      </w:r>
      <w:r w:rsidRPr="005E2D42">
        <w:t xml:space="preserve"> Fish prices</w:t>
      </w:r>
      <w:bookmarkEnd w:id="7"/>
    </w:p>
    <w:p w14:paraId="5D6E26DA" w14:textId="77777777" w:rsidR="00202F91" w:rsidRPr="005E2D42" w:rsidRDefault="00202F91" w:rsidP="00202F91">
      <w:pPr>
        <w:spacing w:line="276" w:lineRule="auto"/>
        <w:jc w:val="both"/>
        <w:rPr>
          <w:rFonts w:ascii="Calibri" w:hAnsi="Calibri" w:cs="Arial"/>
          <w:sz w:val="22"/>
          <w:szCs w:val="22"/>
          <w:lang w:val="en-IE" w:eastAsia="es-ES"/>
        </w:rPr>
      </w:pPr>
      <w:r w:rsidRPr="005E2D42">
        <w:rPr>
          <w:rFonts w:ascii="Calibri" w:hAnsi="Calibri" w:cs="Arial"/>
          <w:sz w:val="22"/>
          <w:szCs w:val="22"/>
          <w:lang w:val="en-IE" w:eastAsia="es-ES"/>
        </w:rPr>
        <w:t>Prices for small, medium and large fish were compiled from the European Market Observatory for Fisheries and Aquaculture Products (EUMOFA, 2018) and for Norway pout from Norges Sildesalgslag (2018). The three size categories were established for individual species using the size grades in the Common Fisheries Policy (CFP; EU Council, 1996). Prices were given monthly</w:t>
      </w:r>
      <w:r w:rsidR="00D26304">
        <w:rPr>
          <w:rFonts w:ascii="Calibri" w:hAnsi="Calibri" w:cs="Arial"/>
          <w:sz w:val="22"/>
          <w:szCs w:val="22"/>
          <w:lang w:val="en-IE" w:eastAsia="es-ES"/>
        </w:rPr>
        <w:t>,</w:t>
      </w:r>
      <w:r w:rsidRPr="005E2D42">
        <w:rPr>
          <w:rFonts w:ascii="Calibri" w:hAnsi="Calibri" w:cs="Arial"/>
          <w:sz w:val="22"/>
          <w:szCs w:val="22"/>
          <w:lang w:val="en-IE" w:eastAsia="es-ES"/>
        </w:rPr>
        <w:t xml:space="preserve"> and they were averaged </w:t>
      </w:r>
      <w:r w:rsidRPr="005E2D42">
        <w:rPr>
          <w:rFonts w:ascii="Calibri" w:hAnsi="Calibri" w:cs="Arial"/>
          <w:sz w:val="22"/>
          <w:szCs w:val="22"/>
          <w:lang w:val="en-IE" w:eastAsia="es-ES"/>
        </w:rPr>
        <w:lastRenderedPageBreak/>
        <w:t xml:space="preserve">across the years 2008-2016 were available. For Norway pout, only one price for raw material for fish meal and oil production could be found. </w:t>
      </w:r>
    </w:p>
    <w:p w14:paraId="65D55475" w14:textId="77777777" w:rsidR="00202F91" w:rsidRPr="005E2D42" w:rsidRDefault="00202F91" w:rsidP="00202F91">
      <w:pPr>
        <w:spacing w:line="276" w:lineRule="auto"/>
        <w:jc w:val="both"/>
        <w:rPr>
          <w:rFonts w:ascii="Calibri" w:hAnsi="Calibri" w:cs="Arial"/>
          <w:sz w:val="22"/>
          <w:szCs w:val="22"/>
          <w:lang w:val="en-IE" w:eastAsia="es-ES"/>
        </w:rPr>
      </w:pPr>
    </w:p>
    <w:p w14:paraId="4415EF7C" w14:textId="77777777" w:rsidR="00202F91" w:rsidRPr="005E2D42" w:rsidRDefault="00202F91" w:rsidP="00202F91">
      <w:pPr>
        <w:spacing w:line="276" w:lineRule="auto"/>
        <w:jc w:val="both"/>
        <w:rPr>
          <w:rFonts w:ascii="Calibri" w:hAnsi="Calibri" w:cs="Arial"/>
          <w:sz w:val="22"/>
          <w:szCs w:val="22"/>
          <w:lang w:val="en-IE" w:eastAsia="es-ES"/>
        </w:rPr>
      </w:pPr>
    </w:p>
    <w:p w14:paraId="18913FDE" w14:textId="77777777" w:rsidR="00202F91" w:rsidRDefault="00202F91" w:rsidP="00202F91">
      <w:pPr>
        <w:pStyle w:val="Heading2"/>
      </w:pPr>
      <w:bookmarkStart w:id="8" w:name="_Toc12528937"/>
      <w:r>
        <w:t>2.</w:t>
      </w:r>
      <w:r w:rsidRPr="0037596D">
        <w:t xml:space="preserve"> </w:t>
      </w:r>
      <w:r w:rsidRPr="00DB176E">
        <w:t>Conditioning</w:t>
      </w:r>
      <w:r>
        <w:t xml:space="preserve"> fish stocks</w:t>
      </w:r>
      <w:bookmarkEnd w:id="8"/>
    </w:p>
    <w:p w14:paraId="174BD6A2" w14:textId="77777777" w:rsidR="00202F91" w:rsidRDefault="00202F91" w:rsidP="00202F91">
      <w:pPr>
        <w:keepNext/>
        <w:spacing w:before="120" w:after="60" w:line="276" w:lineRule="auto"/>
        <w:ind w:left="360" w:hanging="360"/>
        <w:jc w:val="both"/>
        <w:outlineLvl w:val="1"/>
        <w:rPr>
          <w:rFonts w:ascii="Gill Sans MT" w:hAnsi="Gill Sans MT"/>
          <w:b/>
          <w:bCs/>
          <w:color w:val="31849B"/>
          <w:szCs w:val="20"/>
          <w:lang w:val="en-IE" w:eastAsia="es-ES"/>
        </w:rPr>
      </w:pPr>
    </w:p>
    <w:p w14:paraId="5375B40E" w14:textId="77777777" w:rsidR="00202F91" w:rsidRPr="00E10AE1" w:rsidRDefault="00202F91" w:rsidP="00202F91">
      <w:pPr>
        <w:pStyle w:val="Heading3"/>
      </w:pPr>
      <w:bookmarkStart w:id="9" w:name="_Toc12528938"/>
      <w:r>
        <w:t>2.1</w:t>
      </w:r>
      <w:r w:rsidRPr="00E10AE1">
        <w:t>. Fish stocks</w:t>
      </w:r>
      <w:bookmarkEnd w:id="9"/>
    </w:p>
    <w:p w14:paraId="6589678F" w14:textId="77777777" w:rsidR="00202F91" w:rsidRDefault="00202F91" w:rsidP="00202F91">
      <w:pPr>
        <w:spacing w:line="276" w:lineRule="auto"/>
        <w:jc w:val="both"/>
        <w:rPr>
          <w:rFonts w:ascii="Calibri" w:hAnsi="Calibri" w:cs="Arial"/>
          <w:sz w:val="22"/>
          <w:szCs w:val="22"/>
          <w:lang w:val="en-IE" w:eastAsia="es-ES"/>
        </w:rPr>
      </w:pPr>
      <w:r w:rsidRPr="00D414A6">
        <w:rPr>
          <w:rFonts w:ascii="Calibri" w:hAnsi="Calibri" w:cs="Arial"/>
          <w:sz w:val="22"/>
          <w:szCs w:val="22"/>
          <w:lang w:val="en-IE" w:eastAsia="es-ES"/>
        </w:rPr>
        <w:t xml:space="preserve">The model contains 23 species of fish (21 teleosts, 2 elasmobranchs) as well as </w:t>
      </w:r>
      <w:r w:rsidRPr="00D414A6">
        <w:rPr>
          <w:rFonts w:ascii="Calibri" w:hAnsi="Calibri" w:cs="Arial"/>
          <w:i/>
          <w:sz w:val="22"/>
          <w:szCs w:val="22"/>
          <w:lang w:val="en-IE" w:eastAsia="es-ES"/>
        </w:rPr>
        <w:t xml:space="preserve">Nephrops norvegicus </w:t>
      </w:r>
      <w:r w:rsidRPr="00D414A6">
        <w:rPr>
          <w:rFonts w:ascii="Calibri" w:hAnsi="Calibri" w:cs="Arial"/>
          <w:sz w:val="22"/>
          <w:szCs w:val="22"/>
          <w:lang w:val="en-IE" w:eastAsia="es-ES"/>
        </w:rPr>
        <w:t>(Table 3). Model parameters were taken from stock annexes (F0, catch, landings, biomass, SSB, natural mortality and F</w:t>
      </w:r>
      <w:r w:rsidRPr="00D414A6">
        <w:rPr>
          <w:rFonts w:ascii="Calibri" w:hAnsi="Calibri" w:cs="Arial"/>
          <w:sz w:val="18"/>
          <w:szCs w:val="22"/>
          <w:lang w:val="en-IE" w:eastAsia="es-ES"/>
        </w:rPr>
        <w:t>MSY</w:t>
      </w:r>
      <w:r w:rsidRPr="00D414A6">
        <w:rPr>
          <w:rFonts w:ascii="Calibri" w:hAnsi="Calibri" w:cs="Arial"/>
          <w:sz w:val="22"/>
          <w:szCs w:val="22"/>
          <w:lang w:val="en-IE" w:eastAsia="es-ES"/>
        </w:rPr>
        <w:t xml:space="preserve">) or from </w:t>
      </w:r>
      <w:r w:rsidR="002F64F9">
        <w:rPr>
          <w:rFonts w:ascii="Calibri" w:hAnsi="Calibri" w:cs="Arial"/>
          <w:sz w:val="22"/>
          <w:szCs w:val="22"/>
          <w:lang w:val="en-IE" w:eastAsia="es-ES"/>
        </w:rPr>
        <w:t>FishB</w:t>
      </w:r>
      <w:r w:rsidRPr="00D414A6">
        <w:rPr>
          <w:rFonts w:ascii="Calibri" w:hAnsi="Calibri" w:cs="Arial"/>
          <w:sz w:val="22"/>
          <w:szCs w:val="22"/>
          <w:lang w:val="en-IE" w:eastAsia="es-ES"/>
        </w:rPr>
        <w:t>ase (coefficients for von Bertalanffy growth and length/weight conversion, L∞ and length at age 0). The species were selected to represent the fish community in the Celtic Sea, in biomass</w:t>
      </w:r>
      <w:r w:rsidR="00D26304">
        <w:rPr>
          <w:rFonts w:ascii="Calibri" w:hAnsi="Calibri" w:cs="Arial"/>
          <w:sz w:val="22"/>
          <w:szCs w:val="22"/>
          <w:lang w:val="en-IE" w:eastAsia="es-ES"/>
        </w:rPr>
        <w:t>,</w:t>
      </w:r>
      <w:r w:rsidRPr="00D414A6">
        <w:rPr>
          <w:rFonts w:ascii="Calibri" w:hAnsi="Calibri" w:cs="Arial"/>
          <w:sz w:val="22"/>
          <w:szCs w:val="22"/>
          <w:lang w:val="en-IE" w:eastAsia="es-ES"/>
        </w:rPr>
        <w:t xml:space="preserve"> as well as numbers but excluding species with stocks covering much larger areas than the Celtic Sea (e.g.</w:t>
      </w:r>
      <w:r w:rsidR="00D26304">
        <w:rPr>
          <w:rFonts w:ascii="Calibri" w:hAnsi="Calibri" w:cs="Arial"/>
          <w:sz w:val="22"/>
          <w:szCs w:val="22"/>
          <w:lang w:val="en-IE" w:eastAsia="es-ES"/>
        </w:rPr>
        <w:t>,</w:t>
      </w:r>
      <w:r w:rsidRPr="00D414A6">
        <w:rPr>
          <w:rFonts w:ascii="Calibri" w:hAnsi="Calibri" w:cs="Arial"/>
          <w:sz w:val="22"/>
          <w:szCs w:val="22"/>
          <w:lang w:val="en-IE" w:eastAsia="es-ES"/>
        </w:rPr>
        <w:t xml:space="preserve"> mackerel) or insufficient data for parameterization. Previous papers modelling the fish community of the Celtic Sea (Trenkel and Rochet 2003, Houle et al. 2016) were taken as guidelines.</w:t>
      </w:r>
    </w:p>
    <w:p w14:paraId="6356B70F" w14:textId="77777777" w:rsidR="00202F91" w:rsidRDefault="00202F91" w:rsidP="00202F91">
      <w:pPr>
        <w:spacing w:line="276" w:lineRule="auto"/>
        <w:jc w:val="both"/>
        <w:rPr>
          <w:rFonts w:ascii="Calibri" w:hAnsi="Calibri" w:cs="Arial"/>
          <w:sz w:val="22"/>
          <w:szCs w:val="22"/>
          <w:lang w:val="en-IE" w:eastAsia="es-ES"/>
        </w:rPr>
      </w:pPr>
    </w:p>
    <w:p w14:paraId="10B999B0" w14:textId="77777777" w:rsidR="00202F91" w:rsidRPr="00D414A6" w:rsidRDefault="00202F91" w:rsidP="00202F91">
      <w:pPr>
        <w:spacing w:line="276" w:lineRule="auto"/>
        <w:jc w:val="both"/>
        <w:rPr>
          <w:rFonts w:ascii="Calibri" w:hAnsi="Calibri" w:cs="Arial"/>
          <w:sz w:val="22"/>
          <w:szCs w:val="22"/>
          <w:lang w:val="en-IE" w:eastAsia="es-ES"/>
        </w:rPr>
      </w:pPr>
    </w:p>
    <w:p w14:paraId="3B49A33E" w14:textId="77777777" w:rsidR="00202F91" w:rsidRPr="00B8225F" w:rsidRDefault="00202F91" w:rsidP="00202F91">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 xml:space="preserve">Table </w:t>
      </w:r>
      <w:r w:rsidR="00906DCD">
        <w:rPr>
          <w:rFonts w:ascii="Calibri" w:hAnsi="Calibri" w:cs="Arial"/>
          <w:sz w:val="22"/>
          <w:szCs w:val="22"/>
          <w:lang w:val="en-IE" w:eastAsia="es-ES"/>
        </w:rPr>
        <w:t>2.1</w:t>
      </w:r>
      <w:r>
        <w:rPr>
          <w:rFonts w:ascii="Calibri" w:hAnsi="Calibri" w:cs="Arial"/>
          <w:sz w:val="22"/>
          <w:szCs w:val="22"/>
          <w:lang w:val="en-IE" w:eastAsia="es-ES"/>
        </w:rPr>
        <w:t>.</w:t>
      </w:r>
      <w:r w:rsidR="00906DCD">
        <w:rPr>
          <w:rFonts w:ascii="Calibri" w:hAnsi="Calibri" w:cs="Arial"/>
          <w:sz w:val="22"/>
          <w:szCs w:val="22"/>
          <w:lang w:val="en-IE" w:eastAsia="es-ES"/>
        </w:rPr>
        <w:t>1</w:t>
      </w:r>
      <w:r w:rsidRPr="00B8225F">
        <w:rPr>
          <w:rFonts w:ascii="Calibri" w:hAnsi="Calibri" w:cs="Arial"/>
          <w:sz w:val="22"/>
          <w:szCs w:val="22"/>
          <w:lang w:val="en-IE" w:eastAsia="es-ES"/>
        </w:rPr>
        <w:t xml:space="preserve"> List of modelled species.</w:t>
      </w:r>
    </w:p>
    <w:p w14:paraId="1308651B" w14:textId="77777777" w:rsidR="00202F91" w:rsidRPr="00B8225F" w:rsidRDefault="00202F91" w:rsidP="00202F91">
      <w:pPr>
        <w:spacing w:line="360" w:lineRule="auto"/>
        <w:rPr>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02F91" w:rsidRPr="00B8225F" w14:paraId="36B6AEBE" w14:textId="77777777" w:rsidTr="00855B17">
        <w:tc>
          <w:tcPr>
            <w:tcW w:w="3005" w:type="dxa"/>
            <w:tcBorders>
              <w:top w:val="single" w:sz="4" w:space="0" w:color="auto"/>
              <w:bottom w:val="single" w:sz="4" w:space="0" w:color="auto"/>
            </w:tcBorders>
          </w:tcPr>
          <w:p w14:paraId="441B7FA5" w14:textId="77777777" w:rsidR="00202F91" w:rsidRPr="00B8225F" w:rsidRDefault="00202F91" w:rsidP="00855B17">
            <w:pPr>
              <w:spacing w:line="360" w:lineRule="auto"/>
              <w:jc w:val="center"/>
              <w:rPr>
                <w:rFonts w:ascii="Calibri" w:hAnsi="Calibri" w:cs="Arial"/>
                <w:sz w:val="22"/>
                <w:szCs w:val="22"/>
                <w:lang w:val="en-IE" w:eastAsia="es-ES"/>
              </w:rPr>
            </w:pPr>
            <w:r w:rsidRPr="00B8225F">
              <w:rPr>
                <w:rFonts w:ascii="Calibri" w:hAnsi="Calibri" w:cs="Arial"/>
                <w:sz w:val="22"/>
                <w:szCs w:val="22"/>
                <w:lang w:val="en-IE" w:eastAsia="es-ES"/>
              </w:rPr>
              <w:t>Common Name</w:t>
            </w:r>
          </w:p>
        </w:tc>
        <w:tc>
          <w:tcPr>
            <w:tcW w:w="3005" w:type="dxa"/>
            <w:tcBorders>
              <w:top w:val="single" w:sz="4" w:space="0" w:color="auto"/>
              <w:bottom w:val="single" w:sz="4" w:space="0" w:color="auto"/>
            </w:tcBorders>
          </w:tcPr>
          <w:p w14:paraId="6DFCB7AD" w14:textId="77777777" w:rsidR="00202F91" w:rsidRPr="00B8225F" w:rsidRDefault="00202F91" w:rsidP="00855B17">
            <w:pPr>
              <w:spacing w:line="360" w:lineRule="auto"/>
              <w:jc w:val="center"/>
              <w:rPr>
                <w:rFonts w:ascii="Calibri" w:hAnsi="Calibri" w:cs="Arial"/>
                <w:sz w:val="22"/>
                <w:szCs w:val="22"/>
                <w:lang w:val="en-IE" w:eastAsia="es-ES"/>
              </w:rPr>
            </w:pPr>
            <w:r w:rsidRPr="00B8225F">
              <w:rPr>
                <w:rFonts w:ascii="Calibri" w:hAnsi="Calibri" w:cs="Arial"/>
                <w:sz w:val="22"/>
                <w:szCs w:val="22"/>
                <w:lang w:val="en-IE" w:eastAsia="es-ES"/>
              </w:rPr>
              <w:t>Species Name</w:t>
            </w:r>
          </w:p>
        </w:tc>
        <w:tc>
          <w:tcPr>
            <w:tcW w:w="3006" w:type="dxa"/>
            <w:tcBorders>
              <w:top w:val="single" w:sz="4" w:space="0" w:color="auto"/>
              <w:bottom w:val="single" w:sz="4" w:space="0" w:color="auto"/>
            </w:tcBorders>
          </w:tcPr>
          <w:p w14:paraId="131F66C7" w14:textId="77777777" w:rsidR="00202F91" w:rsidRPr="00B8225F" w:rsidRDefault="00202F91" w:rsidP="00855B17">
            <w:pPr>
              <w:spacing w:line="360" w:lineRule="auto"/>
              <w:jc w:val="center"/>
              <w:rPr>
                <w:rFonts w:ascii="Calibri" w:hAnsi="Calibri" w:cs="Arial"/>
                <w:sz w:val="22"/>
                <w:szCs w:val="22"/>
                <w:lang w:val="en-IE" w:eastAsia="es-ES"/>
              </w:rPr>
            </w:pPr>
            <w:r w:rsidRPr="00B8225F">
              <w:rPr>
                <w:rFonts w:ascii="Calibri" w:hAnsi="Calibri" w:cs="Arial"/>
                <w:sz w:val="22"/>
                <w:szCs w:val="22"/>
                <w:lang w:val="en-IE" w:eastAsia="es-ES"/>
              </w:rPr>
              <w:t>(Sub)class</w:t>
            </w:r>
          </w:p>
        </w:tc>
      </w:tr>
      <w:tr w:rsidR="00202F91" w:rsidRPr="00B8225F" w14:paraId="6626125E" w14:textId="77777777" w:rsidTr="00855B17">
        <w:tc>
          <w:tcPr>
            <w:tcW w:w="3005" w:type="dxa"/>
            <w:tcBorders>
              <w:top w:val="single" w:sz="4" w:space="0" w:color="auto"/>
            </w:tcBorders>
          </w:tcPr>
          <w:p w14:paraId="195A8FAF"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Anglerfish</w:t>
            </w:r>
          </w:p>
        </w:tc>
        <w:tc>
          <w:tcPr>
            <w:tcW w:w="3005" w:type="dxa"/>
            <w:tcBorders>
              <w:top w:val="single" w:sz="4" w:space="0" w:color="auto"/>
            </w:tcBorders>
          </w:tcPr>
          <w:p w14:paraId="4246EC30"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Lophius piscatorius</w:t>
            </w:r>
          </w:p>
        </w:tc>
        <w:tc>
          <w:tcPr>
            <w:tcW w:w="3006" w:type="dxa"/>
            <w:tcBorders>
              <w:top w:val="single" w:sz="4" w:space="0" w:color="auto"/>
            </w:tcBorders>
          </w:tcPr>
          <w:p w14:paraId="35DFCF72"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60AC1289" w14:textId="77777777" w:rsidTr="00855B17">
        <w:tc>
          <w:tcPr>
            <w:tcW w:w="3005" w:type="dxa"/>
          </w:tcPr>
          <w:p w14:paraId="5D9B84B3"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Argentine</w:t>
            </w:r>
          </w:p>
        </w:tc>
        <w:tc>
          <w:tcPr>
            <w:tcW w:w="3005" w:type="dxa"/>
          </w:tcPr>
          <w:p w14:paraId="323EBE17"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Argentina sphyraena</w:t>
            </w:r>
          </w:p>
        </w:tc>
        <w:tc>
          <w:tcPr>
            <w:tcW w:w="3006" w:type="dxa"/>
          </w:tcPr>
          <w:p w14:paraId="2C0F43E2"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7397DA29" w14:textId="77777777" w:rsidTr="00855B17">
        <w:tc>
          <w:tcPr>
            <w:tcW w:w="3005" w:type="dxa"/>
          </w:tcPr>
          <w:p w14:paraId="444FFF04"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Blue whiting</w:t>
            </w:r>
          </w:p>
        </w:tc>
        <w:tc>
          <w:tcPr>
            <w:tcW w:w="3005" w:type="dxa"/>
          </w:tcPr>
          <w:p w14:paraId="4BF70FD9"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Micromesistius poutassou</w:t>
            </w:r>
          </w:p>
        </w:tc>
        <w:tc>
          <w:tcPr>
            <w:tcW w:w="3006" w:type="dxa"/>
          </w:tcPr>
          <w:p w14:paraId="6027D80A"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359C6C12" w14:textId="77777777" w:rsidTr="00855B17">
        <w:tc>
          <w:tcPr>
            <w:tcW w:w="3005" w:type="dxa"/>
          </w:tcPr>
          <w:p w14:paraId="239951A1"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Boarfish</w:t>
            </w:r>
          </w:p>
        </w:tc>
        <w:tc>
          <w:tcPr>
            <w:tcW w:w="3005" w:type="dxa"/>
          </w:tcPr>
          <w:p w14:paraId="4BDD5558"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Capros aper</w:t>
            </w:r>
          </w:p>
        </w:tc>
        <w:tc>
          <w:tcPr>
            <w:tcW w:w="3006" w:type="dxa"/>
          </w:tcPr>
          <w:p w14:paraId="051FF23B"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33963A61" w14:textId="77777777" w:rsidTr="00855B17">
        <w:tc>
          <w:tcPr>
            <w:tcW w:w="3005" w:type="dxa"/>
          </w:tcPr>
          <w:p w14:paraId="4CEAAF94"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Cod</w:t>
            </w:r>
          </w:p>
        </w:tc>
        <w:tc>
          <w:tcPr>
            <w:tcW w:w="3005" w:type="dxa"/>
          </w:tcPr>
          <w:p w14:paraId="625E8DB7"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Gadus morhua</w:t>
            </w:r>
          </w:p>
        </w:tc>
        <w:tc>
          <w:tcPr>
            <w:tcW w:w="3006" w:type="dxa"/>
          </w:tcPr>
          <w:p w14:paraId="606F9439"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4943F6D1" w14:textId="77777777" w:rsidTr="00855B17">
        <w:tc>
          <w:tcPr>
            <w:tcW w:w="3005" w:type="dxa"/>
          </w:tcPr>
          <w:p w14:paraId="254A75C1"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Cuckoo ray</w:t>
            </w:r>
          </w:p>
        </w:tc>
        <w:tc>
          <w:tcPr>
            <w:tcW w:w="3005" w:type="dxa"/>
          </w:tcPr>
          <w:p w14:paraId="349430C6"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Leucoraja naevus</w:t>
            </w:r>
          </w:p>
        </w:tc>
        <w:tc>
          <w:tcPr>
            <w:tcW w:w="3006" w:type="dxa"/>
          </w:tcPr>
          <w:p w14:paraId="341FF698"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Elasmobranchii</w:t>
            </w:r>
          </w:p>
        </w:tc>
      </w:tr>
      <w:tr w:rsidR="00202F91" w:rsidRPr="00B8225F" w14:paraId="44BA085B" w14:textId="77777777" w:rsidTr="00855B17">
        <w:tc>
          <w:tcPr>
            <w:tcW w:w="3005" w:type="dxa"/>
          </w:tcPr>
          <w:p w14:paraId="4F608259"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Dab</w:t>
            </w:r>
          </w:p>
        </w:tc>
        <w:tc>
          <w:tcPr>
            <w:tcW w:w="3005" w:type="dxa"/>
          </w:tcPr>
          <w:p w14:paraId="447562AE"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Limanda limanda</w:t>
            </w:r>
          </w:p>
        </w:tc>
        <w:tc>
          <w:tcPr>
            <w:tcW w:w="3006" w:type="dxa"/>
          </w:tcPr>
          <w:p w14:paraId="66577896"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664F1718" w14:textId="77777777" w:rsidTr="00855B17">
        <w:tc>
          <w:tcPr>
            <w:tcW w:w="3005" w:type="dxa"/>
          </w:tcPr>
          <w:p w14:paraId="2FDF5A2F"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Dragonet</w:t>
            </w:r>
          </w:p>
        </w:tc>
        <w:tc>
          <w:tcPr>
            <w:tcW w:w="3005" w:type="dxa"/>
          </w:tcPr>
          <w:p w14:paraId="26938FB9"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Callionymus lyra</w:t>
            </w:r>
          </w:p>
        </w:tc>
        <w:tc>
          <w:tcPr>
            <w:tcW w:w="3006" w:type="dxa"/>
          </w:tcPr>
          <w:p w14:paraId="05FD6D19"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12A4ED46" w14:textId="77777777" w:rsidTr="00855B17">
        <w:tc>
          <w:tcPr>
            <w:tcW w:w="3005" w:type="dxa"/>
          </w:tcPr>
          <w:p w14:paraId="0335EAB5"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Greater Argentine</w:t>
            </w:r>
          </w:p>
        </w:tc>
        <w:tc>
          <w:tcPr>
            <w:tcW w:w="3005" w:type="dxa"/>
          </w:tcPr>
          <w:p w14:paraId="4679E650"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Argentina silus</w:t>
            </w:r>
          </w:p>
        </w:tc>
        <w:tc>
          <w:tcPr>
            <w:tcW w:w="3006" w:type="dxa"/>
          </w:tcPr>
          <w:p w14:paraId="4D856C9F"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67FD3481" w14:textId="77777777" w:rsidTr="00855B17">
        <w:tc>
          <w:tcPr>
            <w:tcW w:w="3005" w:type="dxa"/>
          </w:tcPr>
          <w:p w14:paraId="5C2F6447"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Haddock</w:t>
            </w:r>
          </w:p>
        </w:tc>
        <w:tc>
          <w:tcPr>
            <w:tcW w:w="3005" w:type="dxa"/>
          </w:tcPr>
          <w:p w14:paraId="2126ED6F"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Melanogrammus aeglefinus</w:t>
            </w:r>
          </w:p>
        </w:tc>
        <w:tc>
          <w:tcPr>
            <w:tcW w:w="3006" w:type="dxa"/>
          </w:tcPr>
          <w:p w14:paraId="6D6F758B"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53335A1C" w14:textId="77777777" w:rsidTr="00855B17">
        <w:tc>
          <w:tcPr>
            <w:tcW w:w="3005" w:type="dxa"/>
          </w:tcPr>
          <w:p w14:paraId="77D41EFD"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Hake</w:t>
            </w:r>
          </w:p>
        </w:tc>
        <w:tc>
          <w:tcPr>
            <w:tcW w:w="3005" w:type="dxa"/>
          </w:tcPr>
          <w:p w14:paraId="1FB5BFDB"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Merluccius merluccius</w:t>
            </w:r>
          </w:p>
        </w:tc>
        <w:tc>
          <w:tcPr>
            <w:tcW w:w="3006" w:type="dxa"/>
          </w:tcPr>
          <w:p w14:paraId="1A8DF66C"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74F28F5F" w14:textId="77777777" w:rsidTr="00855B17">
        <w:tc>
          <w:tcPr>
            <w:tcW w:w="3005" w:type="dxa"/>
          </w:tcPr>
          <w:p w14:paraId="7414CBF2"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Herring</w:t>
            </w:r>
          </w:p>
        </w:tc>
        <w:tc>
          <w:tcPr>
            <w:tcW w:w="3005" w:type="dxa"/>
          </w:tcPr>
          <w:p w14:paraId="5CE0F2B5"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Clupea harengus</w:t>
            </w:r>
          </w:p>
        </w:tc>
        <w:tc>
          <w:tcPr>
            <w:tcW w:w="3006" w:type="dxa"/>
          </w:tcPr>
          <w:p w14:paraId="3CCBE3E5"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3A70BE3E" w14:textId="77777777" w:rsidTr="00855B17">
        <w:tc>
          <w:tcPr>
            <w:tcW w:w="3005" w:type="dxa"/>
          </w:tcPr>
          <w:p w14:paraId="18731EC8"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Lesser spotted dogfish</w:t>
            </w:r>
          </w:p>
        </w:tc>
        <w:tc>
          <w:tcPr>
            <w:tcW w:w="3005" w:type="dxa"/>
          </w:tcPr>
          <w:p w14:paraId="1370AE75"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Scyliorhinus canicula</w:t>
            </w:r>
          </w:p>
        </w:tc>
        <w:tc>
          <w:tcPr>
            <w:tcW w:w="3006" w:type="dxa"/>
          </w:tcPr>
          <w:p w14:paraId="64E18323"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Elasmobranchii</w:t>
            </w:r>
          </w:p>
        </w:tc>
      </w:tr>
      <w:tr w:rsidR="00202F91" w:rsidRPr="00B8225F" w14:paraId="48DAA7F3" w14:textId="77777777" w:rsidTr="00855B17">
        <w:tc>
          <w:tcPr>
            <w:tcW w:w="3005" w:type="dxa"/>
          </w:tcPr>
          <w:p w14:paraId="123F12EA"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Megrim</w:t>
            </w:r>
          </w:p>
        </w:tc>
        <w:tc>
          <w:tcPr>
            <w:tcW w:w="3005" w:type="dxa"/>
          </w:tcPr>
          <w:p w14:paraId="18C54BF0"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Lepidorhombus whiffiagonis</w:t>
            </w:r>
          </w:p>
        </w:tc>
        <w:tc>
          <w:tcPr>
            <w:tcW w:w="3006" w:type="dxa"/>
          </w:tcPr>
          <w:p w14:paraId="63FF011D"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2486ED1B" w14:textId="77777777" w:rsidTr="00855B17">
        <w:tc>
          <w:tcPr>
            <w:tcW w:w="3005" w:type="dxa"/>
          </w:tcPr>
          <w:p w14:paraId="0769FD22"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Norway lobster</w:t>
            </w:r>
          </w:p>
        </w:tc>
        <w:tc>
          <w:tcPr>
            <w:tcW w:w="3005" w:type="dxa"/>
          </w:tcPr>
          <w:p w14:paraId="0820AB64"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Nephrops norvegicus</w:t>
            </w:r>
          </w:p>
        </w:tc>
        <w:tc>
          <w:tcPr>
            <w:tcW w:w="3006" w:type="dxa"/>
          </w:tcPr>
          <w:p w14:paraId="685BCAFB"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Malacostraca</w:t>
            </w:r>
          </w:p>
        </w:tc>
      </w:tr>
      <w:tr w:rsidR="00202F91" w:rsidRPr="00B8225F" w14:paraId="57DE5D7C" w14:textId="77777777" w:rsidTr="00855B17">
        <w:tc>
          <w:tcPr>
            <w:tcW w:w="3005" w:type="dxa"/>
          </w:tcPr>
          <w:p w14:paraId="6742EA31"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Norway pout</w:t>
            </w:r>
          </w:p>
        </w:tc>
        <w:tc>
          <w:tcPr>
            <w:tcW w:w="3005" w:type="dxa"/>
          </w:tcPr>
          <w:p w14:paraId="0D1F3B49"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Trisopterus esmarkii</w:t>
            </w:r>
          </w:p>
        </w:tc>
        <w:tc>
          <w:tcPr>
            <w:tcW w:w="3006" w:type="dxa"/>
          </w:tcPr>
          <w:p w14:paraId="02321F10"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1ABDDF74" w14:textId="77777777" w:rsidTr="00855B17">
        <w:tc>
          <w:tcPr>
            <w:tcW w:w="3005" w:type="dxa"/>
          </w:tcPr>
          <w:p w14:paraId="08B5527E"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Plaice</w:t>
            </w:r>
          </w:p>
        </w:tc>
        <w:tc>
          <w:tcPr>
            <w:tcW w:w="3005" w:type="dxa"/>
          </w:tcPr>
          <w:p w14:paraId="2F2A5A3B"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Pleuronectes platessa</w:t>
            </w:r>
          </w:p>
        </w:tc>
        <w:tc>
          <w:tcPr>
            <w:tcW w:w="3006" w:type="dxa"/>
          </w:tcPr>
          <w:p w14:paraId="06D45497"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7A2C16C2" w14:textId="77777777" w:rsidTr="00855B17">
        <w:tc>
          <w:tcPr>
            <w:tcW w:w="3005" w:type="dxa"/>
          </w:tcPr>
          <w:p w14:paraId="01321A45"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lastRenderedPageBreak/>
              <w:t>Pollack</w:t>
            </w:r>
          </w:p>
        </w:tc>
        <w:tc>
          <w:tcPr>
            <w:tcW w:w="3005" w:type="dxa"/>
          </w:tcPr>
          <w:p w14:paraId="7A267439"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Pollachius pollachius</w:t>
            </w:r>
          </w:p>
        </w:tc>
        <w:tc>
          <w:tcPr>
            <w:tcW w:w="3006" w:type="dxa"/>
          </w:tcPr>
          <w:p w14:paraId="3045A087"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7C6036DE" w14:textId="77777777" w:rsidTr="00855B17">
        <w:tc>
          <w:tcPr>
            <w:tcW w:w="3005" w:type="dxa"/>
          </w:tcPr>
          <w:p w14:paraId="087207C4"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Poor cod</w:t>
            </w:r>
          </w:p>
        </w:tc>
        <w:tc>
          <w:tcPr>
            <w:tcW w:w="3005" w:type="dxa"/>
          </w:tcPr>
          <w:p w14:paraId="19A0A446"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Trisopterus minutus</w:t>
            </w:r>
          </w:p>
        </w:tc>
        <w:tc>
          <w:tcPr>
            <w:tcW w:w="3006" w:type="dxa"/>
          </w:tcPr>
          <w:p w14:paraId="42CAE281"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0F27DBD5" w14:textId="77777777" w:rsidTr="00855B17">
        <w:tc>
          <w:tcPr>
            <w:tcW w:w="3005" w:type="dxa"/>
          </w:tcPr>
          <w:p w14:paraId="1225D1D8"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Red gurnard</w:t>
            </w:r>
          </w:p>
        </w:tc>
        <w:tc>
          <w:tcPr>
            <w:tcW w:w="3005" w:type="dxa"/>
          </w:tcPr>
          <w:p w14:paraId="4FF01439"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Chelidonichthys cuculus</w:t>
            </w:r>
          </w:p>
        </w:tc>
        <w:tc>
          <w:tcPr>
            <w:tcW w:w="3006" w:type="dxa"/>
          </w:tcPr>
          <w:p w14:paraId="4844B6DB"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5026B9BE" w14:textId="77777777" w:rsidTr="00855B17">
        <w:tc>
          <w:tcPr>
            <w:tcW w:w="3005" w:type="dxa"/>
          </w:tcPr>
          <w:p w14:paraId="07293FEB"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Saithe</w:t>
            </w:r>
          </w:p>
        </w:tc>
        <w:tc>
          <w:tcPr>
            <w:tcW w:w="3005" w:type="dxa"/>
          </w:tcPr>
          <w:p w14:paraId="5485BD10"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Pollachius virens</w:t>
            </w:r>
          </w:p>
        </w:tc>
        <w:tc>
          <w:tcPr>
            <w:tcW w:w="3006" w:type="dxa"/>
          </w:tcPr>
          <w:p w14:paraId="29B2EC79"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4FBC2FB5" w14:textId="77777777" w:rsidTr="00855B17">
        <w:tc>
          <w:tcPr>
            <w:tcW w:w="3005" w:type="dxa"/>
          </w:tcPr>
          <w:p w14:paraId="78B09B6A"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Scaldfish</w:t>
            </w:r>
          </w:p>
        </w:tc>
        <w:tc>
          <w:tcPr>
            <w:tcW w:w="3005" w:type="dxa"/>
          </w:tcPr>
          <w:p w14:paraId="2A473934"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Arnoglossus laterna</w:t>
            </w:r>
          </w:p>
        </w:tc>
        <w:tc>
          <w:tcPr>
            <w:tcW w:w="3006" w:type="dxa"/>
          </w:tcPr>
          <w:p w14:paraId="096A57EF"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5D3A20DE" w14:textId="77777777" w:rsidTr="00855B17">
        <w:tc>
          <w:tcPr>
            <w:tcW w:w="3005" w:type="dxa"/>
          </w:tcPr>
          <w:p w14:paraId="017F2254"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Sole</w:t>
            </w:r>
          </w:p>
        </w:tc>
        <w:tc>
          <w:tcPr>
            <w:tcW w:w="3005" w:type="dxa"/>
          </w:tcPr>
          <w:p w14:paraId="05548F64"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Solea solea</w:t>
            </w:r>
          </w:p>
        </w:tc>
        <w:tc>
          <w:tcPr>
            <w:tcW w:w="3006" w:type="dxa"/>
          </w:tcPr>
          <w:p w14:paraId="180D9C84"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r w:rsidR="00202F91" w:rsidRPr="00B8225F" w14:paraId="26CE76BE" w14:textId="77777777" w:rsidTr="00855B17">
        <w:tc>
          <w:tcPr>
            <w:tcW w:w="3005" w:type="dxa"/>
            <w:tcBorders>
              <w:bottom w:val="single" w:sz="4" w:space="0" w:color="auto"/>
            </w:tcBorders>
          </w:tcPr>
          <w:p w14:paraId="1A0BC5F7"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Whiting</w:t>
            </w:r>
          </w:p>
        </w:tc>
        <w:tc>
          <w:tcPr>
            <w:tcW w:w="3005" w:type="dxa"/>
            <w:tcBorders>
              <w:bottom w:val="single" w:sz="4" w:space="0" w:color="auto"/>
            </w:tcBorders>
          </w:tcPr>
          <w:p w14:paraId="50B64E33" w14:textId="77777777" w:rsidR="00202F91" w:rsidRPr="00B8225F" w:rsidRDefault="00202F91" w:rsidP="00855B17">
            <w:pPr>
              <w:spacing w:line="360" w:lineRule="auto"/>
              <w:rPr>
                <w:rFonts w:ascii="Calibri" w:hAnsi="Calibri" w:cs="Arial"/>
                <w:i/>
                <w:sz w:val="22"/>
                <w:szCs w:val="22"/>
                <w:lang w:val="en-IE" w:eastAsia="es-ES"/>
              </w:rPr>
            </w:pPr>
            <w:r w:rsidRPr="00B8225F">
              <w:rPr>
                <w:rFonts w:ascii="Calibri" w:hAnsi="Calibri" w:cs="Arial"/>
                <w:i/>
                <w:sz w:val="22"/>
                <w:szCs w:val="22"/>
                <w:lang w:val="en-IE" w:eastAsia="es-ES"/>
              </w:rPr>
              <w:t>Merlangius merlangus</w:t>
            </w:r>
          </w:p>
        </w:tc>
        <w:tc>
          <w:tcPr>
            <w:tcW w:w="3006" w:type="dxa"/>
            <w:tcBorders>
              <w:bottom w:val="single" w:sz="4" w:space="0" w:color="auto"/>
            </w:tcBorders>
          </w:tcPr>
          <w:p w14:paraId="7CE2E094" w14:textId="77777777" w:rsidR="00202F91" w:rsidRPr="00B8225F" w:rsidRDefault="00202F91" w:rsidP="00855B17">
            <w:pPr>
              <w:spacing w:line="360" w:lineRule="auto"/>
              <w:rPr>
                <w:rFonts w:ascii="Calibri" w:hAnsi="Calibri" w:cs="Arial"/>
                <w:sz w:val="22"/>
                <w:szCs w:val="22"/>
                <w:lang w:val="en-IE" w:eastAsia="es-ES"/>
              </w:rPr>
            </w:pPr>
            <w:r w:rsidRPr="00B8225F">
              <w:rPr>
                <w:rFonts w:ascii="Calibri" w:hAnsi="Calibri" w:cs="Arial"/>
                <w:sz w:val="22"/>
                <w:szCs w:val="22"/>
                <w:lang w:val="en-IE" w:eastAsia="es-ES"/>
              </w:rPr>
              <w:t>Teleostei</w:t>
            </w:r>
          </w:p>
        </w:tc>
      </w:tr>
    </w:tbl>
    <w:p w14:paraId="59AE1CEE" w14:textId="77777777" w:rsidR="00202F91" w:rsidRPr="00B8225F" w:rsidRDefault="00202F91" w:rsidP="00202F91">
      <w:pPr>
        <w:spacing w:line="360" w:lineRule="auto"/>
        <w:rPr>
          <w:rFonts w:ascii="Calibri" w:hAnsi="Calibri" w:cs="Arial"/>
          <w:sz w:val="22"/>
          <w:szCs w:val="22"/>
          <w:lang w:val="en-IE" w:eastAsia="es-ES"/>
        </w:rPr>
      </w:pPr>
    </w:p>
    <w:p w14:paraId="0798C25D" w14:textId="77777777" w:rsidR="00202F91" w:rsidRDefault="00202F91" w:rsidP="00202F91">
      <w:pPr>
        <w:spacing w:line="276" w:lineRule="auto"/>
        <w:jc w:val="both"/>
        <w:rPr>
          <w:rFonts w:ascii="Calibri" w:hAnsi="Calibri" w:cs="Calibri"/>
          <w:b/>
          <w:sz w:val="22"/>
          <w:szCs w:val="22"/>
          <w:lang w:eastAsia="en-US"/>
        </w:rPr>
      </w:pPr>
    </w:p>
    <w:p w14:paraId="0A650C7B" w14:textId="77777777" w:rsidR="00202F91" w:rsidRPr="00E10AE1" w:rsidRDefault="00202F91" w:rsidP="00202F91">
      <w:pPr>
        <w:pStyle w:val="Heading3"/>
      </w:pPr>
      <w:bookmarkStart w:id="10" w:name="_Toc12528939"/>
      <w:r>
        <w:t>2.2.</w:t>
      </w:r>
      <w:r w:rsidRPr="00E10AE1">
        <w:t xml:space="preserve"> Initial distributions</w:t>
      </w:r>
      <w:r>
        <w:t xml:space="preserve"> and stock numbers</w:t>
      </w:r>
      <w:bookmarkEnd w:id="10"/>
    </w:p>
    <w:p w14:paraId="619C81FB" w14:textId="77777777" w:rsidR="00202F91" w:rsidRDefault="00202F91" w:rsidP="00202F91">
      <w:pPr>
        <w:spacing w:line="276" w:lineRule="auto"/>
        <w:jc w:val="both"/>
        <w:rPr>
          <w:rFonts w:ascii="Calibri" w:hAnsi="Calibri" w:cs="Arial"/>
          <w:sz w:val="22"/>
          <w:szCs w:val="22"/>
          <w:lang w:val="en-IE" w:eastAsia="es-ES"/>
        </w:rPr>
      </w:pPr>
      <w:r w:rsidRPr="00E10AE1">
        <w:rPr>
          <w:rFonts w:ascii="Calibri" w:hAnsi="Calibri" w:cs="Arial"/>
          <w:sz w:val="22"/>
          <w:szCs w:val="22"/>
          <w:lang w:val="en-IE" w:eastAsia="es-ES"/>
        </w:rPr>
        <w:t>The spatial domain of the models was limited by 12° W to 5° W and 48° N to 53.5° N (52.5° N east of Ireland). Initial distributions were modeled twice. Once fisheries dependent, by kriging VMS derived landings onto an approximated VMS-grid (0.03° Lon X 0.02° Lat.) and secondly onto a 3 km hexagonal grid using data from the Irish Groundfish Survey (IGFS), extracted from the ICES database and cleaned up by Marine Scotland (Moriarty and Greenstreet, 2016). As the species composition across the Celtic Sea varies, four large areas were delimited, following Trenkel et al. (2004), with a fifth area covering the shelf break between the 200 m and 500 m isobaths. In the RTI-model these areas constitute separate models, which are only connected at the points where data is passed to the fisheries model in DISPLACE and the results from that model collected for redistribution over the RTI-grid.</w:t>
      </w:r>
    </w:p>
    <w:p w14:paraId="4C3355F8" w14:textId="77777777" w:rsidR="00202F91" w:rsidRDefault="00202F91" w:rsidP="00202F91">
      <w:pPr>
        <w:spacing w:line="276" w:lineRule="auto"/>
        <w:jc w:val="both"/>
        <w:rPr>
          <w:rFonts w:ascii="Calibri" w:hAnsi="Calibri" w:cs="Arial"/>
          <w:sz w:val="22"/>
          <w:szCs w:val="22"/>
          <w:lang w:val="en-IE" w:eastAsia="es-ES"/>
        </w:rPr>
      </w:pPr>
    </w:p>
    <w:p w14:paraId="6875F87D" w14:textId="77777777" w:rsidR="00202F91" w:rsidRDefault="00202F91" w:rsidP="00202F91">
      <w:pPr>
        <w:spacing w:line="276" w:lineRule="auto"/>
        <w:jc w:val="both"/>
        <w:rPr>
          <w:rFonts w:ascii="Calibri" w:hAnsi="Calibri" w:cs="Arial"/>
          <w:sz w:val="22"/>
          <w:szCs w:val="22"/>
          <w:lang w:val="en-IE" w:eastAsia="es-ES"/>
        </w:rPr>
      </w:pPr>
      <w:r w:rsidRPr="0028323C">
        <w:rPr>
          <w:rFonts w:ascii="Calibri" w:hAnsi="Calibri" w:cs="Arial"/>
          <w:sz w:val="22"/>
          <w:szCs w:val="22"/>
          <w:lang w:val="en-IE" w:eastAsia="es-ES"/>
        </w:rPr>
        <w:t xml:space="preserve">For the initial numbers in DISPLACE, the size spectrum model was run for </w:t>
      </w:r>
      <w:r w:rsidR="00372E1A">
        <w:rPr>
          <w:rFonts w:ascii="Calibri" w:hAnsi="Calibri" w:cs="Arial"/>
          <w:sz w:val="22"/>
          <w:szCs w:val="22"/>
          <w:lang w:val="en-IE" w:eastAsia="es-ES"/>
        </w:rPr>
        <w:t xml:space="preserve">a </w:t>
      </w:r>
      <w:r w:rsidRPr="0028323C">
        <w:rPr>
          <w:rFonts w:ascii="Calibri" w:hAnsi="Calibri" w:cs="Arial"/>
          <w:sz w:val="22"/>
          <w:szCs w:val="22"/>
          <w:lang w:val="en-IE" w:eastAsia="es-ES"/>
        </w:rPr>
        <w:t>one</w:t>
      </w:r>
      <w:r w:rsidR="002F64F9">
        <w:rPr>
          <w:rFonts w:ascii="Calibri" w:hAnsi="Calibri" w:cs="Arial"/>
          <w:sz w:val="22"/>
          <w:szCs w:val="22"/>
          <w:lang w:val="en-IE" w:eastAsia="es-ES"/>
        </w:rPr>
        <w:t>-</w:t>
      </w:r>
      <w:r w:rsidRPr="0028323C">
        <w:rPr>
          <w:rFonts w:ascii="Calibri" w:hAnsi="Calibri" w:cs="Arial"/>
          <w:sz w:val="22"/>
          <w:szCs w:val="22"/>
          <w:lang w:val="en-IE" w:eastAsia="es-ES"/>
        </w:rPr>
        <w:t>time step. The numbers before fishing, which in the SSM itself is only implemented as the removal of a random fraction of individuals per grid cell, were then extracted to inform the initial population in the fisheries model in DISPLACE.</w:t>
      </w:r>
    </w:p>
    <w:p w14:paraId="10CAB4BF" w14:textId="77777777" w:rsidR="00202F91" w:rsidRPr="00E10AE1" w:rsidRDefault="00BD2D84" w:rsidP="00202F91">
      <w:pPr>
        <w:spacing w:line="276" w:lineRule="auto"/>
        <w:jc w:val="both"/>
        <w:rPr>
          <w:rFonts w:ascii="Calibri" w:hAnsi="Calibri" w:cs="Arial"/>
          <w:sz w:val="22"/>
          <w:szCs w:val="22"/>
          <w:lang w:val="en-IE" w:eastAsia="es-ES"/>
        </w:rPr>
      </w:pPr>
      <w:r>
        <w:rPr>
          <w:rFonts w:ascii="Calibri" w:hAnsi="Calibri" w:cs="Arial"/>
          <w:noProof/>
          <w:sz w:val="22"/>
          <w:szCs w:val="22"/>
          <w:lang w:val="da-DK" w:eastAsia="da-DK"/>
        </w:rPr>
        <w:drawing>
          <wp:inline distT="0" distB="0" distL="0" distR="0" wp14:anchorId="7641C2B1" wp14:editId="53D700BB">
            <wp:extent cx="5731510" cy="29946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Hunter 85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4B84B4FD" w14:textId="697A2B86" w:rsidR="00202F91" w:rsidRDefault="00202F91"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lastRenderedPageBreak/>
        <w:t xml:space="preserve">Figure </w:t>
      </w:r>
      <w:r w:rsidR="00C25182">
        <w:rPr>
          <w:rFonts w:ascii="Calibri" w:hAnsi="Calibri" w:cs="Arial"/>
          <w:sz w:val="22"/>
          <w:szCs w:val="22"/>
          <w:lang w:val="en-IE" w:eastAsia="es-ES"/>
        </w:rPr>
        <w:t>2.2.1</w:t>
      </w:r>
      <w:r>
        <w:rPr>
          <w:rFonts w:ascii="Calibri" w:hAnsi="Calibri" w:cs="Arial"/>
          <w:sz w:val="22"/>
          <w:szCs w:val="22"/>
          <w:lang w:val="en-IE" w:eastAsia="es-ES"/>
        </w:rPr>
        <w:t>. Screenshot of the DISPLACE graphical user interface showing the abundance field for one of the simulated population</w:t>
      </w:r>
      <w:r w:rsidR="008977BC">
        <w:rPr>
          <w:rFonts w:ascii="Calibri" w:hAnsi="Calibri" w:cs="Arial"/>
          <w:sz w:val="22"/>
          <w:szCs w:val="22"/>
          <w:lang w:val="en-IE" w:eastAsia="es-ES"/>
        </w:rPr>
        <w:t xml:space="preserve">s; </w:t>
      </w:r>
      <w:r w:rsidR="002F6143">
        <w:rPr>
          <w:rFonts w:ascii="Calibri" w:hAnsi="Calibri" w:cs="Arial"/>
          <w:sz w:val="22"/>
          <w:szCs w:val="22"/>
          <w:lang w:val="en-IE" w:eastAsia="es-ES"/>
        </w:rPr>
        <w:t>cod 7ek</w:t>
      </w:r>
      <w:r w:rsidR="008977BC">
        <w:rPr>
          <w:rFonts w:ascii="Calibri" w:hAnsi="Calibri" w:cs="Arial"/>
          <w:sz w:val="22"/>
          <w:szCs w:val="22"/>
          <w:lang w:val="en-IE" w:eastAsia="es-ES"/>
        </w:rPr>
        <w:t>,</w:t>
      </w:r>
      <w:r w:rsidR="002F6143">
        <w:rPr>
          <w:rFonts w:ascii="Calibri" w:hAnsi="Calibri" w:cs="Arial"/>
          <w:sz w:val="22"/>
          <w:szCs w:val="22"/>
          <w:lang w:val="en-IE" w:eastAsia="es-ES"/>
        </w:rPr>
        <w:t xml:space="preserve"> </w:t>
      </w:r>
      <w:r>
        <w:rPr>
          <w:rFonts w:ascii="Calibri" w:hAnsi="Calibri" w:cs="Arial"/>
          <w:sz w:val="22"/>
          <w:szCs w:val="22"/>
          <w:lang w:val="en-IE" w:eastAsia="es-ES"/>
        </w:rPr>
        <w:t xml:space="preserve">initialized from geokriging on survey </w:t>
      </w:r>
      <w:r w:rsidR="008977BC">
        <w:rPr>
          <w:rFonts w:ascii="Calibri" w:hAnsi="Calibri" w:cs="Arial"/>
          <w:sz w:val="22"/>
          <w:szCs w:val="22"/>
          <w:lang w:val="en-IE" w:eastAsia="es-ES"/>
        </w:rPr>
        <w:t xml:space="preserve">CPUE </w:t>
      </w:r>
      <w:r>
        <w:rPr>
          <w:rFonts w:ascii="Calibri" w:hAnsi="Calibri" w:cs="Arial"/>
          <w:sz w:val="22"/>
          <w:szCs w:val="22"/>
          <w:lang w:val="en-IE" w:eastAsia="es-ES"/>
        </w:rPr>
        <w:t>points.</w:t>
      </w:r>
      <w:r w:rsidR="002F6143">
        <w:rPr>
          <w:rFonts w:ascii="Calibri" w:hAnsi="Calibri" w:cs="Arial"/>
          <w:sz w:val="22"/>
          <w:szCs w:val="22"/>
          <w:lang w:val="en-IE" w:eastAsia="es-ES"/>
        </w:rPr>
        <w:t xml:space="preserve"> The closed areas for the annual closure scenario are shown (the two red border polygons)</w:t>
      </w:r>
    </w:p>
    <w:p w14:paraId="3D203131" w14:textId="77777777" w:rsidR="00202F91" w:rsidRDefault="00202F91" w:rsidP="00202F91">
      <w:pPr>
        <w:spacing w:line="276" w:lineRule="auto"/>
        <w:jc w:val="both"/>
        <w:rPr>
          <w:rFonts w:ascii="Calibri" w:hAnsi="Calibri" w:cs="Arial"/>
          <w:sz w:val="22"/>
          <w:szCs w:val="22"/>
          <w:lang w:val="en-IE" w:eastAsia="es-ES"/>
        </w:rPr>
      </w:pPr>
    </w:p>
    <w:p w14:paraId="170BF221" w14:textId="77777777" w:rsidR="00202F91" w:rsidRDefault="00202F91" w:rsidP="00202F91">
      <w:pPr>
        <w:pStyle w:val="Heading3"/>
      </w:pPr>
      <w:bookmarkStart w:id="11" w:name="_Toc12528940"/>
      <w:r>
        <w:t>2.3.</w:t>
      </w:r>
      <w:r w:rsidRPr="00E10AE1">
        <w:t xml:space="preserve"> </w:t>
      </w:r>
      <w:r>
        <w:t>Size-spectrum parameterisation</w:t>
      </w:r>
      <w:bookmarkEnd w:id="11"/>
    </w:p>
    <w:p w14:paraId="4054A0D9" w14:textId="09D08C12" w:rsidR="00202F91" w:rsidRPr="00DD7E2D" w:rsidRDefault="00202F91" w:rsidP="00202F91">
      <w:pPr>
        <w:spacing w:line="276" w:lineRule="auto"/>
        <w:jc w:val="both"/>
        <w:rPr>
          <w:rFonts w:ascii="Calibri" w:hAnsi="Calibri" w:cs="Arial"/>
          <w:sz w:val="22"/>
          <w:szCs w:val="22"/>
          <w:lang w:val="en-IE" w:eastAsia="es-ES"/>
        </w:rPr>
      </w:pPr>
      <w:r w:rsidRPr="00DD7E2D">
        <w:rPr>
          <w:rFonts w:ascii="Calibri" w:hAnsi="Calibri" w:cs="Arial"/>
          <w:sz w:val="22"/>
          <w:szCs w:val="22"/>
          <w:lang w:val="en-IE" w:eastAsia="es-ES"/>
        </w:rPr>
        <w:t xml:space="preserve">The </w:t>
      </w:r>
      <w:r>
        <w:rPr>
          <w:rFonts w:ascii="Calibri" w:hAnsi="Calibri" w:cs="Arial"/>
          <w:sz w:val="22"/>
          <w:szCs w:val="22"/>
          <w:lang w:val="en-IE" w:eastAsia="es-ES"/>
        </w:rPr>
        <w:t>DISPLACE</w:t>
      </w:r>
      <w:r w:rsidRPr="00DD7E2D">
        <w:rPr>
          <w:rFonts w:ascii="Calibri" w:hAnsi="Calibri" w:cs="Arial"/>
          <w:sz w:val="22"/>
          <w:szCs w:val="22"/>
          <w:lang w:val="en-IE" w:eastAsia="es-ES"/>
        </w:rPr>
        <w:t xml:space="preserve"> size-spectrum module </w:t>
      </w:r>
      <w:r>
        <w:rPr>
          <w:rFonts w:ascii="Calibri" w:hAnsi="Calibri" w:cs="Arial"/>
          <w:sz w:val="22"/>
          <w:szCs w:val="22"/>
          <w:lang w:val="en-IE" w:eastAsia="es-ES"/>
        </w:rPr>
        <w:t>and the parameteri</w:t>
      </w:r>
      <w:r w:rsidR="00372E1A">
        <w:rPr>
          <w:rFonts w:ascii="Calibri" w:hAnsi="Calibri" w:cs="Arial"/>
          <w:sz w:val="22"/>
          <w:szCs w:val="22"/>
          <w:lang w:val="en-IE" w:eastAsia="es-ES"/>
        </w:rPr>
        <w:t>z</w:t>
      </w:r>
      <w:r>
        <w:rPr>
          <w:rFonts w:ascii="Calibri" w:hAnsi="Calibri" w:cs="Arial"/>
          <w:sz w:val="22"/>
          <w:szCs w:val="22"/>
          <w:lang w:val="en-IE" w:eastAsia="es-ES"/>
        </w:rPr>
        <w:t xml:space="preserve">ation for Celtic Sea stocks </w:t>
      </w:r>
      <w:r w:rsidR="002F64F9">
        <w:rPr>
          <w:rFonts w:ascii="Calibri" w:hAnsi="Calibri" w:cs="Arial"/>
          <w:sz w:val="22"/>
          <w:szCs w:val="22"/>
          <w:lang w:val="en-IE" w:eastAsia="es-ES"/>
        </w:rPr>
        <w:t>are</w:t>
      </w:r>
      <w:r w:rsidRPr="00DD7E2D">
        <w:rPr>
          <w:rFonts w:ascii="Calibri" w:hAnsi="Calibri" w:cs="Arial"/>
          <w:sz w:val="22"/>
          <w:szCs w:val="22"/>
          <w:lang w:val="en-IE" w:eastAsia="es-ES"/>
        </w:rPr>
        <w:t xml:space="preserve"> derived from Blanchard et al. Supplementary Materials. The size spectrum modelling is ap</w:t>
      </w:r>
      <w:r>
        <w:rPr>
          <w:rFonts w:ascii="Calibri" w:hAnsi="Calibri" w:cs="Arial"/>
          <w:sz w:val="22"/>
          <w:szCs w:val="22"/>
          <w:lang w:val="en-IE" w:eastAsia="es-ES"/>
        </w:rPr>
        <w:t>plied</w:t>
      </w:r>
      <w:r w:rsidRPr="00DD7E2D">
        <w:rPr>
          <w:rFonts w:ascii="Calibri" w:hAnsi="Calibri" w:cs="Arial"/>
          <w:sz w:val="22"/>
          <w:szCs w:val="22"/>
          <w:lang w:val="en-IE" w:eastAsia="es-ES"/>
        </w:rPr>
        <w:t xml:space="preserve"> to each DISPLACE location </w:t>
      </w:r>
      <w:r>
        <w:rPr>
          <w:rFonts w:ascii="Calibri" w:hAnsi="Calibri" w:cs="Arial"/>
          <w:sz w:val="22"/>
          <w:szCs w:val="22"/>
          <w:lang w:val="en-IE" w:eastAsia="es-ES"/>
        </w:rPr>
        <w:t>(spatial grid)</w:t>
      </w:r>
      <w:r w:rsidR="00953EE2">
        <w:rPr>
          <w:rFonts w:ascii="Calibri" w:hAnsi="Calibri" w:cs="Arial"/>
          <w:sz w:val="22"/>
          <w:szCs w:val="22"/>
          <w:lang w:val="en-IE" w:eastAsia="es-ES"/>
        </w:rPr>
        <w:t>,</w:t>
      </w:r>
      <w:r>
        <w:rPr>
          <w:rFonts w:ascii="Calibri" w:hAnsi="Calibri" w:cs="Arial"/>
          <w:sz w:val="22"/>
          <w:szCs w:val="22"/>
          <w:lang w:val="en-IE" w:eastAsia="es-ES"/>
        </w:rPr>
        <w:t xml:space="preserve"> </w:t>
      </w:r>
      <w:r w:rsidRPr="00DD7E2D">
        <w:rPr>
          <w:rFonts w:ascii="Calibri" w:hAnsi="Calibri" w:cs="Arial"/>
          <w:sz w:val="22"/>
          <w:szCs w:val="22"/>
          <w:lang w:val="en-IE" w:eastAsia="es-ES"/>
        </w:rPr>
        <w:t>and at a monthly time step during the simulation</w:t>
      </w:r>
      <w:r>
        <w:rPr>
          <w:rFonts w:ascii="Calibri" w:hAnsi="Calibri" w:cs="Arial"/>
          <w:sz w:val="22"/>
          <w:szCs w:val="22"/>
          <w:lang w:val="en-IE" w:eastAsia="es-ES"/>
        </w:rPr>
        <w:t xml:space="preserve">s for deducing fish mortality from </w:t>
      </w:r>
      <w:r w:rsidR="00D249F9">
        <w:rPr>
          <w:rFonts w:ascii="Calibri" w:hAnsi="Calibri" w:cs="Arial"/>
          <w:sz w:val="22"/>
          <w:szCs w:val="22"/>
          <w:lang w:val="en-IE" w:eastAsia="es-ES"/>
        </w:rPr>
        <w:t xml:space="preserve">the </w:t>
      </w:r>
      <w:r>
        <w:rPr>
          <w:rFonts w:ascii="Calibri" w:hAnsi="Calibri" w:cs="Arial"/>
          <w:sz w:val="22"/>
          <w:szCs w:val="22"/>
          <w:lang w:val="en-IE" w:eastAsia="es-ES"/>
        </w:rPr>
        <w:t xml:space="preserve">predation (M2) </w:t>
      </w:r>
      <w:r w:rsidR="00D249F9">
        <w:rPr>
          <w:rFonts w:ascii="Calibri" w:hAnsi="Calibri" w:cs="Arial"/>
          <w:sz w:val="22"/>
          <w:szCs w:val="22"/>
          <w:lang w:val="en-IE" w:eastAsia="es-ES"/>
        </w:rPr>
        <w:t xml:space="preserve">that </w:t>
      </w:r>
      <w:r>
        <w:rPr>
          <w:rFonts w:ascii="Calibri" w:hAnsi="Calibri" w:cs="Arial"/>
          <w:sz w:val="22"/>
          <w:szCs w:val="22"/>
          <w:lang w:val="en-IE" w:eastAsia="es-ES"/>
        </w:rPr>
        <w:t xml:space="preserve">each stock </w:t>
      </w:r>
      <w:r w:rsidR="00D249F9">
        <w:rPr>
          <w:rFonts w:ascii="Calibri" w:hAnsi="Calibri" w:cs="Arial"/>
          <w:sz w:val="22"/>
          <w:szCs w:val="22"/>
          <w:lang w:val="en-IE" w:eastAsia="es-ES"/>
        </w:rPr>
        <w:t xml:space="preserve">experiences. Natural mortality (M) includes </w:t>
      </w:r>
      <w:r>
        <w:rPr>
          <w:rFonts w:ascii="Calibri" w:hAnsi="Calibri" w:cs="Arial"/>
          <w:sz w:val="22"/>
          <w:szCs w:val="22"/>
          <w:lang w:val="en-IE" w:eastAsia="es-ES"/>
        </w:rPr>
        <w:t>background mortality resulting from other causes than predation mortality</w:t>
      </w:r>
      <w:r w:rsidRPr="00DD7E2D">
        <w:rPr>
          <w:rFonts w:ascii="Calibri" w:hAnsi="Calibri" w:cs="Arial"/>
          <w:sz w:val="22"/>
          <w:szCs w:val="22"/>
          <w:lang w:val="en-IE" w:eastAsia="es-ES"/>
        </w:rPr>
        <w:t>.</w:t>
      </w:r>
    </w:p>
    <w:p w14:paraId="09AB7BE7" w14:textId="209A3EDF" w:rsidR="00202F91" w:rsidRDefault="00A07D19" w:rsidP="00202F91">
      <w:pPr>
        <w:spacing w:line="276" w:lineRule="auto"/>
        <w:jc w:val="both"/>
        <w:rPr>
          <w:rFonts w:ascii="Calibri" w:hAnsi="Calibri" w:cs="Arial"/>
          <w:sz w:val="22"/>
          <w:szCs w:val="22"/>
          <w:lang w:val="en-IE" w:eastAsia="es-ES"/>
        </w:rPr>
      </w:pPr>
      <w:r>
        <w:rPr>
          <w:rFonts w:ascii="Calibri" w:hAnsi="Calibri" w:cs="Arial"/>
          <w:noProof/>
          <w:sz w:val="22"/>
          <w:szCs w:val="22"/>
          <w:lang w:val="da-DK" w:eastAsia="da-DK"/>
        </w:rPr>
        <w:drawing>
          <wp:inline distT="0" distB="0" distL="0" distR="0" wp14:anchorId="26203003" wp14:editId="21C833AC">
            <wp:extent cx="4857750" cy="307847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ectru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9426" cy="3079539"/>
                    </a:xfrm>
                    <a:prstGeom prst="rect">
                      <a:avLst/>
                    </a:prstGeom>
                  </pic:spPr>
                </pic:pic>
              </a:graphicData>
            </a:graphic>
          </wp:inline>
        </w:drawing>
      </w:r>
    </w:p>
    <w:p w14:paraId="12BD02F2" w14:textId="77777777" w:rsidR="001D3D90" w:rsidRDefault="001D3D90"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Figure 2.3.1. From Vigier et al. Size-spetrum parameteri</w:t>
      </w:r>
      <w:r w:rsidR="00365463">
        <w:rPr>
          <w:rFonts w:ascii="Calibri" w:hAnsi="Calibri" w:cs="Arial"/>
          <w:sz w:val="22"/>
          <w:szCs w:val="22"/>
          <w:lang w:val="en-IE" w:eastAsia="es-ES"/>
        </w:rPr>
        <w:t>z</w:t>
      </w:r>
      <w:r>
        <w:rPr>
          <w:rFonts w:ascii="Calibri" w:hAnsi="Calibri" w:cs="Arial"/>
          <w:sz w:val="22"/>
          <w:szCs w:val="22"/>
          <w:lang w:val="en-IE" w:eastAsia="es-ES"/>
        </w:rPr>
        <w:t xml:space="preserve">ation across the studied species </w:t>
      </w:r>
    </w:p>
    <w:p w14:paraId="7826AFF7" w14:textId="77777777" w:rsidR="001D3D90" w:rsidRPr="00E10AE1" w:rsidRDefault="001D3D90" w:rsidP="00202F91">
      <w:pPr>
        <w:spacing w:line="276" w:lineRule="auto"/>
        <w:jc w:val="both"/>
        <w:rPr>
          <w:rFonts w:ascii="Calibri" w:hAnsi="Calibri" w:cs="Arial"/>
          <w:sz w:val="22"/>
          <w:szCs w:val="22"/>
          <w:lang w:val="en-IE" w:eastAsia="es-ES"/>
        </w:rPr>
      </w:pPr>
    </w:p>
    <w:p w14:paraId="7F397D74" w14:textId="77777777" w:rsidR="00202F91" w:rsidRPr="00E10AE1" w:rsidRDefault="00C25182" w:rsidP="00202F91">
      <w:pPr>
        <w:pStyle w:val="Heading2"/>
      </w:pPr>
      <w:bookmarkStart w:id="12" w:name="_Toc12528941"/>
      <w:r>
        <w:t>2.4</w:t>
      </w:r>
      <w:r w:rsidR="00202F91">
        <w:t>.</w:t>
      </w:r>
      <w:r w:rsidR="00202F91" w:rsidRPr="0037596D">
        <w:t xml:space="preserve"> </w:t>
      </w:r>
      <w:r w:rsidR="00202F91" w:rsidRPr="00E10AE1">
        <w:t>Conditioning other ecosystem components</w:t>
      </w:r>
      <w:bookmarkEnd w:id="12"/>
    </w:p>
    <w:p w14:paraId="5B8ECC8A" w14:textId="77777777" w:rsidR="00202F91" w:rsidRDefault="00202F91" w:rsidP="00202F91">
      <w:pPr>
        <w:spacing w:line="360" w:lineRule="auto"/>
      </w:pPr>
    </w:p>
    <w:p w14:paraId="1049BEA6" w14:textId="77777777" w:rsidR="00202F91" w:rsidRPr="00E10AE1" w:rsidRDefault="00202F91" w:rsidP="00202F91">
      <w:pPr>
        <w:spacing w:line="276" w:lineRule="auto"/>
        <w:jc w:val="both"/>
        <w:rPr>
          <w:rFonts w:ascii="Calibri" w:hAnsi="Calibri" w:cs="Arial"/>
          <w:sz w:val="22"/>
          <w:szCs w:val="22"/>
          <w:lang w:val="en-IE" w:eastAsia="es-ES"/>
        </w:rPr>
      </w:pPr>
      <w:r w:rsidRPr="00E10AE1">
        <w:rPr>
          <w:rFonts w:ascii="Calibri" w:hAnsi="Calibri" w:cs="Arial"/>
          <w:sz w:val="22"/>
          <w:szCs w:val="22"/>
          <w:lang w:val="en-IE" w:eastAsia="es-ES"/>
        </w:rPr>
        <w:t>Broad</w:t>
      </w:r>
      <w:r w:rsidR="002F64F9">
        <w:rPr>
          <w:rFonts w:ascii="Calibri" w:hAnsi="Calibri" w:cs="Arial"/>
          <w:sz w:val="22"/>
          <w:szCs w:val="22"/>
          <w:lang w:val="en-IE" w:eastAsia="es-ES"/>
        </w:rPr>
        <w:t>-</w:t>
      </w:r>
      <w:r w:rsidRPr="00E10AE1">
        <w:rPr>
          <w:rFonts w:ascii="Calibri" w:hAnsi="Calibri" w:cs="Arial"/>
          <w:sz w:val="22"/>
          <w:szCs w:val="22"/>
          <w:lang w:val="en-IE" w:eastAsia="es-ES"/>
        </w:rPr>
        <w:t>scale habitats and seabed substrates were both downloaded from the European Marine Observation and Data Network (EMODnet, 2016). Hydrographic data, namely depth of the photic zone, mixed layer depth, bottom and average temperature</w:t>
      </w:r>
      <w:r w:rsidR="002F64F9">
        <w:rPr>
          <w:rFonts w:ascii="Calibri" w:hAnsi="Calibri" w:cs="Arial"/>
          <w:sz w:val="22"/>
          <w:szCs w:val="22"/>
          <w:lang w:val="en-IE" w:eastAsia="es-ES"/>
        </w:rPr>
        <w:t>, as well as salinity,</w:t>
      </w:r>
      <w:r w:rsidRPr="00E10AE1">
        <w:rPr>
          <w:rFonts w:ascii="Calibri" w:hAnsi="Calibri" w:cs="Arial"/>
          <w:sz w:val="22"/>
          <w:szCs w:val="22"/>
          <w:lang w:val="en-IE" w:eastAsia="es-ES"/>
        </w:rPr>
        <w:t xml:space="preserve"> were also extracted from CMEMS (Marcos et al., 2016).</w:t>
      </w:r>
    </w:p>
    <w:p w14:paraId="7823AB16" w14:textId="77777777" w:rsidR="00202F91" w:rsidRDefault="00202F91" w:rsidP="00202F91">
      <w:pPr>
        <w:spacing w:line="276" w:lineRule="auto"/>
        <w:jc w:val="both"/>
        <w:rPr>
          <w:rFonts w:ascii="Calibri" w:hAnsi="Calibri" w:cs="Arial"/>
          <w:sz w:val="22"/>
          <w:szCs w:val="22"/>
          <w:lang w:val="en-IE" w:eastAsia="es-ES"/>
        </w:rPr>
      </w:pPr>
    </w:p>
    <w:p w14:paraId="0B676175" w14:textId="77777777" w:rsidR="00202F91" w:rsidRDefault="00202F91" w:rsidP="00202F91">
      <w:pPr>
        <w:spacing w:line="276" w:lineRule="auto"/>
        <w:jc w:val="both"/>
        <w:rPr>
          <w:rFonts w:ascii="Calibri" w:hAnsi="Calibri" w:cs="Arial"/>
          <w:sz w:val="22"/>
          <w:szCs w:val="22"/>
          <w:lang w:val="en-IE" w:eastAsia="es-ES"/>
        </w:rPr>
      </w:pPr>
    </w:p>
    <w:p w14:paraId="18127FBA" w14:textId="77777777" w:rsidR="00202F91" w:rsidRDefault="00202F91" w:rsidP="00202F91">
      <w:pPr>
        <w:spacing w:line="276" w:lineRule="auto"/>
        <w:jc w:val="both"/>
        <w:rPr>
          <w:rFonts w:ascii="Calibri" w:hAnsi="Calibri" w:cs="Arial"/>
          <w:sz w:val="22"/>
          <w:szCs w:val="22"/>
          <w:lang w:val="en-IE" w:eastAsia="es-ES"/>
        </w:rPr>
      </w:pPr>
      <w:r>
        <w:rPr>
          <w:noProof/>
          <w:lang w:val="da-DK" w:eastAsia="da-DK"/>
        </w:rPr>
        <w:lastRenderedPageBreak/>
        <w:drawing>
          <wp:inline distT="0" distB="0" distL="0" distR="0" wp14:anchorId="1EB45D0E" wp14:editId="0862A394">
            <wp:extent cx="5760720" cy="3256280"/>
            <wp:effectExtent l="0" t="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56280"/>
                    </a:xfrm>
                    <a:prstGeom prst="rect">
                      <a:avLst/>
                    </a:prstGeom>
                  </pic:spPr>
                </pic:pic>
              </a:graphicData>
            </a:graphic>
          </wp:inline>
        </w:drawing>
      </w:r>
    </w:p>
    <w:p w14:paraId="18BABB38" w14:textId="77777777" w:rsidR="00202F91" w:rsidRDefault="00202F91"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 xml:space="preserve">Figure </w:t>
      </w:r>
      <w:r w:rsidR="00C25182">
        <w:rPr>
          <w:rFonts w:ascii="Calibri" w:hAnsi="Calibri" w:cs="Arial"/>
          <w:sz w:val="22"/>
          <w:szCs w:val="22"/>
          <w:lang w:val="en-IE" w:eastAsia="es-ES"/>
        </w:rPr>
        <w:t>2.4.1</w:t>
      </w:r>
      <w:r>
        <w:rPr>
          <w:rFonts w:ascii="Calibri" w:hAnsi="Calibri" w:cs="Arial"/>
          <w:sz w:val="22"/>
          <w:szCs w:val="22"/>
          <w:lang w:val="en-IE" w:eastAsia="es-ES"/>
        </w:rPr>
        <w:t>. Screenshot of the DISPLACE graphical user interface showing the locations colo</w:t>
      </w:r>
      <w:r w:rsidR="00372E1A">
        <w:rPr>
          <w:rFonts w:ascii="Calibri" w:hAnsi="Calibri" w:cs="Arial"/>
          <w:sz w:val="22"/>
          <w:szCs w:val="22"/>
          <w:lang w:val="en-IE" w:eastAsia="es-ES"/>
        </w:rPr>
        <w:t>u</w:t>
      </w:r>
      <w:r>
        <w:rPr>
          <w:rFonts w:ascii="Calibri" w:hAnsi="Calibri" w:cs="Arial"/>
          <w:sz w:val="22"/>
          <w:szCs w:val="22"/>
          <w:lang w:val="en-IE" w:eastAsia="es-ES"/>
        </w:rPr>
        <w:t>red by type of seabed habitats informed from the EUNIS level 5 categories.</w:t>
      </w:r>
    </w:p>
    <w:p w14:paraId="4EAD131B" w14:textId="77777777" w:rsidR="00202F91" w:rsidRDefault="00202F91" w:rsidP="00202F91">
      <w:pPr>
        <w:spacing w:line="276" w:lineRule="auto"/>
        <w:jc w:val="both"/>
        <w:rPr>
          <w:rFonts w:ascii="Calibri" w:hAnsi="Calibri" w:cs="Arial"/>
          <w:sz w:val="22"/>
          <w:szCs w:val="22"/>
          <w:lang w:val="en-IE" w:eastAsia="es-ES"/>
        </w:rPr>
      </w:pPr>
    </w:p>
    <w:p w14:paraId="60C2E2C0" w14:textId="77777777" w:rsidR="00202F91" w:rsidRPr="0055247F" w:rsidRDefault="00202F91" w:rsidP="00202F91">
      <w:pPr>
        <w:spacing w:line="276" w:lineRule="auto"/>
        <w:jc w:val="both"/>
        <w:rPr>
          <w:rFonts w:ascii="Calibri" w:hAnsi="Calibri" w:cs="Calibri"/>
          <w:b/>
          <w:sz w:val="22"/>
          <w:szCs w:val="22"/>
          <w:lang w:val="en-IE" w:eastAsia="en-US"/>
        </w:rPr>
      </w:pPr>
    </w:p>
    <w:p w14:paraId="2F81C7D4" w14:textId="77777777" w:rsidR="00202F91" w:rsidRPr="0037596D" w:rsidRDefault="0037073F" w:rsidP="00202F91">
      <w:pPr>
        <w:pStyle w:val="Heading2"/>
      </w:pPr>
      <w:bookmarkStart w:id="13" w:name="_Toc12528942"/>
      <w:r>
        <w:t>2</w:t>
      </w:r>
      <w:r w:rsidR="00C25182">
        <w:t>.5</w:t>
      </w:r>
      <w:r w:rsidR="00202F91">
        <w:t>.</w:t>
      </w:r>
      <w:r w:rsidR="00202F91" w:rsidRPr="0037596D">
        <w:t xml:space="preserve"> </w:t>
      </w:r>
      <w:r w:rsidR="00202F91">
        <w:t>Baseline run</w:t>
      </w:r>
      <w:bookmarkEnd w:id="13"/>
    </w:p>
    <w:p w14:paraId="20DBCEF5" w14:textId="77777777" w:rsidR="00202F91" w:rsidRDefault="00202F91" w:rsidP="00202F91">
      <w:pPr>
        <w:spacing w:line="276" w:lineRule="auto"/>
        <w:jc w:val="both"/>
        <w:rPr>
          <w:rFonts w:ascii="Calibri" w:hAnsi="Calibri" w:cs="Calibri"/>
          <w:b/>
          <w:sz w:val="22"/>
          <w:szCs w:val="22"/>
          <w:lang w:val="en-US" w:eastAsia="en-US"/>
        </w:rPr>
      </w:pPr>
    </w:p>
    <w:p w14:paraId="2B9F56A9" w14:textId="77777777" w:rsidR="00202F91" w:rsidRPr="001055D4" w:rsidRDefault="00202F91" w:rsidP="00202F91">
      <w:pPr>
        <w:spacing w:line="276" w:lineRule="auto"/>
        <w:jc w:val="both"/>
        <w:rPr>
          <w:rFonts w:ascii="Calibri" w:hAnsi="Calibri" w:cs="Arial"/>
          <w:sz w:val="22"/>
          <w:szCs w:val="22"/>
          <w:lang w:val="en-IE" w:eastAsia="es-ES"/>
        </w:rPr>
      </w:pPr>
      <w:r w:rsidRPr="001055D4">
        <w:rPr>
          <w:rFonts w:ascii="Calibri" w:hAnsi="Calibri" w:cs="Arial"/>
          <w:sz w:val="22"/>
          <w:szCs w:val="22"/>
          <w:lang w:val="en-IE" w:eastAsia="es-ES"/>
        </w:rPr>
        <w:t>The baseline runs account for trophic interactions among stocks by deducing predator-prey mortality (so-called M2 mortality) from the modelling of the size-spectrum (</w:t>
      </w:r>
      <w:r>
        <w:rPr>
          <w:rFonts w:ascii="Calibri" w:hAnsi="Calibri" w:cs="Arial"/>
          <w:sz w:val="22"/>
          <w:szCs w:val="22"/>
          <w:lang w:val="en-IE" w:eastAsia="es-ES"/>
        </w:rPr>
        <w:t>Blanchard et al</w:t>
      </w:r>
      <w:r w:rsidR="00372E1A">
        <w:rPr>
          <w:rFonts w:ascii="Calibri" w:hAnsi="Calibri" w:cs="Arial"/>
          <w:sz w:val="22"/>
          <w:szCs w:val="22"/>
          <w:lang w:val="en-IE" w:eastAsia="es-ES"/>
        </w:rPr>
        <w:t>.</w:t>
      </w:r>
      <w:r w:rsidR="00D26304">
        <w:rPr>
          <w:rFonts w:ascii="Calibri" w:hAnsi="Calibri" w:cs="Arial"/>
          <w:sz w:val="22"/>
          <w:szCs w:val="22"/>
          <w:lang w:val="en-IE" w:eastAsia="es-ES"/>
        </w:rPr>
        <w:t xml:space="preserve"> 2014</w:t>
      </w:r>
      <w:r w:rsidRPr="001055D4">
        <w:rPr>
          <w:rFonts w:ascii="Calibri" w:hAnsi="Calibri" w:cs="Arial"/>
          <w:sz w:val="22"/>
          <w:szCs w:val="22"/>
          <w:lang w:val="en-IE" w:eastAsia="es-ES"/>
        </w:rPr>
        <w:t>)</w:t>
      </w:r>
      <w:r>
        <w:rPr>
          <w:rFonts w:ascii="Calibri" w:hAnsi="Calibri" w:cs="Arial"/>
          <w:sz w:val="22"/>
          <w:szCs w:val="22"/>
          <w:lang w:val="en-IE" w:eastAsia="es-ES"/>
        </w:rPr>
        <w:t>.</w:t>
      </w:r>
    </w:p>
    <w:p w14:paraId="1ACC5A14" w14:textId="77777777" w:rsidR="00202F91" w:rsidRPr="004A78AE" w:rsidRDefault="00202F91" w:rsidP="00202F91">
      <w:pPr>
        <w:spacing w:line="276" w:lineRule="auto"/>
        <w:jc w:val="both"/>
        <w:rPr>
          <w:rFonts w:ascii="Calibri" w:hAnsi="Calibri" w:cs="Arial"/>
          <w:sz w:val="22"/>
          <w:szCs w:val="22"/>
          <w:lang w:val="en-IE" w:eastAsia="es-ES"/>
        </w:rPr>
      </w:pPr>
    </w:p>
    <w:p w14:paraId="4506B645" w14:textId="491988B5" w:rsidR="007E09D1" w:rsidRPr="007E09D1" w:rsidRDefault="00202F91" w:rsidP="007E09D1">
      <w:pPr>
        <w:pStyle w:val="CommentText"/>
        <w:rPr>
          <w:rFonts w:ascii="Calibri" w:hAnsi="Calibri" w:cs="Arial"/>
          <w:sz w:val="22"/>
          <w:szCs w:val="22"/>
          <w:lang w:val="en-IE" w:eastAsia="es-ES"/>
        </w:rPr>
      </w:pPr>
      <w:r w:rsidRPr="004A78AE">
        <w:rPr>
          <w:rFonts w:ascii="Calibri" w:hAnsi="Calibri" w:cs="Arial"/>
          <w:sz w:val="22"/>
          <w:szCs w:val="22"/>
          <w:lang w:val="en-IE" w:eastAsia="es-ES"/>
        </w:rPr>
        <w:t>Some initializations</w:t>
      </w:r>
      <w:r w:rsidR="002E277E">
        <w:rPr>
          <w:rFonts w:ascii="Calibri" w:hAnsi="Calibri" w:cs="Arial"/>
          <w:sz w:val="22"/>
          <w:szCs w:val="22"/>
          <w:lang w:val="en-IE" w:eastAsia="es-ES"/>
        </w:rPr>
        <w:t xml:space="preserve"> are required for the simulation of</w:t>
      </w:r>
      <w:r w:rsidRPr="004A78AE">
        <w:rPr>
          <w:rFonts w:ascii="Calibri" w:hAnsi="Calibri" w:cs="Arial"/>
          <w:sz w:val="22"/>
          <w:szCs w:val="22"/>
          <w:lang w:val="en-IE" w:eastAsia="es-ES"/>
        </w:rPr>
        <w:t xml:space="preserve"> a fishing credits system. Hence, the initial fishing credits allocation is assumed </w:t>
      </w:r>
      <w:r w:rsidR="00D249F9">
        <w:rPr>
          <w:rFonts w:ascii="Calibri" w:hAnsi="Calibri" w:cs="Arial"/>
          <w:sz w:val="22"/>
          <w:szCs w:val="22"/>
          <w:lang w:val="en-IE" w:eastAsia="es-ES"/>
        </w:rPr>
        <w:t xml:space="preserve">as </w:t>
      </w:r>
      <w:r w:rsidRPr="004A78AE">
        <w:rPr>
          <w:rFonts w:ascii="Calibri" w:hAnsi="Calibri" w:cs="Arial"/>
          <w:sz w:val="22"/>
          <w:szCs w:val="22"/>
          <w:lang w:val="en-IE" w:eastAsia="es-ES"/>
        </w:rPr>
        <w:t xml:space="preserve">the total historical effort of each vessel plus a 20% bonus to provide flexibility </w:t>
      </w:r>
      <w:r>
        <w:rPr>
          <w:rFonts w:ascii="Calibri" w:hAnsi="Calibri" w:cs="Arial"/>
          <w:sz w:val="22"/>
          <w:szCs w:val="22"/>
          <w:lang w:val="en-IE" w:eastAsia="es-ES"/>
        </w:rPr>
        <w:t xml:space="preserve">to the vessels </w:t>
      </w:r>
      <w:r w:rsidRPr="004A78AE">
        <w:rPr>
          <w:rFonts w:ascii="Calibri" w:hAnsi="Calibri" w:cs="Arial"/>
          <w:sz w:val="22"/>
          <w:szCs w:val="22"/>
          <w:lang w:val="en-IE" w:eastAsia="es-ES"/>
        </w:rPr>
        <w:t xml:space="preserve">at </w:t>
      </w:r>
      <w:r w:rsidR="002F64F9">
        <w:rPr>
          <w:rFonts w:ascii="Calibri" w:hAnsi="Calibri" w:cs="Arial"/>
          <w:sz w:val="22"/>
          <w:szCs w:val="22"/>
          <w:lang w:val="en-IE" w:eastAsia="es-ES"/>
        </w:rPr>
        <w:t xml:space="preserve">the </w:t>
      </w:r>
      <w:r w:rsidRPr="004A78AE">
        <w:rPr>
          <w:rFonts w:ascii="Calibri" w:hAnsi="Calibri" w:cs="Arial"/>
          <w:sz w:val="22"/>
          <w:szCs w:val="22"/>
          <w:lang w:val="en-IE" w:eastAsia="es-ES"/>
        </w:rPr>
        <w:t>start</w:t>
      </w:r>
      <w:r w:rsidR="00D249F9">
        <w:rPr>
          <w:rFonts w:ascii="Calibri" w:hAnsi="Calibri" w:cs="Arial"/>
          <w:sz w:val="22"/>
          <w:szCs w:val="22"/>
          <w:lang w:val="en-IE" w:eastAsia="es-ES"/>
        </w:rPr>
        <w:t xml:space="preserve"> of the simulations</w:t>
      </w:r>
      <w:r w:rsidRPr="004A78AE">
        <w:rPr>
          <w:rFonts w:ascii="Calibri" w:hAnsi="Calibri" w:cs="Arial"/>
          <w:sz w:val="22"/>
          <w:szCs w:val="22"/>
          <w:lang w:val="en-IE" w:eastAsia="es-ES"/>
        </w:rPr>
        <w:t xml:space="preserve">. The </w:t>
      </w:r>
      <w:r w:rsidR="002E277E">
        <w:rPr>
          <w:rFonts w:ascii="Calibri" w:hAnsi="Calibri" w:cs="Arial"/>
          <w:sz w:val="22"/>
          <w:szCs w:val="22"/>
          <w:lang w:val="en-IE" w:eastAsia="es-ES"/>
        </w:rPr>
        <w:t>first</w:t>
      </w:r>
      <w:r w:rsidRPr="004A78AE">
        <w:rPr>
          <w:rFonts w:ascii="Calibri" w:hAnsi="Calibri" w:cs="Arial"/>
          <w:sz w:val="22"/>
          <w:szCs w:val="22"/>
          <w:lang w:val="en-IE" w:eastAsia="es-ES"/>
        </w:rPr>
        <w:t xml:space="preserve"> tariff maps </w:t>
      </w:r>
      <w:r w:rsidR="002F64F9">
        <w:rPr>
          <w:rFonts w:ascii="Calibri" w:hAnsi="Calibri" w:cs="Arial"/>
          <w:sz w:val="22"/>
          <w:szCs w:val="22"/>
          <w:lang w:val="en-IE" w:eastAsia="es-ES"/>
        </w:rPr>
        <w:t>are</w:t>
      </w:r>
      <w:r w:rsidRPr="004A78AE">
        <w:rPr>
          <w:rFonts w:ascii="Calibri" w:hAnsi="Calibri" w:cs="Arial"/>
          <w:sz w:val="22"/>
          <w:szCs w:val="22"/>
          <w:lang w:val="en-IE" w:eastAsia="es-ES"/>
        </w:rPr>
        <w:t xml:space="preserve"> drawn from a Baseline simulation identifying the main discards area, and each grid cell is assigned a tariff among </w:t>
      </w:r>
      <w:r>
        <w:rPr>
          <w:rFonts w:ascii="Calibri" w:hAnsi="Calibri" w:cs="Arial"/>
          <w:sz w:val="22"/>
          <w:szCs w:val="22"/>
          <w:lang w:val="en-IE" w:eastAsia="es-ES"/>
        </w:rPr>
        <w:t xml:space="preserve">categories </w:t>
      </w:r>
      <w:r w:rsidRPr="004A78AE">
        <w:rPr>
          <w:rFonts w:ascii="Calibri" w:hAnsi="Calibri" w:cs="Arial"/>
          <w:sz w:val="22"/>
          <w:szCs w:val="22"/>
          <w:lang w:val="en-IE" w:eastAsia="es-ES"/>
        </w:rPr>
        <w:t>0.1, 0.5,1,2,5, 10.</w:t>
      </w:r>
      <w:r>
        <w:rPr>
          <w:rFonts w:ascii="Calibri" w:hAnsi="Calibri" w:cs="Arial"/>
          <w:sz w:val="22"/>
          <w:szCs w:val="22"/>
          <w:lang w:val="en-IE" w:eastAsia="es-ES"/>
        </w:rPr>
        <w:t xml:space="preserve"> </w:t>
      </w:r>
      <w:r w:rsidR="00D249F9">
        <w:rPr>
          <w:rFonts w:ascii="Calibri" w:hAnsi="Calibri" w:cs="Arial"/>
          <w:sz w:val="22"/>
          <w:szCs w:val="22"/>
          <w:lang w:val="en-IE" w:eastAsia="es-ES"/>
        </w:rPr>
        <w:t>The t</w:t>
      </w:r>
      <w:r w:rsidRPr="004A78AE">
        <w:rPr>
          <w:rFonts w:ascii="Calibri" w:hAnsi="Calibri" w:cs="Arial"/>
          <w:sz w:val="22"/>
          <w:szCs w:val="22"/>
          <w:lang w:val="en-IE" w:eastAsia="es-ES"/>
        </w:rPr>
        <w:t>ariff map</w:t>
      </w:r>
      <w:r>
        <w:rPr>
          <w:rFonts w:ascii="Calibri" w:hAnsi="Calibri" w:cs="Arial"/>
          <w:sz w:val="22"/>
          <w:szCs w:val="22"/>
          <w:lang w:val="en-IE" w:eastAsia="es-ES"/>
        </w:rPr>
        <w:t xml:space="preserve"> is updated each week</w:t>
      </w:r>
      <w:r w:rsidR="002E277E">
        <w:rPr>
          <w:rFonts w:ascii="Calibri" w:hAnsi="Calibri" w:cs="Arial"/>
          <w:sz w:val="22"/>
          <w:szCs w:val="22"/>
          <w:lang w:val="en-IE" w:eastAsia="es-ES"/>
        </w:rPr>
        <w:t>,</w:t>
      </w:r>
      <w:r>
        <w:rPr>
          <w:rFonts w:ascii="Calibri" w:hAnsi="Calibri" w:cs="Arial"/>
          <w:sz w:val="22"/>
          <w:szCs w:val="22"/>
          <w:lang w:val="en-IE" w:eastAsia="es-ES"/>
        </w:rPr>
        <w:t xml:space="preserve"> </w:t>
      </w:r>
      <w:r w:rsidR="00D249F9">
        <w:rPr>
          <w:rFonts w:ascii="Calibri" w:hAnsi="Calibri" w:cs="Arial"/>
          <w:sz w:val="22"/>
          <w:szCs w:val="22"/>
          <w:lang w:val="en-IE" w:eastAsia="es-ES"/>
        </w:rPr>
        <w:t xml:space="preserve">with the </w:t>
      </w:r>
      <w:r>
        <w:rPr>
          <w:rFonts w:ascii="Calibri" w:hAnsi="Calibri" w:cs="Arial"/>
          <w:sz w:val="22"/>
          <w:szCs w:val="22"/>
          <w:lang w:val="en-IE" w:eastAsia="es-ES"/>
        </w:rPr>
        <w:t>tariff in a given cell moving from one category to the next, either up or down</w:t>
      </w:r>
      <w:r w:rsidR="00D249F9">
        <w:rPr>
          <w:rFonts w:ascii="Calibri" w:hAnsi="Calibri" w:cs="Arial"/>
          <w:sz w:val="22"/>
          <w:szCs w:val="22"/>
          <w:lang w:val="en-IE" w:eastAsia="es-ES"/>
        </w:rPr>
        <w:t>, or staying unchanged</w:t>
      </w:r>
      <w:r w:rsidRPr="004A78AE">
        <w:rPr>
          <w:rFonts w:ascii="Calibri" w:hAnsi="Calibri" w:cs="Arial"/>
          <w:sz w:val="22"/>
          <w:szCs w:val="22"/>
          <w:lang w:val="en-IE" w:eastAsia="es-ES"/>
        </w:rPr>
        <w:t>.</w:t>
      </w:r>
      <w:r>
        <w:rPr>
          <w:rFonts w:ascii="Calibri" w:hAnsi="Calibri" w:cs="Arial"/>
          <w:sz w:val="22"/>
          <w:szCs w:val="22"/>
          <w:lang w:val="en-IE" w:eastAsia="es-ES"/>
        </w:rPr>
        <w:t xml:space="preserve"> An a</w:t>
      </w:r>
      <w:r w:rsidRPr="004A78AE">
        <w:rPr>
          <w:rFonts w:ascii="Calibri" w:hAnsi="Calibri" w:cs="Arial"/>
          <w:sz w:val="22"/>
          <w:szCs w:val="22"/>
          <w:lang w:val="en-IE" w:eastAsia="es-ES"/>
        </w:rPr>
        <w:t xml:space="preserve">nnual </w:t>
      </w:r>
      <w:r>
        <w:rPr>
          <w:rFonts w:ascii="Calibri" w:hAnsi="Calibri" w:cs="Arial"/>
          <w:sz w:val="22"/>
          <w:szCs w:val="22"/>
          <w:lang w:val="en-IE" w:eastAsia="es-ES"/>
        </w:rPr>
        <w:t>h</w:t>
      </w:r>
      <w:r w:rsidRPr="004A78AE">
        <w:rPr>
          <w:rFonts w:ascii="Calibri" w:hAnsi="Calibri" w:cs="Arial"/>
          <w:sz w:val="22"/>
          <w:szCs w:val="22"/>
          <w:lang w:val="en-IE" w:eastAsia="es-ES"/>
        </w:rPr>
        <w:t xml:space="preserve">arvest </w:t>
      </w:r>
      <w:r>
        <w:rPr>
          <w:rFonts w:ascii="Calibri" w:hAnsi="Calibri" w:cs="Arial"/>
          <w:sz w:val="22"/>
          <w:szCs w:val="22"/>
          <w:lang w:val="en-IE" w:eastAsia="es-ES"/>
        </w:rPr>
        <w:t>c</w:t>
      </w:r>
      <w:r w:rsidRPr="004A78AE">
        <w:rPr>
          <w:rFonts w:ascii="Calibri" w:hAnsi="Calibri" w:cs="Arial"/>
          <w:sz w:val="22"/>
          <w:szCs w:val="22"/>
          <w:lang w:val="en-IE" w:eastAsia="es-ES"/>
        </w:rPr>
        <w:t xml:space="preserve">ontrol rule </w:t>
      </w:r>
      <w:r>
        <w:rPr>
          <w:rFonts w:ascii="Calibri" w:hAnsi="Calibri" w:cs="Arial"/>
          <w:sz w:val="22"/>
          <w:szCs w:val="22"/>
          <w:lang w:val="en-IE" w:eastAsia="es-ES"/>
        </w:rPr>
        <w:t xml:space="preserve">is applied each year to </w:t>
      </w:r>
      <w:r w:rsidR="00D249F9">
        <w:rPr>
          <w:rFonts w:ascii="Calibri" w:hAnsi="Calibri" w:cs="Arial"/>
          <w:sz w:val="22"/>
          <w:szCs w:val="22"/>
          <w:lang w:val="en-IE" w:eastAsia="es-ES"/>
        </w:rPr>
        <w:t xml:space="preserve">provide </w:t>
      </w:r>
      <w:r>
        <w:rPr>
          <w:rFonts w:ascii="Calibri" w:hAnsi="Calibri" w:cs="Arial"/>
          <w:sz w:val="22"/>
          <w:szCs w:val="22"/>
          <w:lang w:val="en-IE" w:eastAsia="es-ES"/>
        </w:rPr>
        <w:t>tariff categor</w:t>
      </w:r>
      <w:r w:rsidR="00D249F9">
        <w:rPr>
          <w:rFonts w:ascii="Calibri" w:hAnsi="Calibri" w:cs="Arial"/>
          <w:sz w:val="22"/>
          <w:szCs w:val="22"/>
          <w:lang w:val="en-IE" w:eastAsia="es-ES"/>
        </w:rPr>
        <w:t xml:space="preserve">ies that represent greater or lesser effort, this is done using a </w:t>
      </w:r>
      <w:r>
        <w:rPr>
          <w:rFonts w:ascii="Calibri" w:hAnsi="Calibri" w:cs="Arial"/>
          <w:sz w:val="22"/>
          <w:szCs w:val="22"/>
          <w:lang w:val="en-IE" w:eastAsia="es-ES"/>
        </w:rPr>
        <w:t>percent</w:t>
      </w:r>
      <w:r w:rsidR="00D249F9">
        <w:rPr>
          <w:rFonts w:ascii="Calibri" w:hAnsi="Calibri" w:cs="Arial"/>
          <w:sz w:val="22"/>
          <w:szCs w:val="22"/>
          <w:lang w:val="en-IE" w:eastAsia="es-ES"/>
        </w:rPr>
        <w:t>age</w:t>
      </w:r>
      <w:r>
        <w:rPr>
          <w:rFonts w:ascii="Calibri" w:hAnsi="Calibri" w:cs="Arial"/>
          <w:sz w:val="22"/>
          <w:szCs w:val="22"/>
          <w:lang w:val="en-IE" w:eastAsia="es-ES"/>
        </w:rPr>
        <w:t xml:space="preserve"> change decided at </w:t>
      </w:r>
      <w:r w:rsidR="00D249F9">
        <w:rPr>
          <w:rFonts w:ascii="Calibri" w:hAnsi="Calibri" w:cs="Arial"/>
          <w:sz w:val="22"/>
          <w:szCs w:val="22"/>
          <w:lang w:val="en-IE" w:eastAsia="es-ES"/>
        </w:rPr>
        <w:t>the start of the year</w:t>
      </w:r>
      <w:r>
        <w:rPr>
          <w:rFonts w:ascii="Calibri" w:hAnsi="Calibri" w:cs="Arial"/>
          <w:sz w:val="22"/>
          <w:szCs w:val="22"/>
          <w:lang w:val="en-IE" w:eastAsia="es-ES"/>
        </w:rPr>
        <w:t xml:space="preserve">. Finally, the total annual </w:t>
      </w:r>
      <w:r w:rsidRPr="004A78AE">
        <w:rPr>
          <w:rFonts w:ascii="Calibri" w:hAnsi="Calibri" w:cs="Arial"/>
          <w:sz w:val="22"/>
          <w:szCs w:val="22"/>
          <w:lang w:val="en-IE" w:eastAsia="es-ES"/>
        </w:rPr>
        <w:t>fishing credits per vessel</w:t>
      </w:r>
      <w:r>
        <w:rPr>
          <w:rFonts w:ascii="Calibri" w:hAnsi="Calibri" w:cs="Arial"/>
          <w:sz w:val="22"/>
          <w:szCs w:val="22"/>
          <w:lang w:val="en-IE" w:eastAsia="es-ES"/>
        </w:rPr>
        <w:t xml:space="preserve"> are </w:t>
      </w:r>
      <w:r w:rsidR="007E09D1">
        <w:rPr>
          <w:rFonts w:ascii="Calibri" w:hAnsi="Calibri" w:cs="Arial"/>
          <w:sz w:val="22"/>
          <w:szCs w:val="22"/>
          <w:lang w:val="en-IE" w:eastAsia="es-ES"/>
        </w:rPr>
        <w:t xml:space="preserve">kept constant </w:t>
      </w:r>
      <w:r w:rsidR="007E09D1" w:rsidRPr="007E09D1">
        <w:rPr>
          <w:rFonts w:ascii="Calibri" w:hAnsi="Calibri" w:cs="Arial"/>
          <w:sz w:val="22"/>
          <w:szCs w:val="22"/>
          <w:lang w:val="en-IE" w:eastAsia="es-ES"/>
        </w:rPr>
        <w:t>as w</w:t>
      </w:r>
      <w:r w:rsidR="007E09D1" w:rsidRPr="007E09D1">
        <w:rPr>
          <w:rFonts w:ascii="Calibri" w:hAnsi="Calibri" w:cs="Arial"/>
          <w:sz w:val="22"/>
          <w:szCs w:val="22"/>
          <w:lang w:val="en-IE" w:eastAsia="es-ES"/>
        </w:rPr>
        <w:t>e would not normally expect to change the total annual fishing credits, unless more vessels had entered the fleet, or some had left</w:t>
      </w:r>
      <w:r w:rsidR="007E09D1" w:rsidRPr="007E09D1">
        <w:rPr>
          <w:rFonts w:ascii="Calibri" w:hAnsi="Calibri" w:cs="Arial"/>
          <w:sz w:val="22"/>
          <w:szCs w:val="22"/>
          <w:lang w:val="en-IE" w:eastAsia="es-ES"/>
        </w:rPr>
        <w:t>, which does not happen in the simulations</w:t>
      </w:r>
      <w:r w:rsidR="007E09D1" w:rsidRPr="007E09D1">
        <w:rPr>
          <w:rFonts w:ascii="Calibri" w:hAnsi="Calibri" w:cs="Arial"/>
          <w:sz w:val="22"/>
          <w:szCs w:val="22"/>
          <w:lang w:val="en-IE" w:eastAsia="es-ES"/>
        </w:rPr>
        <w:t xml:space="preserve">. </w:t>
      </w:r>
    </w:p>
    <w:p w14:paraId="4F227557" w14:textId="77777777" w:rsidR="00202F91" w:rsidRDefault="00202F91"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The baseline implement</w:t>
      </w:r>
      <w:r w:rsidR="002F64F9">
        <w:rPr>
          <w:rFonts w:ascii="Calibri" w:hAnsi="Calibri" w:cs="Arial"/>
          <w:sz w:val="22"/>
          <w:szCs w:val="22"/>
          <w:lang w:val="en-IE" w:eastAsia="es-ES"/>
        </w:rPr>
        <w:t>s</w:t>
      </w:r>
      <w:r>
        <w:rPr>
          <w:rFonts w:ascii="Calibri" w:hAnsi="Calibri" w:cs="Arial"/>
          <w:sz w:val="22"/>
          <w:szCs w:val="22"/>
          <w:lang w:val="en-IE" w:eastAsia="es-ES"/>
        </w:rPr>
        <w:t xml:space="preserve"> a Total Allowable Catches (TAC) regime for all the species regulated under a TAC in the Celtic Sea, with TACs set from predefined Fmsy targets.  </w:t>
      </w:r>
    </w:p>
    <w:p w14:paraId="77FC572E" w14:textId="77777777" w:rsidR="00202F91" w:rsidRDefault="00202F91" w:rsidP="00D8502F">
      <w:pPr>
        <w:keepNext/>
        <w:spacing w:before="120" w:after="60" w:line="276" w:lineRule="auto"/>
        <w:jc w:val="both"/>
        <w:outlineLvl w:val="1"/>
        <w:rPr>
          <w:rFonts w:ascii="Gill Sans MT" w:hAnsi="Gill Sans MT"/>
          <w:b/>
          <w:bCs/>
          <w:color w:val="31849B"/>
          <w:szCs w:val="20"/>
          <w:lang w:val="en-IE" w:eastAsia="es-ES"/>
        </w:rPr>
      </w:pPr>
    </w:p>
    <w:p w14:paraId="26A971FA" w14:textId="77777777" w:rsidR="00202F91" w:rsidRPr="00AB47B1" w:rsidRDefault="0037073F" w:rsidP="00202F91">
      <w:pPr>
        <w:pStyle w:val="Heading2"/>
      </w:pPr>
      <w:bookmarkStart w:id="14" w:name="_Toc12528943"/>
      <w:r>
        <w:t>2</w:t>
      </w:r>
      <w:r w:rsidR="00C25182">
        <w:t>.6</w:t>
      </w:r>
      <w:r w:rsidR="00202F91">
        <w:t>.</w:t>
      </w:r>
      <w:r w:rsidR="00202F91" w:rsidRPr="00AB47B1">
        <w:t xml:space="preserve"> Scenarios</w:t>
      </w:r>
      <w:bookmarkEnd w:id="14"/>
    </w:p>
    <w:p w14:paraId="4D865DCF" w14:textId="77777777" w:rsidR="00202F91" w:rsidRDefault="00202F91" w:rsidP="00202F91">
      <w:pPr>
        <w:spacing w:line="276" w:lineRule="auto"/>
        <w:rPr>
          <w:lang w:val="es-ES" w:eastAsia="en-US"/>
        </w:rPr>
      </w:pPr>
    </w:p>
    <w:p w14:paraId="36C9ADCF" w14:textId="58712EDF" w:rsidR="00202F91" w:rsidRPr="00D33468" w:rsidRDefault="00202F91"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 xml:space="preserve">By default, all vessels </w:t>
      </w:r>
      <w:r w:rsidR="007B67A3">
        <w:rPr>
          <w:rFonts w:ascii="Calibri" w:hAnsi="Calibri" w:cs="Arial"/>
          <w:sz w:val="22"/>
          <w:szCs w:val="22"/>
          <w:lang w:val="en-IE" w:eastAsia="es-ES"/>
        </w:rPr>
        <w:t xml:space="preserve">are expected to </w:t>
      </w:r>
      <w:r>
        <w:rPr>
          <w:rFonts w:ascii="Calibri" w:hAnsi="Calibri" w:cs="Arial"/>
          <w:sz w:val="22"/>
          <w:szCs w:val="22"/>
          <w:lang w:val="en-IE" w:eastAsia="es-ES"/>
        </w:rPr>
        <w:t xml:space="preserve">try to maximize their economic gain by; i) focusing fishing on grounds with highest expected profits among their known space of possibilities and from the specific </w:t>
      </w:r>
      <w:r>
        <w:rPr>
          <w:rFonts w:ascii="Calibri" w:hAnsi="Calibri" w:cs="Arial"/>
          <w:sz w:val="22"/>
          <w:szCs w:val="22"/>
          <w:lang w:val="en-IE" w:eastAsia="es-ES"/>
        </w:rPr>
        <w:lastRenderedPageBreak/>
        <w:t xml:space="preserve">catch rates they experienced </w:t>
      </w:r>
      <w:r w:rsidR="007B67A3">
        <w:rPr>
          <w:rFonts w:ascii="Calibri" w:hAnsi="Calibri" w:cs="Arial"/>
          <w:sz w:val="22"/>
          <w:szCs w:val="22"/>
          <w:lang w:val="en-IE" w:eastAsia="es-ES"/>
        </w:rPr>
        <w:t xml:space="preserve">in these </w:t>
      </w:r>
      <w:r>
        <w:rPr>
          <w:rFonts w:ascii="Calibri" w:hAnsi="Calibri" w:cs="Arial"/>
          <w:sz w:val="22"/>
          <w:szCs w:val="22"/>
          <w:lang w:val="en-IE" w:eastAsia="es-ES"/>
        </w:rPr>
        <w:t xml:space="preserve">zones in previous trips; ii) or on the closer fishing grounds; iii) or finally depending on the historical frequency they used to visit the grounds they </w:t>
      </w:r>
      <w:r w:rsidR="007B67A3">
        <w:rPr>
          <w:rFonts w:ascii="Calibri" w:hAnsi="Calibri" w:cs="Arial"/>
          <w:sz w:val="22"/>
          <w:szCs w:val="22"/>
          <w:lang w:val="en-IE" w:eastAsia="es-ES"/>
        </w:rPr>
        <w:t>prefer</w:t>
      </w:r>
      <w:r>
        <w:rPr>
          <w:rFonts w:ascii="Calibri" w:hAnsi="Calibri" w:cs="Arial"/>
          <w:sz w:val="22"/>
          <w:szCs w:val="22"/>
          <w:lang w:val="en-IE" w:eastAsia="es-ES"/>
        </w:rPr>
        <w:t>. On the biological side</w:t>
      </w:r>
      <w:r w:rsidR="002F64F9">
        <w:rPr>
          <w:rFonts w:ascii="Calibri" w:hAnsi="Calibri" w:cs="Arial"/>
          <w:sz w:val="22"/>
          <w:szCs w:val="22"/>
          <w:lang w:val="en-IE" w:eastAsia="es-ES"/>
        </w:rPr>
        <w:t>,</w:t>
      </w:r>
      <w:r>
        <w:rPr>
          <w:rFonts w:ascii="Calibri" w:hAnsi="Calibri" w:cs="Arial"/>
          <w:sz w:val="22"/>
          <w:szCs w:val="22"/>
          <w:lang w:val="en-IE" w:eastAsia="es-ES"/>
        </w:rPr>
        <w:t xml:space="preserve"> the population dynamics </w:t>
      </w:r>
      <w:r w:rsidR="002F64F9">
        <w:rPr>
          <w:rFonts w:ascii="Calibri" w:hAnsi="Calibri" w:cs="Arial"/>
          <w:sz w:val="22"/>
          <w:szCs w:val="22"/>
          <w:lang w:val="en-IE" w:eastAsia="es-ES"/>
        </w:rPr>
        <w:t>are</w:t>
      </w:r>
      <w:r>
        <w:rPr>
          <w:rFonts w:ascii="Calibri" w:hAnsi="Calibri" w:cs="Arial"/>
          <w:sz w:val="22"/>
          <w:szCs w:val="22"/>
          <w:lang w:val="en-IE" w:eastAsia="es-ES"/>
        </w:rPr>
        <w:t xml:space="preserve"> affected by the removals from the fishing, but also from predators by applying </w:t>
      </w:r>
      <w:r w:rsidRPr="00D33468">
        <w:rPr>
          <w:rFonts w:ascii="Calibri" w:hAnsi="Calibri" w:cs="Arial"/>
          <w:sz w:val="22"/>
          <w:szCs w:val="22"/>
          <w:lang w:val="en-IE" w:eastAsia="es-ES"/>
        </w:rPr>
        <w:t>size</w:t>
      </w:r>
      <w:r>
        <w:rPr>
          <w:rFonts w:ascii="Calibri" w:hAnsi="Calibri" w:cs="Arial"/>
          <w:sz w:val="22"/>
          <w:szCs w:val="22"/>
          <w:lang w:val="en-IE" w:eastAsia="es-ES"/>
        </w:rPr>
        <w:t>-</w:t>
      </w:r>
      <w:r w:rsidRPr="00D33468">
        <w:rPr>
          <w:rFonts w:ascii="Calibri" w:hAnsi="Calibri" w:cs="Arial"/>
          <w:sz w:val="22"/>
          <w:szCs w:val="22"/>
          <w:lang w:val="en-IE" w:eastAsia="es-ES"/>
        </w:rPr>
        <w:t>spectr</w:t>
      </w:r>
      <w:r>
        <w:rPr>
          <w:rFonts w:ascii="Calibri" w:hAnsi="Calibri" w:cs="Arial"/>
          <w:sz w:val="22"/>
          <w:szCs w:val="22"/>
          <w:lang w:val="en-IE" w:eastAsia="es-ES"/>
        </w:rPr>
        <w:t>um</w:t>
      </w:r>
      <w:r w:rsidRPr="00D33468">
        <w:rPr>
          <w:rFonts w:ascii="Calibri" w:hAnsi="Calibri" w:cs="Arial"/>
          <w:sz w:val="22"/>
          <w:szCs w:val="22"/>
          <w:lang w:val="en-IE" w:eastAsia="es-ES"/>
        </w:rPr>
        <w:t xml:space="preserve"> </w:t>
      </w:r>
      <w:r>
        <w:rPr>
          <w:rFonts w:ascii="Calibri" w:hAnsi="Calibri" w:cs="Arial"/>
          <w:sz w:val="22"/>
          <w:szCs w:val="22"/>
          <w:lang w:val="en-IE" w:eastAsia="es-ES"/>
        </w:rPr>
        <w:t xml:space="preserve">operational biological module to the dynamics. </w:t>
      </w:r>
      <w:r w:rsidRPr="00D33468">
        <w:rPr>
          <w:rFonts w:ascii="Calibri" w:hAnsi="Calibri" w:cs="Arial"/>
          <w:sz w:val="22"/>
          <w:szCs w:val="22"/>
          <w:lang w:val="en-IE" w:eastAsia="es-ES"/>
        </w:rPr>
        <w:t xml:space="preserve">We </w:t>
      </w:r>
      <w:r>
        <w:rPr>
          <w:rFonts w:ascii="Calibri" w:hAnsi="Calibri" w:cs="Arial"/>
          <w:sz w:val="22"/>
          <w:szCs w:val="22"/>
          <w:lang w:val="en-IE" w:eastAsia="es-ES"/>
        </w:rPr>
        <w:t xml:space="preserve">then </w:t>
      </w:r>
      <w:r w:rsidRPr="00D33468">
        <w:rPr>
          <w:rFonts w:ascii="Calibri" w:hAnsi="Calibri" w:cs="Arial"/>
          <w:sz w:val="22"/>
          <w:szCs w:val="22"/>
          <w:lang w:val="en-IE" w:eastAsia="es-ES"/>
        </w:rPr>
        <w:t xml:space="preserve">contrast </w:t>
      </w:r>
      <w:r>
        <w:rPr>
          <w:rFonts w:ascii="Calibri" w:hAnsi="Calibri" w:cs="Arial"/>
          <w:sz w:val="22"/>
          <w:szCs w:val="22"/>
          <w:lang w:val="en-IE" w:eastAsia="es-ES"/>
        </w:rPr>
        <w:t xml:space="preserve">the </w:t>
      </w:r>
      <w:r w:rsidRPr="00D33468">
        <w:rPr>
          <w:rFonts w:ascii="Calibri" w:hAnsi="Calibri" w:cs="Arial"/>
          <w:sz w:val="22"/>
          <w:szCs w:val="22"/>
          <w:lang w:val="en-IE" w:eastAsia="es-ES"/>
        </w:rPr>
        <w:t>baseline scenario with scenarios testing alternative biological operating models and fisheries management options</w:t>
      </w:r>
      <w:r>
        <w:rPr>
          <w:rFonts w:ascii="Calibri" w:hAnsi="Calibri" w:cs="Arial"/>
          <w:sz w:val="22"/>
          <w:szCs w:val="22"/>
          <w:lang w:val="en-IE" w:eastAsia="es-ES"/>
        </w:rPr>
        <w:t xml:space="preserve"> under a TAC management regime</w:t>
      </w:r>
      <w:r w:rsidR="00372E1A">
        <w:rPr>
          <w:rFonts w:ascii="Calibri" w:hAnsi="Calibri" w:cs="Arial"/>
          <w:sz w:val="22"/>
          <w:szCs w:val="22"/>
          <w:lang w:val="en-IE" w:eastAsia="es-ES"/>
        </w:rPr>
        <w:t>,</w:t>
      </w:r>
      <w:r>
        <w:rPr>
          <w:rFonts w:ascii="Calibri" w:hAnsi="Calibri" w:cs="Arial"/>
          <w:sz w:val="22"/>
          <w:szCs w:val="22"/>
          <w:lang w:val="en-IE" w:eastAsia="es-ES"/>
        </w:rPr>
        <w:t xml:space="preserve"> including the </w:t>
      </w:r>
      <w:r w:rsidR="00372E1A">
        <w:rPr>
          <w:rFonts w:ascii="Calibri" w:hAnsi="Calibri" w:cs="Arial"/>
          <w:sz w:val="22"/>
          <w:szCs w:val="22"/>
          <w:lang w:val="en-IE" w:eastAsia="es-ES"/>
        </w:rPr>
        <w:t xml:space="preserve">2013 EU CFP </w:t>
      </w:r>
      <w:r>
        <w:rPr>
          <w:rFonts w:ascii="Calibri" w:hAnsi="Calibri" w:cs="Arial"/>
          <w:sz w:val="22"/>
          <w:szCs w:val="22"/>
          <w:lang w:val="en-IE" w:eastAsia="es-ES"/>
        </w:rPr>
        <w:t>Landing Obligation</w:t>
      </w:r>
      <w:r w:rsidR="00062424">
        <w:rPr>
          <w:rFonts w:ascii="Calibri" w:hAnsi="Calibri" w:cs="Arial"/>
          <w:sz w:val="22"/>
          <w:szCs w:val="22"/>
          <w:lang w:val="en-IE" w:eastAsia="es-ES"/>
        </w:rPr>
        <w:t xml:space="preserve"> (i.e. counting the unmarketable fish against the quotas)</w:t>
      </w:r>
      <w:r w:rsidRPr="00D33468">
        <w:rPr>
          <w:rFonts w:ascii="Calibri" w:hAnsi="Calibri" w:cs="Arial"/>
          <w:sz w:val="22"/>
          <w:szCs w:val="22"/>
          <w:lang w:val="en-IE" w:eastAsia="es-ES"/>
        </w:rPr>
        <w:t>:</w:t>
      </w:r>
    </w:p>
    <w:p w14:paraId="721DAF58" w14:textId="77777777" w:rsidR="00202F91" w:rsidRPr="00D33468" w:rsidRDefault="00202F91" w:rsidP="00202F91">
      <w:pPr>
        <w:spacing w:line="276" w:lineRule="auto"/>
        <w:jc w:val="both"/>
        <w:rPr>
          <w:rFonts w:ascii="Calibri" w:hAnsi="Calibri" w:cs="Arial"/>
          <w:sz w:val="22"/>
          <w:szCs w:val="22"/>
          <w:lang w:val="en-IE" w:eastAsia="es-ES"/>
        </w:rPr>
      </w:pPr>
    </w:p>
    <w:p w14:paraId="77DCB84E" w14:textId="77777777" w:rsidR="00202F91" w:rsidRPr="00C24CAA" w:rsidRDefault="0037073F" w:rsidP="00202F91">
      <w:pPr>
        <w:pStyle w:val="ListParagraph"/>
        <w:numPr>
          <w:ilvl w:val="0"/>
          <w:numId w:val="20"/>
        </w:numPr>
        <w:spacing w:line="276" w:lineRule="auto"/>
        <w:jc w:val="both"/>
        <w:rPr>
          <w:rFonts w:ascii="Calibri" w:hAnsi="Calibri" w:cs="Arial"/>
          <w:sz w:val="22"/>
          <w:szCs w:val="22"/>
          <w:lang w:val="en-IE" w:eastAsia="es-ES"/>
        </w:rPr>
      </w:pPr>
      <w:r>
        <w:rPr>
          <w:rFonts w:ascii="Calibri" w:hAnsi="Calibri" w:cs="Arial"/>
          <w:sz w:val="22"/>
          <w:szCs w:val="22"/>
          <w:lang w:val="en-IE" w:eastAsia="es-ES"/>
        </w:rPr>
        <w:t>“</w:t>
      </w:r>
      <w:r w:rsidR="00202F91" w:rsidRPr="00C24CAA">
        <w:rPr>
          <w:rFonts w:ascii="Calibri" w:hAnsi="Calibri" w:cs="Arial"/>
          <w:sz w:val="22"/>
          <w:szCs w:val="22"/>
          <w:lang w:val="en-IE" w:eastAsia="es-ES"/>
        </w:rPr>
        <w:t xml:space="preserve">Baseline </w:t>
      </w:r>
      <w:r>
        <w:rPr>
          <w:rFonts w:ascii="Calibri" w:hAnsi="Calibri" w:cs="Arial"/>
          <w:sz w:val="22"/>
          <w:szCs w:val="22"/>
          <w:lang w:val="en-IE" w:eastAsia="es-ES"/>
        </w:rPr>
        <w:t xml:space="preserve">+ </w:t>
      </w:r>
      <w:r w:rsidR="00202F91" w:rsidRPr="00C24CAA">
        <w:rPr>
          <w:rFonts w:ascii="Calibri" w:hAnsi="Calibri" w:cs="Arial"/>
          <w:sz w:val="22"/>
          <w:szCs w:val="22"/>
          <w:lang w:val="en-IE" w:eastAsia="es-ES"/>
        </w:rPr>
        <w:t>Predation</w:t>
      </w:r>
      <w:r>
        <w:rPr>
          <w:rFonts w:ascii="Calibri" w:hAnsi="Calibri" w:cs="Arial"/>
          <w:sz w:val="22"/>
          <w:szCs w:val="22"/>
          <w:lang w:val="en-IE" w:eastAsia="es-ES"/>
        </w:rPr>
        <w:t>-free”</w:t>
      </w:r>
      <w:r w:rsidR="00202F91" w:rsidRPr="00C24CAA">
        <w:rPr>
          <w:rFonts w:ascii="Calibri" w:hAnsi="Calibri" w:cs="Arial"/>
          <w:sz w:val="22"/>
          <w:szCs w:val="22"/>
          <w:lang w:val="en-IE" w:eastAsia="es-ES"/>
        </w:rPr>
        <w:t xml:space="preserve"> scenario</w:t>
      </w:r>
    </w:p>
    <w:p w14:paraId="6997738E" w14:textId="77777777" w:rsidR="00202F91" w:rsidRPr="00C24CAA" w:rsidRDefault="0037073F" w:rsidP="00202F91">
      <w:pPr>
        <w:pStyle w:val="ListParagraph"/>
        <w:numPr>
          <w:ilvl w:val="0"/>
          <w:numId w:val="20"/>
        </w:numPr>
        <w:spacing w:line="276" w:lineRule="auto"/>
        <w:jc w:val="both"/>
        <w:rPr>
          <w:rFonts w:ascii="Calibri" w:hAnsi="Calibri" w:cs="Arial"/>
          <w:sz w:val="22"/>
          <w:szCs w:val="22"/>
          <w:lang w:val="en-IE" w:eastAsia="es-ES"/>
        </w:rPr>
      </w:pPr>
      <w:r>
        <w:rPr>
          <w:rFonts w:ascii="Calibri" w:hAnsi="Calibri" w:cs="Arial"/>
          <w:sz w:val="22"/>
          <w:szCs w:val="22"/>
          <w:lang w:val="en-IE" w:eastAsia="es-ES"/>
        </w:rPr>
        <w:t>“Baseline</w:t>
      </w:r>
      <w:r w:rsidR="00202F91" w:rsidRPr="00C24CAA">
        <w:rPr>
          <w:rFonts w:ascii="Calibri" w:hAnsi="Calibri" w:cs="Arial"/>
          <w:sz w:val="22"/>
          <w:szCs w:val="22"/>
          <w:lang w:val="en-IE" w:eastAsia="es-ES"/>
        </w:rPr>
        <w:t xml:space="preserve"> + Avoiding choke species</w:t>
      </w:r>
      <w:r>
        <w:rPr>
          <w:rFonts w:ascii="Calibri" w:hAnsi="Calibri" w:cs="Arial"/>
          <w:sz w:val="22"/>
          <w:szCs w:val="22"/>
          <w:lang w:val="en-IE" w:eastAsia="es-ES"/>
        </w:rPr>
        <w:t>” scenario</w:t>
      </w:r>
      <w:r w:rsidR="00202F91" w:rsidRPr="00C24CAA">
        <w:rPr>
          <w:rFonts w:ascii="Calibri" w:hAnsi="Calibri" w:cs="Arial"/>
          <w:sz w:val="22"/>
          <w:szCs w:val="22"/>
          <w:lang w:val="en-IE" w:eastAsia="es-ES"/>
        </w:rPr>
        <w:t xml:space="preserve"> </w:t>
      </w:r>
    </w:p>
    <w:p w14:paraId="1191B1B7" w14:textId="107DC442" w:rsidR="00202F91" w:rsidRPr="00C24CAA" w:rsidRDefault="007E09D1" w:rsidP="00202F91">
      <w:pPr>
        <w:pStyle w:val="ListParagraph"/>
        <w:numPr>
          <w:ilvl w:val="0"/>
          <w:numId w:val="20"/>
        </w:numPr>
        <w:spacing w:line="276" w:lineRule="auto"/>
        <w:jc w:val="both"/>
        <w:rPr>
          <w:rFonts w:ascii="Calibri" w:hAnsi="Calibri" w:cs="Arial"/>
          <w:sz w:val="22"/>
          <w:szCs w:val="22"/>
          <w:lang w:val="en-IE" w:eastAsia="es-ES"/>
        </w:rPr>
      </w:pPr>
      <w:r w:rsidDel="007E09D1">
        <w:rPr>
          <w:rFonts w:ascii="Calibri" w:hAnsi="Calibri" w:cs="Arial"/>
          <w:sz w:val="22"/>
          <w:szCs w:val="22"/>
          <w:lang w:val="en-IE" w:eastAsia="es-ES"/>
        </w:rPr>
        <w:t xml:space="preserve"> </w:t>
      </w:r>
      <w:r w:rsidR="0037073F">
        <w:rPr>
          <w:rFonts w:ascii="Calibri" w:hAnsi="Calibri" w:cs="Arial"/>
          <w:sz w:val="22"/>
          <w:szCs w:val="22"/>
          <w:lang w:val="en-IE" w:eastAsia="es-ES"/>
        </w:rPr>
        <w:t>“</w:t>
      </w:r>
      <w:r w:rsidR="00202F91" w:rsidRPr="00C24CAA">
        <w:rPr>
          <w:rFonts w:ascii="Calibri" w:hAnsi="Calibri" w:cs="Arial"/>
          <w:sz w:val="22"/>
          <w:szCs w:val="22"/>
          <w:lang w:val="en-IE" w:eastAsia="es-ES"/>
        </w:rPr>
        <w:t>Baseline + Stop if choked</w:t>
      </w:r>
      <w:r w:rsidR="0037073F">
        <w:rPr>
          <w:rFonts w:ascii="Calibri" w:hAnsi="Calibri" w:cs="Arial"/>
          <w:sz w:val="22"/>
          <w:szCs w:val="22"/>
          <w:lang w:val="en-IE" w:eastAsia="es-ES"/>
        </w:rPr>
        <w:t>” scenario</w:t>
      </w:r>
    </w:p>
    <w:p w14:paraId="1D5B6790" w14:textId="77777777" w:rsidR="00202F91" w:rsidRPr="00C24CAA" w:rsidRDefault="0037073F" w:rsidP="00202F91">
      <w:pPr>
        <w:pStyle w:val="ListParagraph"/>
        <w:numPr>
          <w:ilvl w:val="0"/>
          <w:numId w:val="20"/>
        </w:numPr>
        <w:spacing w:line="276" w:lineRule="auto"/>
        <w:jc w:val="both"/>
        <w:rPr>
          <w:rFonts w:ascii="Calibri" w:hAnsi="Calibri" w:cs="Arial"/>
          <w:sz w:val="22"/>
          <w:szCs w:val="22"/>
          <w:lang w:val="en-IE" w:eastAsia="es-ES"/>
        </w:rPr>
      </w:pPr>
      <w:r>
        <w:rPr>
          <w:rFonts w:ascii="Calibri" w:hAnsi="Calibri" w:cs="Arial"/>
          <w:sz w:val="22"/>
          <w:szCs w:val="22"/>
          <w:lang w:val="en-IE" w:eastAsia="es-ES"/>
        </w:rPr>
        <w:t>“</w:t>
      </w:r>
      <w:r w:rsidR="00202F91" w:rsidRPr="00C24CAA">
        <w:rPr>
          <w:rFonts w:ascii="Calibri" w:hAnsi="Calibri" w:cs="Arial"/>
          <w:sz w:val="22"/>
          <w:szCs w:val="22"/>
          <w:lang w:val="en-IE" w:eastAsia="es-ES"/>
        </w:rPr>
        <w:t>Baseline + Avoidance + Stop if choked</w:t>
      </w:r>
      <w:r>
        <w:rPr>
          <w:rFonts w:ascii="Calibri" w:hAnsi="Calibri" w:cs="Arial"/>
          <w:sz w:val="22"/>
          <w:szCs w:val="22"/>
          <w:lang w:val="en-IE" w:eastAsia="es-ES"/>
        </w:rPr>
        <w:t>” scenario</w:t>
      </w:r>
    </w:p>
    <w:p w14:paraId="56A0CDFC" w14:textId="77777777" w:rsidR="00202F91" w:rsidRPr="00C24CAA" w:rsidRDefault="0037073F" w:rsidP="00202F91">
      <w:pPr>
        <w:pStyle w:val="ListParagraph"/>
        <w:numPr>
          <w:ilvl w:val="0"/>
          <w:numId w:val="20"/>
        </w:numPr>
        <w:spacing w:line="276" w:lineRule="auto"/>
        <w:jc w:val="both"/>
        <w:rPr>
          <w:rFonts w:ascii="Calibri" w:hAnsi="Calibri" w:cs="Arial"/>
          <w:sz w:val="22"/>
          <w:szCs w:val="22"/>
          <w:lang w:val="en-IE" w:eastAsia="es-ES"/>
        </w:rPr>
      </w:pPr>
      <w:r>
        <w:rPr>
          <w:rFonts w:ascii="Calibri" w:hAnsi="Calibri" w:cs="Arial"/>
          <w:sz w:val="22"/>
          <w:szCs w:val="22"/>
          <w:lang w:val="en-IE" w:eastAsia="es-ES"/>
        </w:rPr>
        <w:t>“</w:t>
      </w:r>
      <w:r w:rsidR="00202F91" w:rsidRPr="00C24CAA">
        <w:rPr>
          <w:rFonts w:ascii="Calibri" w:hAnsi="Calibri" w:cs="Arial"/>
          <w:sz w:val="22"/>
          <w:szCs w:val="22"/>
          <w:lang w:val="en-IE" w:eastAsia="es-ES"/>
        </w:rPr>
        <w:t>Baseline + Avoid High Tariffs</w:t>
      </w:r>
      <w:r>
        <w:rPr>
          <w:rFonts w:ascii="Calibri" w:hAnsi="Calibri" w:cs="Arial"/>
          <w:sz w:val="22"/>
          <w:szCs w:val="22"/>
          <w:lang w:val="en-IE" w:eastAsia="es-ES"/>
        </w:rPr>
        <w:t xml:space="preserve"> Areas” scenario</w:t>
      </w:r>
    </w:p>
    <w:p w14:paraId="720B321B" w14:textId="77777777" w:rsidR="00202F91" w:rsidRDefault="0037073F" w:rsidP="00202F91">
      <w:pPr>
        <w:pStyle w:val="ListParagraph"/>
        <w:numPr>
          <w:ilvl w:val="0"/>
          <w:numId w:val="20"/>
        </w:numPr>
        <w:spacing w:line="276" w:lineRule="auto"/>
        <w:jc w:val="both"/>
        <w:rPr>
          <w:rFonts w:ascii="Calibri" w:hAnsi="Calibri" w:cs="Arial"/>
          <w:sz w:val="22"/>
          <w:szCs w:val="22"/>
          <w:lang w:val="en-IE" w:eastAsia="es-ES"/>
        </w:rPr>
      </w:pPr>
      <w:r>
        <w:rPr>
          <w:rFonts w:ascii="Calibri" w:hAnsi="Calibri" w:cs="Arial"/>
          <w:sz w:val="22"/>
          <w:szCs w:val="22"/>
          <w:lang w:val="en-IE" w:eastAsia="es-ES"/>
        </w:rPr>
        <w:t>“</w:t>
      </w:r>
      <w:r w:rsidR="00202F91" w:rsidRPr="00C24CAA">
        <w:rPr>
          <w:rFonts w:ascii="Calibri" w:hAnsi="Calibri" w:cs="Arial"/>
          <w:sz w:val="22"/>
          <w:szCs w:val="22"/>
          <w:lang w:val="en-IE" w:eastAsia="es-ES"/>
        </w:rPr>
        <w:t>Baseline + Focus on High Tariffs</w:t>
      </w:r>
      <w:r>
        <w:rPr>
          <w:rFonts w:ascii="Calibri" w:hAnsi="Calibri" w:cs="Arial"/>
          <w:sz w:val="22"/>
          <w:szCs w:val="22"/>
          <w:lang w:val="en-IE" w:eastAsia="es-ES"/>
        </w:rPr>
        <w:t xml:space="preserve"> Areas” scenario</w:t>
      </w:r>
    </w:p>
    <w:p w14:paraId="328E35CA" w14:textId="77777777" w:rsidR="0037073F" w:rsidRDefault="0037073F" w:rsidP="00202F91">
      <w:pPr>
        <w:pStyle w:val="ListParagraph"/>
        <w:numPr>
          <w:ilvl w:val="0"/>
          <w:numId w:val="20"/>
        </w:numPr>
        <w:spacing w:line="276" w:lineRule="auto"/>
        <w:jc w:val="both"/>
        <w:rPr>
          <w:rFonts w:ascii="Calibri" w:hAnsi="Calibri" w:cs="Arial"/>
          <w:sz w:val="22"/>
          <w:szCs w:val="22"/>
          <w:lang w:val="en-IE" w:eastAsia="es-ES"/>
        </w:rPr>
      </w:pPr>
      <w:r>
        <w:rPr>
          <w:rFonts w:ascii="Calibri" w:hAnsi="Calibri" w:cs="Arial"/>
          <w:sz w:val="22"/>
          <w:szCs w:val="22"/>
          <w:lang w:val="en-IE" w:eastAsia="es-ES"/>
        </w:rPr>
        <w:t>“Baseline + annual closed areas for cod” scenario</w:t>
      </w:r>
    </w:p>
    <w:p w14:paraId="14B24327" w14:textId="77777777" w:rsidR="0037073F" w:rsidRPr="0037073F" w:rsidRDefault="0037073F" w:rsidP="0037073F">
      <w:pPr>
        <w:pStyle w:val="ListParagraph"/>
        <w:numPr>
          <w:ilvl w:val="0"/>
          <w:numId w:val="20"/>
        </w:numPr>
        <w:spacing w:line="276" w:lineRule="auto"/>
        <w:jc w:val="both"/>
        <w:rPr>
          <w:rFonts w:ascii="Calibri" w:hAnsi="Calibri" w:cs="Arial"/>
          <w:sz w:val="22"/>
          <w:szCs w:val="22"/>
          <w:lang w:val="en-IE" w:eastAsia="es-ES"/>
        </w:rPr>
      </w:pPr>
      <w:r>
        <w:rPr>
          <w:rFonts w:ascii="Calibri" w:hAnsi="Calibri" w:cs="Arial"/>
          <w:sz w:val="22"/>
          <w:szCs w:val="22"/>
          <w:lang w:val="en-IE" w:eastAsia="es-ES"/>
        </w:rPr>
        <w:t>“Baseline + quarterly-based closed areas for cod” scenario</w:t>
      </w:r>
    </w:p>
    <w:p w14:paraId="15C6EE8F" w14:textId="77777777" w:rsidR="00202F91" w:rsidRDefault="00202F91" w:rsidP="00202F91">
      <w:pPr>
        <w:spacing w:line="276" w:lineRule="auto"/>
        <w:jc w:val="both"/>
        <w:rPr>
          <w:rFonts w:ascii="Calibri" w:hAnsi="Calibri" w:cs="Arial"/>
          <w:sz w:val="22"/>
          <w:szCs w:val="22"/>
          <w:lang w:val="en-IE" w:eastAsia="es-ES"/>
        </w:rPr>
      </w:pPr>
      <w:r w:rsidRPr="00D33468">
        <w:rPr>
          <w:rFonts w:ascii="Calibri" w:hAnsi="Calibri" w:cs="Arial"/>
          <w:sz w:val="22"/>
          <w:szCs w:val="22"/>
          <w:lang w:val="en-IE" w:eastAsia="es-ES"/>
        </w:rPr>
        <w:t xml:space="preserve">               </w:t>
      </w:r>
    </w:p>
    <w:p w14:paraId="0BBAB10E" w14:textId="77777777" w:rsidR="00202F91" w:rsidRPr="00D33468" w:rsidRDefault="00202F91"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The predation is activated by default and constitute</w:t>
      </w:r>
      <w:r w:rsidR="00195AD9">
        <w:rPr>
          <w:rFonts w:ascii="Calibri" w:hAnsi="Calibri" w:cs="Arial"/>
          <w:sz w:val="22"/>
          <w:szCs w:val="22"/>
          <w:lang w:val="en-IE" w:eastAsia="es-ES"/>
        </w:rPr>
        <w:t>s</w:t>
      </w:r>
      <w:r>
        <w:rPr>
          <w:rFonts w:ascii="Calibri" w:hAnsi="Calibri" w:cs="Arial"/>
          <w:sz w:val="22"/>
          <w:szCs w:val="22"/>
          <w:lang w:val="en-IE" w:eastAsia="es-ES"/>
        </w:rPr>
        <w:t xml:space="preserve"> the baseline. If the predation </w:t>
      </w:r>
      <w:r w:rsidR="00372E1A">
        <w:rPr>
          <w:rFonts w:ascii="Calibri" w:hAnsi="Calibri" w:cs="Arial"/>
          <w:sz w:val="22"/>
          <w:szCs w:val="22"/>
          <w:lang w:val="en-IE" w:eastAsia="es-ES"/>
        </w:rPr>
        <w:t>minors</w:t>
      </w:r>
      <w:r>
        <w:rPr>
          <w:rFonts w:ascii="Calibri" w:hAnsi="Calibri" w:cs="Arial"/>
          <w:sz w:val="22"/>
          <w:szCs w:val="22"/>
          <w:lang w:val="en-IE" w:eastAsia="es-ES"/>
        </w:rPr>
        <w:t xml:space="preserve"> in a scenario then no M2 from size spectrum is applied, the </w:t>
      </w:r>
      <w:r w:rsidR="002F64F9">
        <w:rPr>
          <w:rFonts w:ascii="Calibri" w:hAnsi="Calibri" w:cs="Arial"/>
          <w:sz w:val="22"/>
          <w:szCs w:val="22"/>
          <w:lang w:val="en-IE" w:eastAsia="es-ES"/>
        </w:rPr>
        <w:t>dynamics of the stock</w:t>
      </w:r>
      <w:r>
        <w:rPr>
          <w:rFonts w:ascii="Calibri" w:hAnsi="Calibri" w:cs="Arial"/>
          <w:sz w:val="22"/>
          <w:szCs w:val="22"/>
          <w:lang w:val="en-IE" w:eastAsia="es-ES"/>
        </w:rPr>
        <w:t xml:space="preserve"> are therefore assumed independent from others.</w:t>
      </w:r>
    </w:p>
    <w:p w14:paraId="1427160B" w14:textId="77777777" w:rsidR="00202F91" w:rsidRPr="00D33468" w:rsidRDefault="00202F91"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 xml:space="preserve"> </w:t>
      </w:r>
    </w:p>
    <w:p w14:paraId="3A856110" w14:textId="77777777" w:rsidR="00202F91" w:rsidRPr="00D33468" w:rsidRDefault="00202F91"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 xml:space="preserve">Avoiding the choke species is implemented in the simulation as the simulated fishing vessels deciding where to fish depending on the risk of bycatching a choke species. If the risk is too high (discard &gt;20% in weight of the total catch), an alternative ground is chosen. </w:t>
      </w:r>
    </w:p>
    <w:p w14:paraId="29E97E14" w14:textId="77777777" w:rsidR="00202F91" w:rsidRDefault="00202F91" w:rsidP="00202F91">
      <w:pPr>
        <w:spacing w:line="276" w:lineRule="auto"/>
        <w:jc w:val="both"/>
        <w:rPr>
          <w:rFonts w:ascii="Calibri" w:hAnsi="Calibri" w:cs="Arial"/>
          <w:sz w:val="22"/>
          <w:szCs w:val="22"/>
          <w:lang w:val="en-IE" w:eastAsia="es-ES"/>
        </w:rPr>
      </w:pPr>
    </w:p>
    <w:p w14:paraId="7D9681E1" w14:textId="77777777" w:rsidR="00202F91" w:rsidRPr="00DF12BE" w:rsidRDefault="00202F91"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An alternative to the implementation of the landing obligation could be to suggest a fishing credit system that would assign credits each year to each vessel for her to spend freely. The decrease in credits depending on the effort deployed can also depend on the areas the fishing is occurring.  In the simulation</w:t>
      </w:r>
      <w:r w:rsidR="00372E1A">
        <w:rPr>
          <w:rFonts w:ascii="Calibri" w:hAnsi="Calibri" w:cs="Arial"/>
          <w:sz w:val="22"/>
          <w:szCs w:val="22"/>
          <w:lang w:val="en-IE" w:eastAsia="es-ES"/>
        </w:rPr>
        <w:t>,</w:t>
      </w:r>
      <w:r>
        <w:rPr>
          <w:rFonts w:ascii="Calibri" w:hAnsi="Calibri" w:cs="Arial"/>
          <w:sz w:val="22"/>
          <w:szCs w:val="22"/>
          <w:lang w:val="en-IE" w:eastAsia="es-ES"/>
        </w:rPr>
        <w:t xml:space="preserve"> is it more costly in credits to fish on areas where the risk of catching unmarketable fish is high (discards). Because it is not clear if the fishing vessels should better focus on high tariffs areas, which are also likely to be productive areas, or on the contrary avoid these high tariffs, both situations have been tested. </w:t>
      </w:r>
    </w:p>
    <w:p w14:paraId="120192EC" w14:textId="77777777" w:rsidR="00202F91" w:rsidRDefault="00202F91" w:rsidP="00202F91">
      <w:pPr>
        <w:spacing w:line="276" w:lineRule="auto"/>
        <w:jc w:val="both"/>
        <w:rPr>
          <w:rFonts w:ascii="Calibri" w:hAnsi="Calibri" w:cs="Calibri"/>
          <w:b/>
          <w:sz w:val="22"/>
          <w:szCs w:val="22"/>
          <w:lang w:val="en-IE" w:eastAsia="en-US"/>
        </w:rPr>
      </w:pPr>
    </w:p>
    <w:p w14:paraId="616E16B6" w14:textId="43DEC2FC" w:rsidR="00062424" w:rsidRDefault="00062424" w:rsidP="00062424">
      <w:pPr>
        <w:spacing w:line="276" w:lineRule="auto"/>
        <w:jc w:val="both"/>
        <w:rPr>
          <w:rFonts w:ascii="Calibri" w:hAnsi="Calibri" w:cs="Arial"/>
          <w:sz w:val="22"/>
          <w:szCs w:val="22"/>
          <w:lang w:val="en-IE" w:eastAsia="es-ES"/>
        </w:rPr>
      </w:pPr>
      <w:r>
        <w:rPr>
          <w:rFonts w:ascii="Calibri" w:hAnsi="Calibri" w:cs="Arial"/>
          <w:sz w:val="22"/>
          <w:szCs w:val="22"/>
          <w:lang w:val="en-IE" w:eastAsia="es-ES"/>
        </w:rPr>
        <w:t xml:space="preserve">The </w:t>
      </w:r>
      <w:r w:rsidR="007B67A3">
        <w:rPr>
          <w:rFonts w:ascii="Calibri" w:hAnsi="Calibri" w:cs="Arial"/>
          <w:sz w:val="22"/>
          <w:szCs w:val="22"/>
          <w:lang w:val="en-IE" w:eastAsia="es-ES"/>
        </w:rPr>
        <w:t>Landing Obligation</w:t>
      </w:r>
      <w:r>
        <w:rPr>
          <w:rFonts w:ascii="Calibri" w:hAnsi="Calibri" w:cs="Arial"/>
          <w:sz w:val="22"/>
          <w:szCs w:val="22"/>
          <w:lang w:val="en-IE" w:eastAsia="es-ES"/>
        </w:rPr>
        <w:t xml:space="preserve"> is implemented in all the scenarios. Therefore the unmarketable fish are counted against the quotas. However, t</w:t>
      </w:r>
      <w:r w:rsidRPr="00DF12BE">
        <w:rPr>
          <w:rFonts w:ascii="Calibri" w:hAnsi="Calibri" w:cs="Arial"/>
          <w:sz w:val="22"/>
          <w:szCs w:val="22"/>
          <w:lang w:val="en-IE" w:eastAsia="es-ES"/>
        </w:rPr>
        <w:t xml:space="preserve">he fishing vessels can independently react when choked. If the </w:t>
      </w:r>
      <w:r>
        <w:rPr>
          <w:rFonts w:ascii="Calibri" w:hAnsi="Calibri" w:cs="Arial"/>
          <w:sz w:val="22"/>
          <w:szCs w:val="22"/>
          <w:lang w:val="en-IE" w:eastAsia="es-ES"/>
        </w:rPr>
        <w:t>“</w:t>
      </w:r>
      <w:r w:rsidRPr="00DF12BE">
        <w:rPr>
          <w:rFonts w:ascii="Calibri" w:hAnsi="Calibri" w:cs="Arial"/>
          <w:sz w:val="22"/>
          <w:szCs w:val="22"/>
          <w:lang w:val="en-IE" w:eastAsia="es-ES"/>
        </w:rPr>
        <w:t>stop if choked</w:t>
      </w:r>
      <w:r>
        <w:rPr>
          <w:rFonts w:ascii="Calibri" w:hAnsi="Calibri" w:cs="Arial"/>
          <w:sz w:val="22"/>
          <w:szCs w:val="22"/>
          <w:lang w:val="en-IE" w:eastAsia="es-ES"/>
        </w:rPr>
        <w:t>”</w:t>
      </w:r>
      <w:r w:rsidRPr="00DF12BE">
        <w:rPr>
          <w:rFonts w:ascii="Calibri" w:hAnsi="Calibri" w:cs="Arial"/>
          <w:sz w:val="22"/>
          <w:szCs w:val="22"/>
          <w:lang w:val="en-IE" w:eastAsia="es-ES"/>
        </w:rPr>
        <w:t xml:space="preserve"> scenario applies</w:t>
      </w:r>
      <w:r>
        <w:rPr>
          <w:rFonts w:ascii="Calibri" w:hAnsi="Calibri" w:cs="Arial"/>
          <w:sz w:val="22"/>
          <w:szCs w:val="22"/>
          <w:lang w:val="en-IE" w:eastAsia="es-ES"/>
        </w:rPr>
        <w:t>,</w:t>
      </w:r>
      <w:r w:rsidRPr="00DF12BE">
        <w:rPr>
          <w:rFonts w:ascii="Calibri" w:hAnsi="Calibri" w:cs="Arial"/>
          <w:sz w:val="22"/>
          <w:szCs w:val="22"/>
          <w:lang w:val="en-IE" w:eastAsia="es-ES"/>
        </w:rPr>
        <w:t xml:space="preserve"> then a fishing vessel will stay on the quayside as soon as a quota of one of </w:t>
      </w:r>
      <w:r>
        <w:rPr>
          <w:rFonts w:ascii="Calibri" w:hAnsi="Calibri" w:cs="Arial"/>
          <w:sz w:val="22"/>
          <w:szCs w:val="22"/>
          <w:lang w:val="en-IE" w:eastAsia="es-ES"/>
        </w:rPr>
        <w:t xml:space="preserve">the </w:t>
      </w:r>
      <w:r w:rsidRPr="00DF12BE">
        <w:rPr>
          <w:rFonts w:ascii="Calibri" w:hAnsi="Calibri" w:cs="Arial"/>
          <w:sz w:val="22"/>
          <w:szCs w:val="22"/>
          <w:lang w:val="en-IE" w:eastAsia="es-ES"/>
        </w:rPr>
        <w:t xml:space="preserve">target stocks is exhausted. The vessel will continue fishing and discard overboard the non-allowed catches otherwise. The </w:t>
      </w:r>
      <w:r>
        <w:rPr>
          <w:rFonts w:ascii="Calibri" w:hAnsi="Calibri" w:cs="Arial"/>
          <w:sz w:val="22"/>
          <w:szCs w:val="22"/>
          <w:lang w:val="en-IE" w:eastAsia="es-ES"/>
        </w:rPr>
        <w:t>“s</w:t>
      </w:r>
      <w:r w:rsidRPr="00DF12BE">
        <w:rPr>
          <w:rFonts w:ascii="Calibri" w:hAnsi="Calibri" w:cs="Arial"/>
          <w:sz w:val="22"/>
          <w:szCs w:val="22"/>
          <w:lang w:val="en-IE" w:eastAsia="es-ES"/>
        </w:rPr>
        <w:t>top if choked</w:t>
      </w:r>
      <w:r>
        <w:rPr>
          <w:rFonts w:ascii="Calibri" w:hAnsi="Calibri" w:cs="Arial"/>
          <w:sz w:val="22"/>
          <w:szCs w:val="22"/>
          <w:lang w:val="en-IE" w:eastAsia="es-ES"/>
        </w:rPr>
        <w:t>”</w:t>
      </w:r>
      <w:r w:rsidRPr="00DF12BE">
        <w:rPr>
          <w:rFonts w:ascii="Calibri" w:hAnsi="Calibri" w:cs="Arial"/>
          <w:sz w:val="22"/>
          <w:szCs w:val="22"/>
          <w:lang w:val="en-IE" w:eastAsia="es-ES"/>
        </w:rPr>
        <w:t xml:space="preserve"> situation correspond</w:t>
      </w:r>
      <w:r>
        <w:rPr>
          <w:rFonts w:ascii="Calibri" w:hAnsi="Calibri" w:cs="Arial"/>
          <w:sz w:val="22"/>
          <w:szCs w:val="22"/>
          <w:lang w:val="en-IE" w:eastAsia="es-ES"/>
        </w:rPr>
        <w:t>s</w:t>
      </w:r>
      <w:r w:rsidRPr="00DF12BE">
        <w:rPr>
          <w:rFonts w:ascii="Calibri" w:hAnsi="Calibri" w:cs="Arial"/>
          <w:sz w:val="22"/>
          <w:szCs w:val="22"/>
          <w:lang w:val="en-IE" w:eastAsia="es-ES"/>
        </w:rPr>
        <w:t xml:space="preserve"> to a fully </w:t>
      </w:r>
      <w:r>
        <w:rPr>
          <w:rFonts w:ascii="Calibri" w:hAnsi="Calibri" w:cs="Arial"/>
          <w:sz w:val="22"/>
          <w:szCs w:val="22"/>
          <w:lang w:val="en-IE" w:eastAsia="es-ES"/>
        </w:rPr>
        <w:t>enforced</w:t>
      </w:r>
      <w:r w:rsidRPr="00DF12BE">
        <w:rPr>
          <w:rFonts w:ascii="Calibri" w:hAnsi="Calibri" w:cs="Arial"/>
          <w:sz w:val="22"/>
          <w:szCs w:val="22"/>
          <w:lang w:val="en-IE" w:eastAsia="es-ES"/>
        </w:rPr>
        <w:t xml:space="preserve"> Landing Obligation</w:t>
      </w:r>
      <w:r>
        <w:rPr>
          <w:rFonts w:ascii="Calibri" w:hAnsi="Calibri" w:cs="Arial"/>
          <w:sz w:val="22"/>
          <w:szCs w:val="22"/>
          <w:lang w:val="en-IE" w:eastAsia="es-ES"/>
        </w:rPr>
        <w:t>, which we did not assume in the alternative management (closures or fishing credits system)</w:t>
      </w:r>
      <w:r w:rsidRPr="00DF12BE">
        <w:rPr>
          <w:rFonts w:ascii="Calibri" w:hAnsi="Calibri" w:cs="Arial"/>
          <w:sz w:val="22"/>
          <w:szCs w:val="22"/>
          <w:lang w:val="en-IE" w:eastAsia="es-ES"/>
        </w:rPr>
        <w:t xml:space="preserve">. </w:t>
      </w:r>
    </w:p>
    <w:p w14:paraId="576A400C" w14:textId="77777777" w:rsidR="00062424" w:rsidRDefault="00062424" w:rsidP="00202F91">
      <w:pPr>
        <w:spacing w:line="276" w:lineRule="auto"/>
        <w:jc w:val="both"/>
        <w:rPr>
          <w:rFonts w:ascii="Calibri" w:hAnsi="Calibri" w:cs="Arial"/>
          <w:sz w:val="22"/>
          <w:szCs w:val="22"/>
          <w:lang w:val="en-IE" w:eastAsia="es-ES"/>
        </w:rPr>
      </w:pPr>
    </w:p>
    <w:p w14:paraId="2227F6D6" w14:textId="77777777" w:rsidR="00202F91" w:rsidRPr="003F0805" w:rsidRDefault="00202F91" w:rsidP="00202F91">
      <w:pPr>
        <w:spacing w:line="276" w:lineRule="auto"/>
        <w:jc w:val="both"/>
        <w:rPr>
          <w:rFonts w:ascii="Calibri" w:hAnsi="Calibri" w:cs="Arial"/>
          <w:sz w:val="22"/>
          <w:szCs w:val="22"/>
          <w:lang w:val="en-IE" w:eastAsia="es-ES"/>
        </w:rPr>
      </w:pPr>
      <w:r w:rsidRPr="003F0805">
        <w:rPr>
          <w:rFonts w:ascii="Calibri" w:hAnsi="Calibri" w:cs="Arial"/>
          <w:sz w:val="22"/>
          <w:szCs w:val="22"/>
          <w:lang w:val="en-IE" w:eastAsia="es-ES"/>
        </w:rPr>
        <w:t xml:space="preserve">Avoidance decision probabilities are decided by decision trees </w:t>
      </w:r>
      <w:r>
        <w:rPr>
          <w:rFonts w:ascii="Calibri" w:hAnsi="Calibri" w:cs="Arial"/>
          <w:sz w:val="22"/>
          <w:szCs w:val="22"/>
          <w:lang w:val="en-IE" w:eastAsia="es-ES"/>
        </w:rPr>
        <w:t xml:space="preserve">(type “ChooseGround”) </w:t>
      </w:r>
      <w:r w:rsidRPr="003F0805">
        <w:rPr>
          <w:rFonts w:ascii="Calibri" w:hAnsi="Calibri" w:cs="Arial"/>
          <w:sz w:val="22"/>
          <w:szCs w:val="22"/>
          <w:lang w:val="en-IE" w:eastAsia="es-ES"/>
        </w:rPr>
        <w:t>embedded in the DISPLACE software</w:t>
      </w:r>
      <w:r>
        <w:rPr>
          <w:rFonts w:ascii="Calibri" w:hAnsi="Calibri" w:cs="Arial"/>
          <w:sz w:val="22"/>
          <w:szCs w:val="22"/>
          <w:lang w:val="en-IE" w:eastAsia="es-ES"/>
        </w:rPr>
        <w:t xml:space="preserve"> that </w:t>
      </w:r>
      <w:r w:rsidR="002F64F9">
        <w:rPr>
          <w:rFonts w:ascii="Calibri" w:hAnsi="Calibri" w:cs="Arial"/>
          <w:sz w:val="22"/>
          <w:szCs w:val="22"/>
          <w:lang w:val="en-IE" w:eastAsia="es-ES"/>
        </w:rPr>
        <w:t>is</w:t>
      </w:r>
      <w:r>
        <w:rPr>
          <w:rFonts w:ascii="Calibri" w:hAnsi="Calibri" w:cs="Arial"/>
          <w:sz w:val="22"/>
          <w:szCs w:val="22"/>
          <w:lang w:val="en-IE" w:eastAsia="es-ES"/>
        </w:rPr>
        <w:t xml:space="preserve"> used by each vessel each time a vessel is taking the decision to go fishing.</w:t>
      </w:r>
    </w:p>
    <w:p w14:paraId="7235277C" w14:textId="77777777" w:rsidR="00202F91" w:rsidRPr="003F0805" w:rsidRDefault="00202F91" w:rsidP="00202F91">
      <w:pPr>
        <w:spacing w:line="276" w:lineRule="auto"/>
        <w:jc w:val="both"/>
        <w:rPr>
          <w:rFonts w:ascii="Calibri" w:hAnsi="Calibri" w:cs="Arial"/>
          <w:sz w:val="22"/>
          <w:szCs w:val="22"/>
          <w:lang w:val="en-IE" w:eastAsia="es-ES"/>
        </w:rPr>
      </w:pPr>
    </w:p>
    <w:p w14:paraId="7C38C5A4" w14:textId="77777777" w:rsidR="00202F91" w:rsidRDefault="00202F91" w:rsidP="00202F91">
      <w:pPr>
        <w:spacing w:line="276" w:lineRule="auto"/>
        <w:jc w:val="both"/>
        <w:rPr>
          <w:rFonts w:ascii="Calibri" w:hAnsi="Calibri" w:cs="Calibri"/>
          <w:b/>
          <w:sz w:val="22"/>
          <w:szCs w:val="22"/>
          <w:lang w:val="en-IE" w:eastAsia="en-US"/>
        </w:rPr>
      </w:pPr>
      <w:r>
        <w:rPr>
          <w:noProof/>
          <w:lang w:val="da-DK" w:eastAsia="da-DK"/>
        </w:rPr>
        <w:lastRenderedPageBreak/>
        <w:drawing>
          <wp:inline distT="0" distB="0" distL="0" distR="0" wp14:anchorId="4B2A0ECD" wp14:editId="2786A47E">
            <wp:extent cx="4170668" cy="322868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6689" cy="3233343"/>
                    </a:xfrm>
                    <a:prstGeom prst="rect">
                      <a:avLst/>
                    </a:prstGeom>
                  </pic:spPr>
                </pic:pic>
              </a:graphicData>
            </a:graphic>
          </wp:inline>
        </w:drawing>
      </w:r>
    </w:p>
    <w:p w14:paraId="29031FB0" w14:textId="77777777" w:rsidR="00202F91" w:rsidRPr="000A0A45" w:rsidRDefault="00202F91" w:rsidP="00202F91">
      <w:pPr>
        <w:spacing w:line="276" w:lineRule="auto"/>
        <w:jc w:val="both"/>
        <w:rPr>
          <w:rFonts w:ascii="Calibri" w:hAnsi="Calibri" w:cs="Arial"/>
          <w:sz w:val="22"/>
          <w:szCs w:val="22"/>
          <w:lang w:val="en-IE" w:eastAsia="es-ES"/>
        </w:rPr>
      </w:pPr>
      <w:r w:rsidRPr="000A0A45">
        <w:rPr>
          <w:rFonts w:ascii="Calibri" w:hAnsi="Calibri" w:cs="Arial"/>
          <w:sz w:val="22"/>
          <w:szCs w:val="22"/>
          <w:lang w:val="en-IE" w:eastAsia="es-ES"/>
        </w:rPr>
        <w:t xml:space="preserve">Figure </w:t>
      </w:r>
      <w:r w:rsidR="00C25182">
        <w:rPr>
          <w:rFonts w:ascii="Calibri" w:hAnsi="Calibri" w:cs="Arial"/>
          <w:sz w:val="22"/>
          <w:szCs w:val="22"/>
          <w:lang w:val="en-IE" w:eastAsia="es-ES"/>
        </w:rPr>
        <w:t>2.6.1</w:t>
      </w:r>
      <w:r>
        <w:rPr>
          <w:rFonts w:ascii="Calibri" w:hAnsi="Calibri" w:cs="Arial"/>
          <w:sz w:val="22"/>
          <w:szCs w:val="22"/>
          <w:lang w:val="en-IE" w:eastAsia="es-ES"/>
        </w:rPr>
        <w:t>.</w:t>
      </w:r>
      <w:r w:rsidRPr="000A0A45">
        <w:rPr>
          <w:rFonts w:ascii="Calibri" w:hAnsi="Calibri" w:cs="Arial"/>
          <w:sz w:val="22"/>
          <w:szCs w:val="22"/>
          <w:lang w:val="en-IE" w:eastAsia="es-ES"/>
        </w:rPr>
        <w:t xml:space="preserve"> “ChooseGround” DISPLACE decision trees used in the baseline scenario. </w:t>
      </w:r>
    </w:p>
    <w:p w14:paraId="77E36732" w14:textId="77777777" w:rsidR="00202F91" w:rsidRDefault="00202F91" w:rsidP="00202F91">
      <w:pPr>
        <w:spacing w:line="276" w:lineRule="auto"/>
        <w:jc w:val="both"/>
        <w:rPr>
          <w:rFonts w:ascii="Calibri" w:hAnsi="Calibri" w:cs="Calibri"/>
          <w:b/>
          <w:sz w:val="22"/>
          <w:szCs w:val="22"/>
          <w:lang w:val="en-IE" w:eastAsia="en-US"/>
        </w:rPr>
      </w:pPr>
    </w:p>
    <w:p w14:paraId="69FAD535" w14:textId="77777777" w:rsidR="00202F91" w:rsidRDefault="00202F91" w:rsidP="00202F91">
      <w:pPr>
        <w:spacing w:line="276" w:lineRule="auto"/>
        <w:jc w:val="both"/>
        <w:rPr>
          <w:rFonts w:ascii="Calibri" w:hAnsi="Calibri" w:cs="Calibri"/>
          <w:b/>
          <w:sz w:val="22"/>
          <w:szCs w:val="22"/>
          <w:lang w:val="en-IE" w:eastAsia="en-US"/>
        </w:rPr>
      </w:pPr>
    </w:p>
    <w:p w14:paraId="56D24FC2" w14:textId="77777777" w:rsidR="00202F91" w:rsidRDefault="00202F91" w:rsidP="00202F91">
      <w:pPr>
        <w:spacing w:line="276" w:lineRule="auto"/>
        <w:jc w:val="both"/>
        <w:rPr>
          <w:rFonts w:ascii="Calibri" w:hAnsi="Calibri" w:cs="Calibri"/>
          <w:b/>
          <w:sz w:val="22"/>
          <w:szCs w:val="22"/>
          <w:lang w:val="en-IE" w:eastAsia="en-US"/>
        </w:rPr>
      </w:pPr>
    </w:p>
    <w:p w14:paraId="5D4AA8D4" w14:textId="77777777" w:rsidR="00202F91" w:rsidRDefault="00202F91" w:rsidP="00202F91">
      <w:pPr>
        <w:spacing w:line="276" w:lineRule="auto"/>
        <w:jc w:val="both"/>
        <w:rPr>
          <w:rFonts w:ascii="Calibri" w:hAnsi="Calibri" w:cs="Calibri"/>
          <w:b/>
          <w:sz w:val="22"/>
          <w:szCs w:val="22"/>
          <w:lang w:val="en-IE" w:eastAsia="en-US"/>
        </w:rPr>
      </w:pPr>
      <w:r>
        <w:rPr>
          <w:noProof/>
          <w:lang w:val="da-DK" w:eastAsia="da-DK"/>
        </w:rPr>
        <w:drawing>
          <wp:inline distT="0" distB="0" distL="0" distR="0" wp14:anchorId="73613D54" wp14:editId="747AAB42">
            <wp:extent cx="4369777" cy="25972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0902" cy="2603816"/>
                    </a:xfrm>
                    <a:prstGeom prst="rect">
                      <a:avLst/>
                    </a:prstGeom>
                  </pic:spPr>
                </pic:pic>
              </a:graphicData>
            </a:graphic>
          </wp:inline>
        </w:drawing>
      </w:r>
    </w:p>
    <w:p w14:paraId="143BC7AD" w14:textId="77777777" w:rsidR="00202F91" w:rsidRPr="000A0A45" w:rsidRDefault="00202F91" w:rsidP="00202F91">
      <w:pPr>
        <w:spacing w:line="276" w:lineRule="auto"/>
        <w:jc w:val="both"/>
        <w:rPr>
          <w:rFonts w:ascii="Calibri" w:hAnsi="Calibri" w:cs="Arial"/>
          <w:sz w:val="22"/>
          <w:szCs w:val="22"/>
          <w:lang w:val="en-IE" w:eastAsia="es-ES"/>
        </w:rPr>
      </w:pPr>
      <w:r w:rsidRPr="000A0A45">
        <w:rPr>
          <w:rFonts w:ascii="Calibri" w:hAnsi="Calibri" w:cs="Arial"/>
          <w:sz w:val="22"/>
          <w:szCs w:val="22"/>
          <w:lang w:val="en-IE" w:eastAsia="es-ES"/>
        </w:rPr>
        <w:t xml:space="preserve">Figure </w:t>
      </w:r>
      <w:r w:rsidR="00C25182">
        <w:rPr>
          <w:rFonts w:ascii="Calibri" w:hAnsi="Calibri" w:cs="Arial"/>
          <w:sz w:val="22"/>
          <w:szCs w:val="22"/>
          <w:lang w:val="en-IE" w:eastAsia="es-ES"/>
        </w:rPr>
        <w:t>2.6.2</w:t>
      </w:r>
      <w:r>
        <w:rPr>
          <w:rFonts w:ascii="Calibri" w:hAnsi="Calibri" w:cs="Arial"/>
          <w:sz w:val="22"/>
          <w:szCs w:val="22"/>
          <w:lang w:val="en-IE" w:eastAsia="es-ES"/>
        </w:rPr>
        <w:t>.</w:t>
      </w:r>
      <w:r w:rsidRPr="000A0A45">
        <w:rPr>
          <w:rFonts w:ascii="Calibri" w:hAnsi="Calibri" w:cs="Arial"/>
          <w:sz w:val="22"/>
          <w:szCs w:val="22"/>
          <w:lang w:val="en-IE" w:eastAsia="es-ES"/>
        </w:rPr>
        <w:t xml:space="preserve"> “ChooseGround” DISPLACE decision trees used in the bycatch avoidance scenario. </w:t>
      </w:r>
    </w:p>
    <w:p w14:paraId="5467F896" w14:textId="77777777" w:rsidR="00202F91" w:rsidRDefault="00202F91" w:rsidP="00202F91">
      <w:pPr>
        <w:spacing w:line="276" w:lineRule="auto"/>
        <w:jc w:val="both"/>
        <w:rPr>
          <w:rFonts w:ascii="Calibri" w:hAnsi="Calibri" w:cs="Calibri"/>
          <w:b/>
          <w:sz w:val="22"/>
          <w:szCs w:val="22"/>
          <w:lang w:val="en-IE" w:eastAsia="en-US"/>
        </w:rPr>
      </w:pPr>
    </w:p>
    <w:p w14:paraId="33B869EF" w14:textId="77777777" w:rsidR="00202F91" w:rsidRDefault="00202F91" w:rsidP="00202F91">
      <w:pPr>
        <w:spacing w:line="276" w:lineRule="auto"/>
        <w:jc w:val="both"/>
        <w:rPr>
          <w:rFonts w:ascii="Calibri" w:hAnsi="Calibri" w:cs="Calibri"/>
          <w:b/>
          <w:sz w:val="22"/>
          <w:szCs w:val="22"/>
          <w:lang w:val="en-IE" w:eastAsia="en-US"/>
        </w:rPr>
      </w:pPr>
    </w:p>
    <w:p w14:paraId="44C4CEB0" w14:textId="77777777" w:rsidR="00202F91" w:rsidRDefault="00202F91" w:rsidP="00202F91">
      <w:pPr>
        <w:spacing w:line="276" w:lineRule="auto"/>
        <w:jc w:val="both"/>
        <w:rPr>
          <w:rFonts w:ascii="Calibri" w:hAnsi="Calibri" w:cs="Calibri"/>
          <w:b/>
          <w:sz w:val="22"/>
          <w:szCs w:val="22"/>
          <w:lang w:val="en-IE" w:eastAsia="en-US"/>
        </w:rPr>
      </w:pPr>
      <w:r>
        <w:rPr>
          <w:noProof/>
          <w:lang w:val="da-DK" w:eastAsia="da-DK"/>
        </w:rPr>
        <w:lastRenderedPageBreak/>
        <w:drawing>
          <wp:inline distT="0" distB="0" distL="0" distR="0" wp14:anchorId="21090AF9" wp14:editId="72F6C001">
            <wp:extent cx="4448908" cy="26148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524" cy="2619876"/>
                    </a:xfrm>
                    <a:prstGeom prst="rect">
                      <a:avLst/>
                    </a:prstGeom>
                  </pic:spPr>
                </pic:pic>
              </a:graphicData>
            </a:graphic>
          </wp:inline>
        </w:drawing>
      </w:r>
    </w:p>
    <w:p w14:paraId="4D3A201C" w14:textId="77777777" w:rsidR="00202F91" w:rsidRPr="000A0A45" w:rsidRDefault="00202F91" w:rsidP="00202F91">
      <w:pPr>
        <w:jc w:val="both"/>
        <w:rPr>
          <w:rFonts w:ascii="Calibri" w:hAnsi="Calibri" w:cs="Arial"/>
          <w:sz w:val="22"/>
          <w:szCs w:val="22"/>
          <w:lang w:val="en-IE" w:eastAsia="es-ES"/>
        </w:rPr>
      </w:pPr>
      <w:r w:rsidRPr="000A0A45">
        <w:rPr>
          <w:rFonts w:ascii="Calibri" w:hAnsi="Calibri" w:cs="Arial"/>
          <w:sz w:val="22"/>
          <w:szCs w:val="22"/>
          <w:lang w:val="en-IE" w:eastAsia="es-ES"/>
        </w:rPr>
        <w:t xml:space="preserve">Figure </w:t>
      </w:r>
      <w:r w:rsidR="00C25182">
        <w:rPr>
          <w:rFonts w:ascii="Calibri" w:hAnsi="Calibri" w:cs="Arial"/>
          <w:sz w:val="22"/>
          <w:szCs w:val="22"/>
          <w:lang w:val="en-IE" w:eastAsia="es-ES"/>
        </w:rPr>
        <w:t>2.6.3</w:t>
      </w:r>
      <w:r w:rsidR="005102B9">
        <w:rPr>
          <w:rFonts w:ascii="Calibri" w:hAnsi="Calibri" w:cs="Arial"/>
          <w:sz w:val="22"/>
          <w:szCs w:val="22"/>
          <w:lang w:val="en-IE" w:eastAsia="es-ES"/>
        </w:rPr>
        <w:t>.</w:t>
      </w:r>
      <w:r w:rsidRPr="000A0A45">
        <w:rPr>
          <w:rFonts w:ascii="Calibri" w:hAnsi="Calibri" w:cs="Arial"/>
          <w:sz w:val="22"/>
          <w:szCs w:val="22"/>
          <w:lang w:val="en-IE" w:eastAsia="es-ES"/>
        </w:rPr>
        <w:t xml:space="preserve"> “ChooseGround” DISPLACE decision trees used in the high tariff targeted scenario. </w:t>
      </w:r>
    </w:p>
    <w:p w14:paraId="49EEBAC6" w14:textId="77777777" w:rsidR="003C09E2" w:rsidRDefault="003C09E2" w:rsidP="00202F91">
      <w:pPr>
        <w:spacing w:line="276" w:lineRule="auto"/>
        <w:jc w:val="both"/>
        <w:rPr>
          <w:rFonts w:ascii="Calibri" w:hAnsi="Calibri" w:cs="Calibri"/>
          <w:b/>
          <w:sz w:val="22"/>
          <w:szCs w:val="22"/>
          <w:lang w:val="en-IE"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9"/>
        <w:gridCol w:w="5077"/>
      </w:tblGrid>
      <w:tr w:rsidR="002D6299" w14:paraId="326BA79B" w14:textId="77777777" w:rsidTr="002D6299">
        <w:tc>
          <w:tcPr>
            <w:tcW w:w="3927" w:type="dxa"/>
          </w:tcPr>
          <w:p w14:paraId="66800748" w14:textId="77777777" w:rsidR="002D6299" w:rsidRPr="005102B9" w:rsidRDefault="002D6299" w:rsidP="00202F91">
            <w:pPr>
              <w:spacing w:line="276" w:lineRule="auto"/>
              <w:jc w:val="both"/>
              <w:rPr>
                <w:rFonts w:ascii="Calibri" w:hAnsi="Calibri" w:cs="Arial"/>
                <w:b/>
                <w:sz w:val="22"/>
                <w:szCs w:val="22"/>
                <w:lang w:val="en-IE" w:eastAsia="es-ES"/>
              </w:rPr>
            </w:pPr>
            <w:r w:rsidRPr="005102B9">
              <w:rPr>
                <w:rFonts w:ascii="Calibri" w:hAnsi="Calibri" w:cs="Arial"/>
                <w:b/>
                <w:sz w:val="22"/>
                <w:szCs w:val="22"/>
                <w:lang w:val="en-IE" w:eastAsia="es-ES"/>
              </w:rPr>
              <w:t>Closed areas</w:t>
            </w:r>
          </w:p>
        </w:tc>
        <w:tc>
          <w:tcPr>
            <w:tcW w:w="5099" w:type="dxa"/>
          </w:tcPr>
          <w:p w14:paraId="58A44EB0" w14:textId="77777777" w:rsidR="002D6299" w:rsidRPr="005102B9" w:rsidRDefault="002D6299" w:rsidP="00202F91">
            <w:pPr>
              <w:spacing w:line="276" w:lineRule="auto"/>
              <w:jc w:val="both"/>
              <w:rPr>
                <w:rFonts w:ascii="Calibri" w:hAnsi="Calibri" w:cs="Arial"/>
                <w:b/>
                <w:sz w:val="22"/>
                <w:szCs w:val="22"/>
                <w:lang w:val="en-IE" w:eastAsia="es-ES"/>
              </w:rPr>
            </w:pPr>
            <w:r w:rsidRPr="005102B9">
              <w:rPr>
                <w:rFonts w:ascii="Calibri" w:hAnsi="Calibri" w:cs="Arial"/>
                <w:b/>
                <w:sz w:val="22"/>
                <w:szCs w:val="22"/>
                <w:lang w:val="en-IE" w:eastAsia="es-ES"/>
              </w:rPr>
              <w:t>MCRS threshold areas</w:t>
            </w:r>
          </w:p>
        </w:tc>
      </w:tr>
      <w:tr w:rsidR="002D6299" w14:paraId="486B22F7" w14:textId="77777777" w:rsidTr="002D6299">
        <w:tc>
          <w:tcPr>
            <w:tcW w:w="3927" w:type="dxa"/>
          </w:tcPr>
          <w:p w14:paraId="6709ADD6" w14:textId="77777777" w:rsidR="003C09E2" w:rsidRDefault="003C09E2" w:rsidP="00202F91">
            <w:pPr>
              <w:spacing w:line="276" w:lineRule="auto"/>
              <w:jc w:val="both"/>
              <w:rPr>
                <w:rFonts w:ascii="Calibri" w:hAnsi="Calibri" w:cs="Calibri"/>
                <w:b/>
                <w:sz w:val="22"/>
                <w:szCs w:val="22"/>
                <w:lang w:val="en-IE" w:eastAsia="en-US"/>
              </w:rPr>
            </w:pPr>
            <w:r w:rsidRPr="003C09E2">
              <w:rPr>
                <w:rFonts w:ascii="Calibri" w:hAnsi="Calibri" w:cs="Calibri"/>
                <w:b/>
                <w:noProof/>
                <w:sz w:val="22"/>
                <w:szCs w:val="22"/>
                <w:lang w:val="da-DK" w:eastAsia="da-DK"/>
              </w:rPr>
              <w:drawing>
                <wp:inline distT="0" distB="0" distL="0" distR="0" wp14:anchorId="7F30E67D" wp14:editId="12073AA1">
                  <wp:extent cx="2419190" cy="1560439"/>
                  <wp:effectExtent l="0" t="0" r="635" b="1905"/>
                  <wp:docPr id="4" name="Picture 3">
                    <a:extLst xmlns:a="http://schemas.openxmlformats.org/drawingml/2006/main">
                      <a:ext uri="{FF2B5EF4-FFF2-40B4-BE49-F238E27FC236}">
                        <a16:creationId xmlns:a16="http://schemas.microsoft.com/office/drawing/2014/main" id="{A34EC71F-E69A-4AE5-A316-2B9364B2B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4EC71F-E69A-4AE5-A316-2B9364B2BBDF}"/>
                              </a:ext>
                            </a:extLst>
                          </pic:cNvPr>
                          <pic:cNvPicPr>
                            <a:picLocks noChangeAspect="1"/>
                          </pic:cNvPicPr>
                        </pic:nvPicPr>
                        <pic:blipFill>
                          <a:blip r:embed="rId12"/>
                          <a:stretch>
                            <a:fillRect/>
                          </a:stretch>
                        </pic:blipFill>
                        <pic:spPr>
                          <a:xfrm>
                            <a:off x="0" y="0"/>
                            <a:ext cx="2446505" cy="1578058"/>
                          </a:xfrm>
                          <a:prstGeom prst="rect">
                            <a:avLst/>
                          </a:prstGeom>
                        </pic:spPr>
                      </pic:pic>
                    </a:graphicData>
                  </a:graphic>
                </wp:inline>
              </w:drawing>
            </w:r>
          </w:p>
        </w:tc>
        <w:tc>
          <w:tcPr>
            <w:tcW w:w="5099" w:type="dxa"/>
          </w:tcPr>
          <w:p w14:paraId="795EE459" w14:textId="77777777" w:rsidR="003C09E2" w:rsidRDefault="003C09E2" w:rsidP="00202F91">
            <w:pPr>
              <w:spacing w:line="276" w:lineRule="auto"/>
              <w:jc w:val="both"/>
              <w:rPr>
                <w:rFonts w:ascii="Calibri" w:hAnsi="Calibri" w:cs="Calibri"/>
                <w:b/>
                <w:sz w:val="22"/>
                <w:szCs w:val="22"/>
                <w:lang w:val="en-IE" w:eastAsia="en-US"/>
              </w:rPr>
            </w:pPr>
            <w:r>
              <w:rPr>
                <w:noProof/>
                <w:lang w:val="da-DK" w:eastAsia="da-DK"/>
              </w:rPr>
              <w:drawing>
                <wp:inline distT="0" distB="0" distL="0" distR="0" wp14:anchorId="3A60F7A6" wp14:editId="350967E2">
                  <wp:extent cx="3191607" cy="1574233"/>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2429" cy="1594368"/>
                          </a:xfrm>
                          <a:prstGeom prst="rect">
                            <a:avLst/>
                          </a:prstGeom>
                        </pic:spPr>
                      </pic:pic>
                    </a:graphicData>
                  </a:graphic>
                </wp:inline>
              </w:drawing>
            </w:r>
          </w:p>
        </w:tc>
      </w:tr>
      <w:tr w:rsidR="002D6299" w14:paraId="03DC4795" w14:textId="77777777" w:rsidTr="002D6299">
        <w:tc>
          <w:tcPr>
            <w:tcW w:w="3927" w:type="dxa"/>
          </w:tcPr>
          <w:p w14:paraId="512948A7" w14:textId="77777777" w:rsidR="003C09E2" w:rsidRDefault="003C09E2" w:rsidP="00202F91">
            <w:pPr>
              <w:spacing w:line="276" w:lineRule="auto"/>
              <w:jc w:val="both"/>
              <w:rPr>
                <w:rFonts w:ascii="Calibri" w:hAnsi="Calibri" w:cs="Calibri"/>
                <w:b/>
                <w:sz w:val="22"/>
                <w:szCs w:val="22"/>
                <w:lang w:val="en-IE" w:eastAsia="en-US"/>
              </w:rPr>
            </w:pPr>
            <w:r w:rsidRPr="003C09E2">
              <w:rPr>
                <w:rFonts w:ascii="Calibri" w:hAnsi="Calibri" w:cs="Calibri"/>
                <w:b/>
                <w:noProof/>
                <w:sz w:val="22"/>
                <w:szCs w:val="22"/>
                <w:lang w:val="da-DK" w:eastAsia="da-DK"/>
              </w:rPr>
              <w:drawing>
                <wp:inline distT="0" distB="0" distL="0" distR="0" wp14:anchorId="44E31501" wp14:editId="56A9A147">
                  <wp:extent cx="2448527" cy="1587500"/>
                  <wp:effectExtent l="0" t="0" r="9525" b="0"/>
                  <wp:docPr id="24" name="Picture 3">
                    <a:extLst xmlns:a="http://schemas.openxmlformats.org/drawingml/2006/main">
                      <a:ext uri="{FF2B5EF4-FFF2-40B4-BE49-F238E27FC236}">
                        <a16:creationId xmlns:a16="http://schemas.microsoft.com/office/drawing/2014/main" id="{0090323C-2A2B-497B-A321-B820C754F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90323C-2A2B-497B-A321-B820C754FE21}"/>
                              </a:ext>
                            </a:extLst>
                          </pic:cNvPr>
                          <pic:cNvPicPr>
                            <a:picLocks noChangeAspect="1"/>
                          </pic:cNvPicPr>
                        </pic:nvPicPr>
                        <pic:blipFill>
                          <a:blip r:embed="rId14"/>
                          <a:stretch>
                            <a:fillRect/>
                          </a:stretch>
                        </pic:blipFill>
                        <pic:spPr>
                          <a:xfrm>
                            <a:off x="0" y="0"/>
                            <a:ext cx="2463612" cy="1597280"/>
                          </a:xfrm>
                          <a:prstGeom prst="rect">
                            <a:avLst/>
                          </a:prstGeom>
                        </pic:spPr>
                      </pic:pic>
                    </a:graphicData>
                  </a:graphic>
                </wp:inline>
              </w:drawing>
            </w:r>
          </w:p>
        </w:tc>
        <w:tc>
          <w:tcPr>
            <w:tcW w:w="5099" w:type="dxa"/>
          </w:tcPr>
          <w:p w14:paraId="37D5103A" w14:textId="77777777" w:rsidR="003C09E2" w:rsidRDefault="003C09E2" w:rsidP="00202F91">
            <w:pPr>
              <w:spacing w:line="276" w:lineRule="auto"/>
              <w:jc w:val="both"/>
              <w:rPr>
                <w:rFonts w:ascii="Calibri" w:hAnsi="Calibri" w:cs="Calibri"/>
                <w:b/>
                <w:sz w:val="22"/>
                <w:szCs w:val="22"/>
                <w:lang w:val="en-IE" w:eastAsia="en-US"/>
              </w:rPr>
            </w:pPr>
            <w:r>
              <w:rPr>
                <w:noProof/>
                <w:lang w:val="da-DK" w:eastAsia="da-DK"/>
              </w:rPr>
              <w:drawing>
                <wp:inline distT="0" distB="0" distL="0" distR="0" wp14:anchorId="449CF96F" wp14:editId="5519EC97">
                  <wp:extent cx="3162971" cy="15877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5440" cy="1599072"/>
                          </a:xfrm>
                          <a:prstGeom prst="rect">
                            <a:avLst/>
                          </a:prstGeom>
                        </pic:spPr>
                      </pic:pic>
                    </a:graphicData>
                  </a:graphic>
                </wp:inline>
              </w:drawing>
            </w:r>
          </w:p>
        </w:tc>
      </w:tr>
      <w:tr w:rsidR="002D6299" w14:paraId="17A335D7" w14:textId="77777777" w:rsidTr="002D6299">
        <w:tc>
          <w:tcPr>
            <w:tcW w:w="3927" w:type="dxa"/>
          </w:tcPr>
          <w:p w14:paraId="34B2CFAF" w14:textId="77777777" w:rsidR="003C09E2" w:rsidRDefault="005B10A7" w:rsidP="00202F91">
            <w:pPr>
              <w:spacing w:line="276" w:lineRule="auto"/>
              <w:jc w:val="both"/>
              <w:rPr>
                <w:rFonts w:ascii="Calibri" w:hAnsi="Calibri" w:cs="Calibri"/>
                <w:b/>
                <w:sz w:val="22"/>
                <w:szCs w:val="22"/>
                <w:lang w:val="en-IE" w:eastAsia="en-US"/>
              </w:rPr>
            </w:pPr>
            <w:r w:rsidRPr="00BD3939">
              <w:rPr>
                <w:rFonts w:ascii="Calibri" w:hAnsi="Calibri" w:cs="Calibri"/>
                <w:b/>
                <w:noProof/>
                <w:sz w:val="22"/>
                <w:szCs w:val="22"/>
                <w:lang w:val="da-DK" w:eastAsia="da-DK"/>
              </w:rPr>
              <w:drawing>
                <wp:inline distT="0" distB="0" distL="0" distR="0" wp14:anchorId="5E9651D1" wp14:editId="47CDAD85">
                  <wp:extent cx="2383301" cy="1533329"/>
                  <wp:effectExtent l="0" t="0" r="0" b="0"/>
                  <wp:docPr id="26" name="Picture 4">
                    <a:extLst xmlns:a="http://schemas.openxmlformats.org/drawingml/2006/main">
                      <a:ext uri="{FF2B5EF4-FFF2-40B4-BE49-F238E27FC236}">
                        <a16:creationId xmlns:a16="http://schemas.microsoft.com/office/drawing/2014/main" id="{6153F7B7-D7E2-4FFF-A181-022921F16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153F7B7-D7E2-4FFF-A181-022921F163EF}"/>
                              </a:ext>
                            </a:extLst>
                          </pic:cNvPr>
                          <pic:cNvPicPr>
                            <a:picLocks noChangeAspect="1"/>
                          </pic:cNvPicPr>
                        </pic:nvPicPr>
                        <pic:blipFill>
                          <a:blip r:embed="rId16"/>
                          <a:stretch>
                            <a:fillRect/>
                          </a:stretch>
                        </pic:blipFill>
                        <pic:spPr>
                          <a:xfrm>
                            <a:off x="0" y="0"/>
                            <a:ext cx="2398194" cy="1542911"/>
                          </a:xfrm>
                          <a:prstGeom prst="rect">
                            <a:avLst/>
                          </a:prstGeom>
                        </pic:spPr>
                      </pic:pic>
                    </a:graphicData>
                  </a:graphic>
                </wp:inline>
              </w:drawing>
            </w:r>
          </w:p>
        </w:tc>
        <w:tc>
          <w:tcPr>
            <w:tcW w:w="5099" w:type="dxa"/>
          </w:tcPr>
          <w:p w14:paraId="4AD63B06" w14:textId="77777777" w:rsidR="003C09E2" w:rsidRDefault="005B10A7" w:rsidP="00202F91">
            <w:pPr>
              <w:spacing w:line="276" w:lineRule="auto"/>
              <w:jc w:val="both"/>
              <w:rPr>
                <w:rFonts w:ascii="Calibri" w:hAnsi="Calibri" w:cs="Calibri"/>
                <w:b/>
                <w:sz w:val="22"/>
                <w:szCs w:val="22"/>
                <w:lang w:val="en-IE" w:eastAsia="en-US"/>
              </w:rPr>
            </w:pPr>
            <w:r>
              <w:rPr>
                <w:noProof/>
                <w:lang w:val="da-DK" w:eastAsia="da-DK"/>
              </w:rPr>
              <w:drawing>
                <wp:inline distT="0" distB="0" distL="0" distR="0" wp14:anchorId="3886A50D" wp14:editId="2076C67B">
                  <wp:extent cx="3184534" cy="15280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9954" cy="1535453"/>
                          </a:xfrm>
                          <a:prstGeom prst="rect">
                            <a:avLst/>
                          </a:prstGeom>
                        </pic:spPr>
                      </pic:pic>
                    </a:graphicData>
                  </a:graphic>
                </wp:inline>
              </w:drawing>
            </w:r>
          </w:p>
        </w:tc>
      </w:tr>
      <w:tr w:rsidR="002D6299" w14:paraId="4AC5435C" w14:textId="77777777" w:rsidTr="002D6299">
        <w:tc>
          <w:tcPr>
            <w:tcW w:w="3927" w:type="dxa"/>
          </w:tcPr>
          <w:p w14:paraId="6B5538B8" w14:textId="77777777" w:rsidR="003C09E2" w:rsidRDefault="005B10A7" w:rsidP="00202F91">
            <w:pPr>
              <w:spacing w:line="276" w:lineRule="auto"/>
              <w:jc w:val="both"/>
              <w:rPr>
                <w:rFonts w:ascii="Calibri" w:hAnsi="Calibri" w:cs="Calibri"/>
                <w:b/>
                <w:sz w:val="22"/>
                <w:szCs w:val="22"/>
                <w:lang w:val="en-IE" w:eastAsia="en-US"/>
              </w:rPr>
            </w:pPr>
            <w:r>
              <w:rPr>
                <w:noProof/>
                <w:lang w:val="da-DK" w:eastAsia="da-DK"/>
              </w:rPr>
              <w:lastRenderedPageBreak/>
              <w:drawing>
                <wp:inline distT="0" distB="0" distL="0" distR="0" wp14:anchorId="07A91F99" wp14:editId="7E2DEBEC">
                  <wp:extent cx="2419985" cy="14520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8102" cy="1498972"/>
                          </a:xfrm>
                          <a:prstGeom prst="rect">
                            <a:avLst/>
                          </a:prstGeom>
                        </pic:spPr>
                      </pic:pic>
                    </a:graphicData>
                  </a:graphic>
                </wp:inline>
              </w:drawing>
            </w:r>
          </w:p>
        </w:tc>
        <w:tc>
          <w:tcPr>
            <w:tcW w:w="5099" w:type="dxa"/>
          </w:tcPr>
          <w:p w14:paraId="3F6DCCDA" w14:textId="77777777" w:rsidR="005B10A7" w:rsidRDefault="005B10A7" w:rsidP="00202F91">
            <w:pPr>
              <w:spacing w:line="276" w:lineRule="auto"/>
              <w:jc w:val="both"/>
              <w:rPr>
                <w:rFonts w:ascii="Calibri" w:hAnsi="Calibri" w:cs="Calibri"/>
                <w:b/>
                <w:sz w:val="22"/>
                <w:szCs w:val="22"/>
                <w:lang w:val="en-IE" w:eastAsia="en-US"/>
              </w:rPr>
            </w:pPr>
            <w:r>
              <w:rPr>
                <w:noProof/>
                <w:lang w:val="da-DK" w:eastAsia="da-DK"/>
              </w:rPr>
              <w:drawing>
                <wp:inline distT="0" distB="0" distL="0" distR="0" wp14:anchorId="42C0B78B" wp14:editId="764E1E3E">
                  <wp:extent cx="3184525" cy="15453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6557" cy="1560881"/>
                          </a:xfrm>
                          <a:prstGeom prst="rect">
                            <a:avLst/>
                          </a:prstGeom>
                        </pic:spPr>
                      </pic:pic>
                    </a:graphicData>
                  </a:graphic>
                </wp:inline>
              </w:drawing>
            </w:r>
          </w:p>
          <w:p w14:paraId="72589126" w14:textId="77777777" w:rsidR="003C09E2" w:rsidRPr="005B10A7" w:rsidRDefault="003C09E2" w:rsidP="005B10A7">
            <w:pPr>
              <w:ind w:firstLine="1304"/>
              <w:rPr>
                <w:rFonts w:ascii="Calibri" w:hAnsi="Calibri" w:cs="Calibri"/>
                <w:sz w:val="22"/>
                <w:szCs w:val="22"/>
                <w:lang w:val="en-IE" w:eastAsia="en-US"/>
              </w:rPr>
            </w:pPr>
          </w:p>
        </w:tc>
      </w:tr>
      <w:tr w:rsidR="002D6299" w14:paraId="0074DF9B" w14:textId="77777777" w:rsidTr="002D6299">
        <w:tc>
          <w:tcPr>
            <w:tcW w:w="3927" w:type="dxa"/>
          </w:tcPr>
          <w:p w14:paraId="0CB5F146" w14:textId="77777777" w:rsidR="003C09E2" w:rsidRDefault="005B10A7" w:rsidP="00202F91">
            <w:pPr>
              <w:spacing w:line="276" w:lineRule="auto"/>
              <w:jc w:val="both"/>
              <w:rPr>
                <w:rFonts w:ascii="Calibri" w:hAnsi="Calibri" w:cs="Calibri"/>
                <w:b/>
                <w:sz w:val="22"/>
                <w:szCs w:val="22"/>
                <w:lang w:val="en-IE" w:eastAsia="en-US"/>
              </w:rPr>
            </w:pPr>
            <w:r>
              <w:rPr>
                <w:noProof/>
                <w:lang w:val="da-DK" w:eastAsia="da-DK"/>
              </w:rPr>
              <w:drawing>
                <wp:inline distT="0" distB="0" distL="0" distR="0" wp14:anchorId="2DEB2D0E" wp14:editId="322C47BB">
                  <wp:extent cx="2425960" cy="14683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6536" cy="1480770"/>
                          </a:xfrm>
                          <a:prstGeom prst="rect">
                            <a:avLst/>
                          </a:prstGeom>
                        </pic:spPr>
                      </pic:pic>
                    </a:graphicData>
                  </a:graphic>
                </wp:inline>
              </w:drawing>
            </w:r>
          </w:p>
        </w:tc>
        <w:tc>
          <w:tcPr>
            <w:tcW w:w="5099" w:type="dxa"/>
          </w:tcPr>
          <w:p w14:paraId="3AF5BD88" w14:textId="77777777" w:rsidR="003C09E2" w:rsidRDefault="005B10A7" w:rsidP="00202F91">
            <w:pPr>
              <w:spacing w:line="276" w:lineRule="auto"/>
              <w:jc w:val="both"/>
              <w:rPr>
                <w:rFonts w:ascii="Calibri" w:hAnsi="Calibri" w:cs="Calibri"/>
                <w:b/>
                <w:sz w:val="22"/>
                <w:szCs w:val="22"/>
                <w:lang w:val="en-IE" w:eastAsia="en-US"/>
              </w:rPr>
            </w:pPr>
            <w:r>
              <w:rPr>
                <w:noProof/>
                <w:lang w:val="da-DK" w:eastAsia="da-DK"/>
              </w:rPr>
              <w:drawing>
                <wp:inline distT="0" distB="0" distL="0" distR="0" wp14:anchorId="67C89C02" wp14:editId="1615F915">
                  <wp:extent cx="3151158" cy="1535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1482" cy="1569696"/>
                          </a:xfrm>
                          <a:prstGeom prst="rect">
                            <a:avLst/>
                          </a:prstGeom>
                        </pic:spPr>
                      </pic:pic>
                    </a:graphicData>
                  </a:graphic>
                </wp:inline>
              </w:drawing>
            </w:r>
          </w:p>
        </w:tc>
      </w:tr>
    </w:tbl>
    <w:p w14:paraId="1EB2DE94" w14:textId="77777777" w:rsidR="003C09E2" w:rsidRPr="002D6299" w:rsidRDefault="00C25182"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Figure 2.6.4</w:t>
      </w:r>
      <w:r w:rsidR="002D6299" w:rsidRPr="002D6299">
        <w:rPr>
          <w:rFonts w:ascii="Calibri" w:hAnsi="Calibri" w:cs="Arial"/>
          <w:sz w:val="22"/>
          <w:szCs w:val="22"/>
          <w:lang w:val="en-IE" w:eastAsia="es-ES"/>
        </w:rPr>
        <w:t>. Designed closed areas based on MCRS thresholds, further tested in DISPLACE</w:t>
      </w:r>
      <w:r w:rsidR="00062424">
        <w:rPr>
          <w:rFonts w:ascii="Calibri" w:hAnsi="Calibri" w:cs="Arial"/>
          <w:sz w:val="22"/>
          <w:szCs w:val="22"/>
          <w:lang w:val="en-IE" w:eastAsia="es-ES"/>
        </w:rPr>
        <w:t xml:space="preserve"> closure scenarios</w:t>
      </w:r>
    </w:p>
    <w:p w14:paraId="4F11A01E" w14:textId="77777777" w:rsidR="003C09E2" w:rsidRPr="002D6299" w:rsidRDefault="003C09E2" w:rsidP="00202F91">
      <w:pPr>
        <w:spacing w:line="276" w:lineRule="auto"/>
        <w:jc w:val="both"/>
        <w:rPr>
          <w:rFonts w:ascii="Calibri" w:hAnsi="Calibri" w:cs="Arial"/>
          <w:sz w:val="22"/>
          <w:szCs w:val="22"/>
          <w:lang w:val="en-IE" w:eastAsia="es-ES"/>
        </w:rPr>
      </w:pPr>
    </w:p>
    <w:p w14:paraId="723887C2" w14:textId="37C2568C" w:rsidR="003C09E2" w:rsidRPr="003167DC" w:rsidRDefault="00062424" w:rsidP="00202F91">
      <w:pPr>
        <w:spacing w:line="276" w:lineRule="auto"/>
        <w:jc w:val="both"/>
        <w:rPr>
          <w:rFonts w:ascii="Calibri" w:hAnsi="Calibri" w:cs="Arial"/>
          <w:sz w:val="22"/>
          <w:szCs w:val="22"/>
          <w:lang w:val="en-IE" w:eastAsia="es-ES"/>
        </w:rPr>
      </w:pPr>
      <w:r>
        <w:rPr>
          <w:rFonts w:ascii="Calibri" w:hAnsi="Calibri" w:cs="Arial"/>
          <w:sz w:val="22"/>
          <w:szCs w:val="22"/>
          <w:lang w:val="en-IE" w:eastAsia="es-ES"/>
        </w:rPr>
        <w:t>To design the closure scenarios, w</w:t>
      </w:r>
      <w:r w:rsidR="007E1721" w:rsidRPr="007E1721">
        <w:rPr>
          <w:rFonts w:ascii="Calibri" w:hAnsi="Calibri" w:cs="Arial"/>
          <w:sz w:val="22"/>
          <w:szCs w:val="22"/>
          <w:lang w:val="en-IE" w:eastAsia="es-ES"/>
        </w:rPr>
        <w:t xml:space="preserve">e looked at TR1 and TR2 fleet segment, and catch rates above and below MCRS. We mapped the annual pattern, and then individually by quarter. We used the top 20% CPUE for the &gt;MCRS, and the top 60% for the &lt;MCRS to get maps that looked sensible. We then designated from those where the most </w:t>
      </w:r>
      <w:r w:rsidR="00372E1A">
        <w:rPr>
          <w:rFonts w:ascii="Calibri" w:hAnsi="Calibri" w:cs="Arial"/>
          <w:sz w:val="22"/>
          <w:szCs w:val="22"/>
          <w:lang w:val="en-IE" w:eastAsia="es-ES"/>
        </w:rPr>
        <w:t>apparent</w:t>
      </w:r>
      <w:r w:rsidR="007E1721" w:rsidRPr="007E1721">
        <w:rPr>
          <w:rFonts w:ascii="Calibri" w:hAnsi="Calibri" w:cs="Arial"/>
          <w:sz w:val="22"/>
          <w:szCs w:val="22"/>
          <w:lang w:val="en-IE" w:eastAsia="es-ES"/>
        </w:rPr>
        <w:t xml:space="preserve"> areas to close would be. Hence, </w:t>
      </w:r>
      <w:r w:rsidR="007E1721">
        <w:rPr>
          <w:rFonts w:ascii="Calibri" w:hAnsi="Calibri" w:cs="Arial"/>
          <w:sz w:val="22"/>
          <w:szCs w:val="22"/>
          <w:lang w:val="en-IE" w:eastAsia="es-ES"/>
        </w:rPr>
        <w:t>t</w:t>
      </w:r>
      <w:r w:rsidR="003C09E2" w:rsidRPr="003167DC">
        <w:rPr>
          <w:rFonts w:ascii="Calibri" w:hAnsi="Calibri" w:cs="Arial"/>
          <w:sz w:val="22"/>
          <w:szCs w:val="22"/>
          <w:lang w:val="en-IE" w:eastAsia="es-ES"/>
        </w:rPr>
        <w:t>he</w:t>
      </w:r>
      <w:r w:rsidR="00BD3939">
        <w:rPr>
          <w:rFonts w:ascii="Calibri" w:hAnsi="Calibri" w:cs="Arial"/>
          <w:sz w:val="22"/>
          <w:szCs w:val="22"/>
          <w:lang w:val="en-IE" w:eastAsia="es-ES"/>
        </w:rPr>
        <w:t>se</w:t>
      </w:r>
      <w:r w:rsidR="003C09E2" w:rsidRPr="003167DC">
        <w:rPr>
          <w:rFonts w:ascii="Calibri" w:hAnsi="Calibri" w:cs="Arial"/>
          <w:sz w:val="22"/>
          <w:szCs w:val="22"/>
          <w:lang w:val="en-IE" w:eastAsia="es-ES"/>
        </w:rPr>
        <w:t xml:space="preserve"> closed areas are designed to implement the avoidance of unwanted undersized catch, </w:t>
      </w:r>
      <w:r w:rsidR="00817556">
        <w:rPr>
          <w:rFonts w:ascii="Calibri" w:hAnsi="Calibri" w:cs="Arial"/>
          <w:sz w:val="22"/>
          <w:szCs w:val="22"/>
          <w:lang w:val="en-IE" w:eastAsia="es-ES"/>
        </w:rPr>
        <w:t xml:space="preserve">along with </w:t>
      </w:r>
      <w:r w:rsidR="003C09E2" w:rsidRPr="003167DC">
        <w:rPr>
          <w:rFonts w:ascii="Calibri" w:hAnsi="Calibri" w:cs="Arial"/>
          <w:sz w:val="22"/>
          <w:szCs w:val="22"/>
          <w:lang w:val="en-IE" w:eastAsia="es-ES"/>
        </w:rPr>
        <w:t>the avoidance of large</w:t>
      </w:r>
      <w:r w:rsidR="00817556">
        <w:rPr>
          <w:rFonts w:ascii="Calibri" w:hAnsi="Calibri" w:cs="Arial"/>
          <w:sz w:val="22"/>
          <w:szCs w:val="22"/>
          <w:lang w:val="en-IE" w:eastAsia="es-ES"/>
        </w:rPr>
        <w:t xml:space="preserve"> </w:t>
      </w:r>
      <w:r w:rsidR="003C09E2" w:rsidRPr="003167DC">
        <w:rPr>
          <w:rFonts w:ascii="Calibri" w:hAnsi="Calibri" w:cs="Arial"/>
          <w:sz w:val="22"/>
          <w:szCs w:val="22"/>
          <w:lang w:val="en-IE" w:eastAsia="es-ES"/>
        </w:rPr>
        <w:t>densit</w:t>
      </w:r>
      <w:r w:rsidR="00817556">
        <w:rPr>
          <w:rFonts w:ascii="Calibri" w:hAnsi="Calibri" w:cs="Arial"/>
          <w:sz w:val="22"/>
          <w:szCs w:val="22"/>
          <w:lang w:val="en-IE" w:eastAsia="es-ES"/>
        </w:rPr>
        <w:t xml:space="preserve">ies of adult cod that would lead to a rapid choke. Both these aims would also tend to </w:t>
      </w:r>
      <w:r w:rsidR="003C09E2" w:rsidRPr="003167DC">
        <w:rPr>
          <w:rFonts w:ascii="Calibri" w:hAnsi="Calibri" w:cs="Arial"/>
          <w:sz w:val="22"/>
          <w:szCs w:val="22"/>
          <w:lang w:val="en-IE" w:eastAsia="es-ES"/>
        </w:rPr>
        <w:t xml:space="preserve">protect the cod </w:t>
      </w:r>
      <w:r w:rsidR="00817556">
        <w:rPr>
          <w:rFonts w:ascii="Calibri" w:hAnsi="Calibri" w:cs="Arial"/>
          <w:sz w:val="22"/>
          <w:szCs w:val="22"/>
          <w:lang w:val="en-IE" w:eastAsia="es-ES"/>
        </w:rPr>
        <w:t>as adults and as juveniles</w:t>
      </w:r>
      <w:r w:rsidR="003C09E2" w:rsidRPr="003167DC">
        <w:rPr>
          <w:rFonts w:ascii="Calibri" w:hAnsi="Calibri" w:cs="Arial"/>
          <w:sz w:val="22"/>
          <w:szCs w:val="22"/>
          <w:lang w:val="en-IE" w:eastAsia="es-ES"/>
        </w:rPr>
        <w:t xml:space="preserve">. This would </w:t>
      </w:r>
      <w:r w:rsidR="003167DC" w:rsidRPr="003167DC">
        <w:rPr>
          <w:rFonts w:ascii="Calibri" w:hAnsi="Calibri" w:cs="Arial"/>
          <w:sz w:val="22"/>
          <w:szCs w:val="22"/>
          <w:lang w:val="en-IE" w:eastAsia="es-ES"/>
        </w:rPr>
        <w:t>also</w:t>
      </w:r>
      <w:r w:rsidR="003C09E2" w:rsidRPr="003167DC">
        <w:rPr>
          <w:rFonts w:ascii="Calibri" w:hAnsi="Calibri" w:cs="Arial"/>
          <w:sz w:val="22"/>
          <w:szCs w:val="22"/>
          <w:lang w:val="en-IE" w:eastAsia="es-ES"/>
        </w:rPr>
        <w:t xml:space="preserve"> </w:t>
      </w:r>
      <w:r w:rsidR="00ED321E">
        <w:rPr>
          <w:rFonts w:ascii="Calibri" w:hAnsi="Calibri" w:cs="Arial"/>
          <w:sz w:val="22"/>
          <w:szCs w:val="22"/>
          <w:lang w:val="en-IE" w:eastAsia="es-ES"/>
        </w:rPr>
        <w:t xml:space="preserve">tend to </w:t>
      </w:r>
      <w:r w:rsidR="003C09E2" w:rsidRPr="003167DC">
        <w:rPr>
          <w:rFonts w:ascii="Calibri" w:hAnsi="Calibri" w:cs="Arial"/>
          <w:sz w:val="22"/>
          <w:szCs w:val="22"/>
          <w:lang w:val="en-IE" w:eastAsia="es-ES"/>
        </w:rPr>
        <w:t>minimize the possible effect of effort displacement</w:t>
      </w:r>
      <w:r w:rsidR="00ED321E">
        <w:rPr>
          <w:rFonts w:ascii="Calibri" w:hAnsi="Calibri" w:cs="Arial"/>
          <w:sz w:val="22"/>
          <w:szCs w:val="22"/>
          <w:lang w:val="en-IE" w:eastAsia="es-ES"/>
        </w:rPr>
        <w:t>, as any other likely choice by the displaced vessels would be less li</w:t>
      </w:r>
      <w:r w:rsidR="007E09D1">
        <w:rPr>
          <w:rFonts w:ascii="Calibri" w:hAnsi="Calibri" w:cs="Arial"/>
          <w:sz w:val="22"/>
          <w:szCs w:val="22"/>
          <w:lang w:val="en-IE" w:eastAsia="es-ES"/>
        </w:rPr>
        <w:t>ke</w:t>
      </w:r>
      <w:r w:rsidR="00ED321E">
        <w:rPr>
          <w:rFonts w:ascii="Calibri" w:hAnsi="Calibri" w:cs="Arial"/>
          <w:sz w:val="22"/>
          <w:szCs w:val="22"/>
          <w:lang w:val="en-IE" w:eastAsia="es-ES"/>
        </w:rPr>
        <w:t>y to have high cod CPUE, with</w:t>
      </w:r>
      <w:r w:rsidR="007E09D1">
        <w:rPr>
          <w:rFonts w:ascii="Calibri" w:hAnsi="Calibri" w:cs="Arial"/>
          <w:sz w:val="22"/>
          <w:szCs w:val="22"/>
          <w:lang w:val="en-IE" w:eastAsia="es-ES"/>
        </w:rPr>
        <w:t xml:space="preserve"> eith</w:t>
      </w:r>
      <w:r w:rsidR="00ED321E">
        <w:rPr>
          <w:rFonts w:ascii="Calibri" w:hAnsi="Calibri" w:cs="Arial"/>
          <w:sz w:val="22"/>
          <w:szCs w:val="22"/>
          <w:lang w:val="en-IE" w:eastAsia="es-ES"/>
        </w:rPr>
        <w:t xml:space="preserve">er &lt; or &gt; MCRS. Either of </w:t>
      </w:r>
      <w:r w:rsidR="003C09E2" w:rsidRPr="003167DC">
        <w:rPr>
          <w:rFonts w:ascii="Calibri" w:hAnsi="Calibri" w:cs="Arial"/>
          <w:sz w:val="22"/>
          <w:szCs w:val="22"/>
          <w:lang w:val="en-IE" w:eastAsia="es-ES"/>
        </w:rPr>
        <w:t xml:space="preserve">these two incentives </w:t>
      </w:r>
      <w:r w:rsidR="00ED321E">
        <w:rPr>
          <w:rFonts w:ascii="Calibri" w:hAnsi="Calibri" w:cs="Arial"/>
          <w:sz w:val="22"/>
          <w:szCs w:val="22"/>
          <w:lang w:val="en-IE" w:eastAsia="es-ES"/>
        </w:rPr>
        <w:t xml:space="preserve">when </w:t>
      </w:r>
      <w:r w:rsidR="003C09E2" w:rsidRPr="003167DC">
        <w:rPr>
          <w:rFonts w:ascii="Calibri" w:hAnsi="Calibri" w:cs="Arial"/>
          <w:sz w:val="22"/>
          <w:szCs w:val="22"/>
          <w:lang w:val="en-IE" w:eastAsia="es-ES"/>
        </w:rPr>
        <w:t>implemented separately might indeed lead to unintended impacts</w:t>
      </w:r>
      <w:r w:rsidR="00ED321E">
        <w:rPr>
          <w:rFonts w:ascii="Calibri" w:hAnsi="Calibri" w:cs="Arial"/>
          <w:sz w:val="22"/>
          <w:szCs w:val="22"/>
          <w:lang w:val="en-IE" w:eastAsia="es-ES"/>
        </w:rPr>
        <w:t xml:space="preserve">, i.e. displacing from &gt;MCRS to &lt;MCRS areas. This would tend to be counterproductive and possibly reduce the benefits for the overall cod stock. </w:t>
      </w:r>
      <w:r w:rsidR="003C09E2" w:rsidRPr="003167DC">
        <w:rPr>
          <w:rFonts w:ascii="Calibri" w:hAnsi="Calibri" w:cs="Arial"/>
          <w:sz w:val="22"/>
          <w:szCs w:val="22"/>
          <w:lang w:val="en-IE" w:eastAsia="es-ES"/>
        </w:rPr>
        <w:t xml:space="preserve"> </w:t>
      </w:r>
    </w:p>
    <w:p w14:paraId="7DBD125C" w14:textId="77777777" w:rsidR="003C09E2" w:rsidRPr="00FD472C" w:rsidRDefault="003C09E2" w:rsidP="00202F91">
      <w:pPr>
        <w:spacing w:line="276" w:lineRule="auto"/>
        <w:jc w:val="both"/>
        <w:rPr>
          <w:rFonts w:ascii="Calibri" w:hAnsi="Calibri" w:cs="Calibri"/>
          <w:b/>
          <w:sz w:val="22"/>
          <w:szCs w:val="22"/>
          <w:lang w:val="en-IE" w:eastAsia="en-US"/>
        </w:rPr>
      </w:pPr>
    </w:p>
    <w:p w14:paraId="59766169" w14:textId="77777777" w:rsidR="00202F91" w:rsidRPr="00AB47B1" w:rsidRDefault="00C25182" w:rsidP="00202F91">
      <w:pPr>
        <w:pStyle w:val="Heading2"/>
      </w:pPr>
      <w:bookmarkStart w:id="15" w:name="_Toc12528944"/>
      <w:r>
        <w:t>2.7</w:t>
      </w:r>
      <w:r w:rsidR="00202F91">
        <w:t>.</w:t>
      </w:r>
      <w:r w:rsidR="00202F91" w:rsidRPr="00AB47B1">
        <w:t xml:space="preserve"> </w:t>
      </w:r>
      <w:r w:rsidR="00202F91">
        <w:t>Simulation outcomes</w:t>
      </w:r>
      <w:bookmarkEnd w:id="15"/>
    </w:p>
    <w:p w14:paraId="2D83DB14" w14:textId="77777777" w:rsidR="00202F91" w:rsidRDefault="00202F91" w:rsidP="00202F91">
      <w:pPr>
        <w:jc w:val="both"/>
        <w:rPr>
          <w:rFonts w:ascii="Calibri" w:hAnsi="Calibri" w:cs="Calibri"/>
          <w:b/>
          <w:sz w:val="22"/>
          <w:szCs w:val="22"/>
          <w:lang w:val="en-US" w:eastAsia="en-US"/>
        </w:rPr>
      </w:pPr>
    </w:p>
    <w:p w14:paraId="36785141" w14:textId="02434E2A" w:rsidR="00202F91" w:rsidRPr="003A547B" w:rsidRDefault="002F64F9" w:rsidP="00E62209">
      <w:pPr>
        <w:spacing w:line="276" w:lineRule="auto"/>
        <w:jc w:val="both"/>
        <w:rPr>
          <w:rFonts w:ascii="Calibri" w:hAnsi="Calibri" w:cs="Arial"/>
          <w:sz w:val="22"/>
          <w:szCs w:val="22"/>
          <w:lang w:val="en-IE" w:eastAsia="es-ES"/>
        </w:rPr>
      </w:pPr>
      <w:r>
        <w:rPr>
          <w:rFonts w:ascii="Calibri" w:hAnsi="Calibri" w:cs="Arial"/>
          <w:sz w:val="22"/>
          <w:szCs w:val="22"/>
          <w:lang w:val="en-IE" w:eastAsia="es-ES"/>
        </w:rPr>
        <w:t>The s</w:t>
      </w:r>
      <w:r w:rsidR="00202F91" w:rsidRPr="003A547B">
        <w:rPr>
          <w:rFonts w:ascii="Calibri" w:hAnsi="Calibri" w:cs="Arial"/>
          <w:sz w:val="22"/>
          <w:szCs w:val="22"/>
          <w:lang w:val="en-IE" w:eastAsia="es-ES"/>
        </w:rPr>
        <w:t xml:space="preserve">imulation </w:t>
      </w:r>
      <w:r w:rsidR="001555DE">
        <w:rPr>
          <w:rFonts w:ascii="Calibri" w:hAnsi="Calibri" w:cs="Arial"/>
          <w:sz w:val="22"/>
          <w:szCs w:val="22"/>
          <w:lang w:val="en-IE" w:eastAsia="es-ES"/>
        </w:rPr>
        <w:t xml:space="preserve">first </w:t>
      </w:r>
      <w:r w:rsidR="00202F91" w:rsidRPr="003A547B">
        <w:rPr>
          <w:rFonts w:ascii="Calibri" w:hAnsi="Calibri" w:cs="Arial"/>
          <w:sz w:val="22"/>
          <w:szCs w:val="22"/>
          <w:lang w:val="en-IE" w:eastAsia="es-ES"/>
        </w:rPr>
        <w:t xml:space="preserve">shows that accounting for the predation effects affecting the stock dynamics (Baseline size spectra) would </w:t>
      </w:r>
      <w:r w:rsidR="00ED321E">
        <w:rPr>
          <w:rFonts w:ascii="Calibri" w:hAnsi="Calibri" w:cs="Arial"/>
          <w:sz w:val="22"/>
          <w:szCs w:val="22"/>
          <w:lang w:val="en-IE" w:eastAsia="es-ES"/>
        </w:rPr>
        <w:t>result in</w:t>
      </w:r>
      <w:r w:rsidR="00202F91" w:rsidRPr="003A547B">
        <w:rPr>
          <w:rFonts w:ascii="Calibri" w:hAnsi="Calibri" w:cs="Arial"/>
          <w:sz w:val="22"/>
          <w:szCs w:val="22"/>
          <w:lang w:val="en-IE" w:eastAsia="es-ES"/>
        </w:rPr>
        <w:t xml:space="preserve"> the fishing vessels requiring more effort to catch the</w:t>
      </w:r>
      <w:r w:rsidR="00ED321E">
        <w:rPr>
          <w:rFonts w:ascii="Calibri" w:hAnsi="Calibri" w:cs="Arial"/>
          <w:sz w:val="22"/>
          <w:szCs w:val="22"/>
          <w:lang w:val="en-IE" w:eastAsia="es-ES"/>
        </w:rPr>
        <w:t>ir</w:t>
      </w:r>
      <w:r w:rsidR="00202F91" w:rsidRPr="003A547B">
        <w:rPr>
          <w:rFonts w:ascii="Calibri" w:hAnsi="Calibri" w:cs="Arial"/>
          <w:sz w:val="22"/>
          <w:szCs w:val="22"/>
          <w:lang w:val="en-IE" w:eastAsia="es-ES"/>
        </w:rPr>
        <w:t xml:space="preserve"> quotas</w:t>
      </w:r>
      <w:r w:rsidR="00327137">
        <w:rPr>
          <w:rFonts w:ascii="Calibri" w:hAnsi="Calibri" w:cs="Arial"/>
          <w:sz w:val="22"/>
          <w:szCs w:val="22"/>
          <w:lang w:val="en-IE" w:eastAsia="es-ES"/>
        </w:rPr>
        <w:t xml:space="preserve"> (Figure </w:t>
      </w:r>
      <w:r w:rsidR="00C25182">
        <w:rPr>
          <w:rFonts w:ascii="Calibri" w:hAnsi="Calibri" w:cs="Arial"/>
          <w:sz w:val="22"/>
          <w:szCs w:val="22"/>
          <w:lang w:val="en-IE" w:eastAsia="es-ES"/>
        </w:rPr>
        <w:t>2.7.1</w:t>
      </w:r>
      <w:r w:rsidR="00327137">
        <w:rPr>
          <w:rFonts w:ascii="Calibri" w:hAnsi="Calibri" w:cs="Arial"/>
          <w:sz w:val="22"/>
          <w:szCs w:val="22"/>
          <w:lang w:val="en-IE" w:eastAsia="es-ES"/>
        </w:rPr>
        <w:t>)</w:t>
      </w:r>
      <w:r w:rsidR="00ED321E">
        <w:rPr>
          <w:rFonts w:ascii="Calibri" w:hAnsi="Calibri" w:cs="Arial"/>
          <w:sz w:val="22"/>
          <w:szCs w:val="22"/>
          <w:lang w:val="en-IE" w:eastAsia="es-ES"/>
        </w:rPr>
        <w:t xml:space="preserve">. Essentially the predators </w:t>
      </w:r>
      <w:r w:rsidR="00D620B6">
        <w:rPr>
          <w:rFonts w:ascii="Calibri" w:hAnsi="Calibri" w:cs="Arial"/>
          <w:sz w:val="22"/>
          <w:szCs w:val="22"/>
          <w:lang w:val="en-IE" w:eastAsia="es-ES"/>
        </w:rPr>
        <w:t xml:space="preserve">are </w:t>
      </w:r>
      <w:r w:rsidR="00ED321E">
        <w:rPr>
          <w:rFonts w:ascii="Calibri" w:hAnsi="Calibri" w:cs="Arial"/>
          <w:sz w:val="22"/>
          <w:szCs w:val="22"/>
          <w:lang w:val="en-IE" w:eastAsia="es-ES"/>
        </w:rPr>
        <w:t xml:space="preserve">acting as competitors to the fishing vessels for key commercial fish. This also shows that focusing on </w:t>
      </w:r>
      <w:r w:rsidR="00202F91" w:rsidRPr="003A547B">
        <w:rPr>
          <w:rFonts w:ascii="Calibri" w:hAnsi="Calibri" w:cs="Arial"/>
          <w:sz w:val="22"/>
          <w:szCs w:val="22"/>
          <w:lang w:val="en-IE" w:eastAsia="es-ES"/>
        </w:rPr>
        <w:t>single-stock dynamics</w:t>
      </w:r>
      <w:r w:rsidR="00ED321E">
        <w:rPr>
          <w:rFonts w:ascii="Calibri" w:hAnsi="Calibri" w:cs="Arial"/>
          <w:sz w:val="22"/>
          <w:szCs w:val="22"/>
          <w:lang w:val="en-IE" w:eastAsia="es-ES"/>
        </w:rPr>
        <w:t xml:space="preserve">, and </w:t>
      </w:r>
      <w:r w:rsidR="001555DE">
        <w:rPr>
          <w:rFonts w:ascii="Calibri" w:hAnsi="Calibri" w:cs="Arial"/>
          <w:sz w:val="22"/>
          <w:szCs w:val="22"/>
          <w:lang w:val="en-IE" w:eastAsia="es-ES"/>
        </w:rPr>
        <w:t xml:space="preserve">neglecting predator-prey interactions </w:t>
      </w:r>
      <w:r w:rsidR="00ED321E">
        <w:rPr>
          <w:rFonts w:ascii="Calibri" w:hAnsi="Calibri" w:cs="Arial"/>
          <w:sz w:val="22"/>
          <w:szCs w:val="22"/>
          <w:lang w:val="en-IE" w:eastAsia="es-ES"/>
        </w:rPr>
        <w:t xml:space="preserve">can lead to </w:t>
      </w:r>
      <w:r w:rsidR="00202F91" w:rsidRPr="003A547B">
        <w:rPr>
          <w:rFonts w:ascii="Calibri" w:hAnsi="Calibri" w:cs="Arial"/>
          <w:sz w:val="22"/>
          <w:szCs w:val="22"/>
          <w:lang w:val="en-IE" w:eastAsia="es-ES"/>
        </w:rPr>
        <w:t xml:space="preserve">overly optimistic </w:t>
      </w:r>
      <w:r w:rsidR="00ED321E">
        <w:rPr>
          <w:rFonts w:ascii="Calibri" w:hAnsi="Calibri" w:cs="Arial"/>
          <w:sz w:val="22"/>
          <w:szCs w:val="22"/>
          <w:lang w:val="en-IE" w:eastAsia="es-ES"/>
        </w:rPr>
        <w:t>perceptions of</w:t>
      </w:r>
      <w:r w:rsidR="00202F91" w:rsidRPr="003A547B">
        <w:rPr>
          <w:rFonts w:ascii="Calibri" w:hAnsi="Calibri" w:cs="Arial"/>
          <w:sz w:val="22"/>
          <w:szCs w:val="22"/>
          <w:lang w:val="en-IE" w:eastAsia="es-ES"/>
        </w:rPr>
        <w:t xml:space="preserve"> stock levels.</w:t>
      </w:r>
    </w:p>
    <w:p w14:paraId="40D1ECED" w14:textId="77777777" w:rsidR="00202F91" w:rsidRPr="003A547B" w:rsidRDefault="00202F91" w:rsidP="00E62209">
      <w:pPr>
        <w:spacing w:line="276" w:lineRule="auto"/>
        <w:jc w:val="both"/>
        <w:rPr>
          <w:rFonts w:ascii="Calibri" w:hAnsi="Calibri" w:cs="Arial"/>
          <w:sz w:val="22"/>
          <w:szCs w:val="22"/>
          <w:lang w:val="en-IE" w:eastAsia="es-ES"/>
        </w:rPr>
      </w:pPr>
    </w:p>
    <w:p w14:paraId="507B106C" w14:textId="6CE69DF9" w:rsidR="00202F91" w:rsidRPr="003A547B" w:rsidRDefault="00202F91" w:rsidP="00E62209">
      <w:pPr>
        <w:spacing w:line="276" w:lineRule="auto"/>
        <w:jc w:val="both"/>
        <w:rPr>
          <w:rFonts w:ascii="Calibri" w:hAnsi="Calibri" w:cs="Arial"/>
          <w:sz w:val="22"/>
          <w:szCs w:val="22"/>
          <w:lang w:val="en-IE" w:eastAsia="es-ES"/>
        </w:rPr>
      </w:pPr>
      <w:r w:rsidRPr="003A547B">
        <w:rPr>
          <w:rFonts w:ascii="Calibri" w:hAnsi="Calibri" w:cs="Arial"/>
          <w:sz w:val="22"/>
          <w:szCs w:val="22"/>
          <w:lang w:val="en-IE" w:eastAsia="es-ES"/>
        </w:rPr>
        <w:t xml:space="preserve">The risk of the fisheries </w:t>
      </w:r>
      <w:r w:rsidR="00D620B6">
        <w:rPr>
          <w:rFonts w:ascii="Calibri" w:hAnsi="Calibri" w:cs="Arial"/>
          <w:sz w:val="22"/>
          <w:szCs w:val="22"/>
          <w:lang w:val="en-IE" w:eastAsia="es-ES"/>
        </w:rPr>
        <w:t>being</w:t>
      </w:r>
      <w:r w:rsidRPr="003A547B">
        <w:rPr>
          <w:rFonts w:ascii="Calibri" w:hAnsi="Calibri" w:cs="Arial"/>
          <w:sz w:val="22"/>
          <w:szCs w:val="22"/>
          <w:lang w:val="en-IE" w:eastAsia="es-ES"/>
        </w:rPr>
        <w:t xml:space="preserve"> choked is very high as the simulations show </w:t>
      </w:r>
      <w:r w:rsidR="00F459E5">
        <w:rPr>
          <w:rFonts w:ascii="Calibri" w:hAnsi="Calibri" w:cs="Arial"/>
          <w:sz w:val="22"/>
          <w:szCs w:val="22"/>
          <w:lang w:val="en-IE" w:eastAsia="es-ES"/>
        </w:rPr>
        <w:t xml:space="preserve">that </w:t>
      </w:r>
      <w:r w:rsidRPr="003A547B">
        <w:rPr>
          <w:rFonts w:ascii="Calibri" w:hAnsi="Calibri" w:cs="Arial"/>
          <w:sz w:val="22"/>
          <w:szCs w:val="22"/>
          <w:lang w:val="en-IE" w:eastAsia="es-ES"/>
        </w:rPr>
        <w:t>a large</w:t>
      </w:r>
      <w:r w:rsidR="00F459E5">
        <w:rPr>
          <w:rFonts w:ascii="Calibri" w:hAnsi="Calibri" w:cs="Arial"/>
          <w:sz w:val="22"/>
          <w:szCs w:val="22"/>
          <w:lang w:val="en-IE" w:eastAsia="es-ES"/>
        </w:rPr>
        <w:t>,</w:t>
      </w:r>
      <w:r w:rsidRPr="003A547B">
        <w:rPr>
          <w:rFonts w:ascii="Calibri" w:hAnsi="Calibri" w:cs="Arial"/>
          <w:sz w:val="22"/>
          <w:szCs w:val="22"/>
          <w:lang w:val="en-IE" w:eastAsia="es-ES"/>
        </w:rPr>
        <w:t xml:space="preserve"> </w:t>
      </w:r>
      <w:r w:rsidR="00F459E5">
        <w:rPr>
          <w:rFonts w:ascii="Calibri" w:hAnsi="Calibri" w:cs="Arial"/>
          <w:sz w:val="22"/>
          <w:szCs w:val="22"/>
          <w:lang w:val="en-IE" w:eastAsia="es-ES"/>
        </w:rPr>
        <w:t xml:space="preserve">dramatic </w:t>
      </w:r>
      <w:r w:rsidRPr="003A547B">
        <w:rPr>
          <w:rFonts w:ascii="Calibri" w:hAnsi="Calibri" w:cs="Arial"/>
          <w:sz w:val="22"/>
          <w:szCs w:val="22"/>
          <w:lang w:val="en-IE" w:eastAsia="es-ES"/>
        </w:rPr>
        <w:t>effort cut occurs</w:t>
      </w:r>
      <w:r w:rsidR="00327137">
        <w:rPr>
          <w:rFonts w:ascii="Calibri" w:hAnsi="Calibri" w:cs="Arial"/>
          <w:sz w:val="22"/>
          <w:szCs w:val="22"/>
          <w:lang w:val="en-IE" w:eastAsia="es-ES"/>
        </w:rPr>
        <w:t xml:space="preserve"> (</w:t>
      </w:r>
      <w:r w:rsidR="001845C7">
        <w:rPr>
          <w:rFonts w:ascii="Calibri" w:hAnsi="Calibri" w:cs="Arial"/>
          <w:sz w:val="22"/>
          <w:szCs w:val="22"/>
          <w:lang w:val="en-IE" w:eastAsia="es-ES"/>
        </w:rPr>
        <w:t>Figure 2.7.1</w:t>
      </w:r>
      <w:r w:rsidR="005313D2">
        <w:rPr>
          <w:rFonts w:ascii="Calibri" w:hAnsi="Calibri" w:cs="Arial"/>
          <w:sz w:val="22"/>
          <w:szCs w:val="22"/>
          <w:lang w:val="en-IE" w:eastAsia="es-ES"/>
        </w:rPr>
        <w:t>c</w:t>
      </w:r>
      <w:r w:rsidR="00327137">
        <w:rPr>
          <w:rFonts w:ascii="Calibri" w:hAnsi="Calibri" w:cs="Arial"/>
          <w:sz w:val="22"/>
          <w:szCs w:val="22"/>
          <w:lang w:val="en-IE" w:eastAsia="es-ES"/>
        </w:rPr>
        <w:t>)</w:t>
      </w:r>
      <w:r w:rsidRPr="003A547B">
        <w:rPr>
          <w:rFonts w:ascii="Calibri" w:hAnsi="Calibri" w:cs="Arial"/>
          <w:sz w:val="22"/>
          <w:szCs w:val="22"/>
          <w:lang w:val="en-IE" w:eastAsia="es-ES"/>
        </w:rPr>
        <w:t xml:space="preserve"> when the fleet react</w:t>
      </w:r>
      <w:r w:rsidR="00D620B6">
        <w:rPr>
          <w:rFonts w:ascii="Calibri" w:hAnsi="Calibri" w:cs="Arial"/>
          <w:sz w:val="22"/>
          <w:szCs w:val="22"/>
          <w:lang w:val="en-IE" w:eastAsia="es-ES"/>
        </w:rPr>
        <w:t>s</w:t>
      </w:r>
      <w:r w:rsidRPr="003A547B">
        <w:rPr>
          <w:rFonts w:ascii="Calibri" w:hAnsi="Calibri" w:cs="Arial"/>
          <w:sz w:val="22"/>
          <w:szCs w:val="22"/>
          <w:lang w:val="en-IE" w:eastAsia="es-ES"/>
        </w:rPr>
        <w:t xml:space="preserve"> to choke by staying on </w:t>
      </w:r>
      <w:r w:rsidR="002F64F9">
        <w:rPr>
          <w:rFonts w:ascii="Calibri" w:hAnsi="Calibri" w:cs="Arial"/>
          <w:sz w:val="22"/>
          <w:szCs w:val="22"/>
          <w:lang w:val="en-IE" w:eastAsia="es-ES"/>
        </w:rPr>
        <w:t xml:space="preserve">the </w:t>
      </w:r>
      <w:r w:rsidRPr="003A547B">
        <w:rPr>
          <w:rFonts w:ascii="Calibri" w:hAnsi="Calibri" w:cs="Arial"/>
          <w:sz w:val="22"/>
          <w:szCs w:val="22"/>
          <w:lang w:val="en-IE" w:eastAsia="es-ES"/>
        </w:rPr>
        <w:t>quayside, as the landing obligation would suggest</w:t>
      </w:r>
      <w:r w:rsidR="00964AF4">
        <w:rPr>
          <w:rFonts w:ascii="Calibri" w:hAnsi="Calibri" w:cs="Arial"/>
          <w:sz w:val="22"/>
          <w:szCs w:val="22"/>
          <w:lang w:val="en-IE" w:eastAsia="es-ES"/>
        </w:rPr>
        <w:t xml:space="preserve"> </w:t>
      </w:r>
      <w:r w:rsidR="006B3CDC">
        <w:rPr>
          <w:rFonts w:ascii="Calibri" w:hAnsi="Calibri" w:cs="Arial"/>
          <w:sz w:val="22"/>
          <w:szCs w:val="22"/>
          <w:lang w:val="en-IE" w:eastAsia="es-ES"/>
        </w:rPr>
        <w:t>if</w:t>
      </w:r>
      <w:r w:rsidR="00964AF4">
        <w:rPr>
          <w:rFonts w:ascii="Calibri" w:hAnsi="Calibri" w:cs="Arial"/>
          <w:sz w:val="22"/>
          <w:szCs w:val="22"/>
          <w:lang w:val="en-IE" w:eastAsia="es-ES"/>
        </w:rPr>
        <w:t xml:space="preserve"> fully enforced, or if no quota swap or </w:t>
      </w:r>
      <w:r w:rsidR="006B3CDC">
        <w:rPr>
          <w:rFonts w:ascii="Calibri" w:hAnsi="Calibri" w:cs="Arial"/>
          <w:sz w:val="22"/>
          <w:szCs w:val="22"/>
          <w:lang w:val="en-IE" w:eastAsia="es-ES"/>
        </w:rPr>
        <w:t xml:space="preserve">quota </w:t>
      </w:r>
      <w:r w:rsidR="00964AF4">
        <w:rPr>
          <w:rFonts w:ascii="Calibri" w:hAnsi="Calibri" w:cs="Arial"/>
          <w:sz w:val="22"/>
          <w:szCs w:val="22"/>
          <w:lang w:val="en-IE" w:eastAsia="es-ES"/>
        </w:rPr>
        <w:t>leasing would be allowed</w:t>
      </w:r>
      <w:r w:rsidR="005313D2">
        <w:rPr>
          <w:rFonts w:ascii="Calibri" w:hAnsi="Calibri" w:cs="Arial"/>
          <w:sz w:val="22"/>
          <w:szCs w:val="22"/>
          <w:lang w:val="en-IE" w:eastAsia="es-ES"/>
        </w:rPr>
        <w:t xml:space="preserve"> (which is permitted in the Celtic Sea)</w:t>
      </w:r>
      <w:r w:rsidRPr="003A547B">
        <w:rPr>
          <w:rFonts w:ascii="Calibri" w:hAnsi="Calibri" w:cs="Arial"/>
          <w:sz w:val="22"/>
          <w:szCs w:val="22"/>
          <w:lang w:val="en-IE" w:eastAsia="es-ES"/>
        </w:rPr>
        <w:t>.</w:t>
      </w:r>
      <w:r w:rsidR="00FC73CD">
        <w:rPr>
          <w:rFonts w:ascii="Calibri" w:hAnsi="Calibri" w:cs="Arial"/>
          <w:sz w:val="22"/>
          <w:szCs w:val="22"/>
          <w:lang w:val="en-IE" w:eastAsia="es-ES"/>
        </w:rPr>
        <w:t xml:space="preserve"> </w:t>
      </w:r>
      <w:r w:rsidR="005313D2">
        <w:rPr>
          <w:rFonts w:ascii="Calibri" w:hAnsi="Calibri" w:cs="Arial"/>
          <w:sz w:val="22"/>
          <w:szCs w:val="22"/>
          <w:lang w:val="en-IE" w:eastAsia="es-ES"/>
        </w:rPr>
        <w:t xml:space="preserve">If fleet stops </w:t>
      </w:r>
      <w:r w:rsidR="00FC73CD">
        <w:rPr>
          <w:rFonts w:ascii="Calibri" w:hAnsi="Calibri" w:cs="Arial"/>
          <w:sz w:val="22"/>
          <w:szCs w:val="22"/>
          <w:lang w:val="en-IE" w:eastAsia="es-ES"/>
        </w:rPr>
        <w:t>the fishing mortality on cod goes to zero</w:t>
      </w:r>
      <w:r w:rsidR="006B3CDC">
        <w:rPr>
          <w:rFonts w:ascii="Calibri" w:hAnsi="Calibri" w:cs="Arial"/>
          <w:sz w:val="22"/>
          <w:szCs w:val="22"/>
          <w:lang w:val="en-IE" w:eastAsia="es-ES"/>
        </w:rPr>
        <w:t>,</w:t>
      </w:r>
      <w:r w:rsidR="00FC73CD">
        <w:rPr>
          <w:rFonts w:ascii="Calibri" w:hAnsi="Calibri" w:cs="Arial"/>
          <w:sz w:val="22"/>
          <w:szCs w:val="22"/>
          <w:lang w:val="en-IE" w:eastAsia="es-ES"/>
        </w:rPr>
        <w:t xml:space="preserve"> and </w:t>
      </w:r>
      <w:r w:rsidR="006B3CDC">
        <w:rPr>
          <w:rFonts w:ascii="Calibri" w:hAnsi="Calibri" w:cs="Arial"/>
          <w:sz w:val="22"/>
          <w:szCs w:val="22"/>
          <w:lang w:val="en-IE" w:eastAsia="es-ES"/>
        </w:rPr>
        <w:t xml:space="preserve">other </w:t>
      </w:r>
      <w:r w:rsidR="006B3CDC">
        <w:rPr>
          <w:rFonts w:ascii="Calibri" w:hAnsi="Calibri" w:cs="Arial"/>
          <w:sz w:val="22"/>
          <w:szCs w:val="22"/>
          <w:lang w:val="en-IE" w:eastAsia="es-ES"/>
        </w:rPr>
        <w:lastRenderedPageBreak/>
        <w:t>fishing mortalities are getting</w:t>
      </w:r>
      <w:r w:rsidR="00FC73CD">
        <w:rPr>
          <w:rFonts w:ascii="Calibri" w:hAnsi="Calibri" w:cs="Arial"/>
          <w:sz w:val="22"/>
          <w:szCs w:val="22"/>
          <w:lang w:val="en-IE" w:eastAsia="es-ES"/>
        </w:rPr>
        <w:t xml:space="preserve"> reduced for other stocks</w:t>
      </w:r>
      <w:r w:rsidR="00B26552">
        <w:rPr>
          <w:rFonts w:ascii="Calibri" w:hAnsi="Calibri" w:cs="Arial"/>
          <w:sz w:val="22"/>
          <w:szCs w:val="22"/>
          <w:lang w:val="en-IE" w:eastAsia="es-ES"/>
        </w:rPr>
        <w:t xml:space="preserve"> such as hake and monkfish</w:t>
      </w:r>
      <w:r w:rsidR="00FC73CD">
        <w:rPr>
          <w:rFonts w:ascii="Calibri" w:hAnsi="Calibri" w:cs="Arial"/>
          <w:sz w:val="22"/>
          <w:szCs w:val="22"/>
          <w:lang w:val="en-IE" w:eastAsia="es-ES"/>
        </w:rPr>
        <w:t xml:space="preserve"> </w:t>
      </w:r>
      <w:r w:rsidR="001845C7">
        <w:rPr>
          <w:rFonts w:ascii="Calibri" w:hAnsi="Calibri" w:cs="Arial"/>
          <w:sz w:val="22"/>
          <w:szCs w:val="22"/>
          <w:lang w:val="en-IE" w:eastAsia="es-ES"/>
        </w:rPr>
        <w:t>(</w:t>
      </w:r>
      <w:r w:rsidR="00B26552">
        <w:rPr>
          <w:rFonts w:ascii="Calibri" w:hAnsi="Calibri" w:cs="Arial"/>
          <w:sz w:val="22"/>
          <w:szCs w:val="22"/>
          <w:lang w:val="en-IE" w:eastAsia="es-ES"/>
        </w:rPr>
        <w:t>Figure</w:t>
      </w:r>
      <w:r w:rsidR="001845C7">
        <w:rPr>
          <w:rFonts w:ascii="Calibri" w:hAnsi="Calibri" w:cs="Arial"/>
          <w:sz w:val="22"/>
          <w:szCs w:val="22"/>
          <w:lang w:val="en-IE" w:eastAsia="es-ES"/>
        </w:rPr>
        <w:t xml:space="preserve"> 2.7.</w:t>
      </w:r>
      <w:r w:rsidR="00B26552">
        <w:rPr>
          <w:rFonts w:ascii="Calibri" w:hAnsi="Calibri" w:cs="Arial"/>
          <w:sz w:val="22"/>
          <w:szCs w:val="22"/>
          <w:lang w:val="en-IE" w:eastAsia="es-ES"/>
        </w:rPr>
        <w:t>2</w:t>
      </w:r>
      <w:r w:rsidR="001845C7">
        <w:rPr>
          <w:rFonts w:ascii="Calibri" w:hAnsi="Calibri" w:cs="Arial"/>
          <w:sz w:val="22"/>
          <w:szCs w:val="22"/>
          <w:lang w:val="en-IE" w:eastAsia="es-ES"/>
        </w:rPr>
        <w:t xml:space="preserve">) </w:t>
      </w:r>
      <w:r w:rsidR="00FC73CD">
        <w:rPr>
          <w:rFonts w:ascii="Calibri" w:hAnsi="Calibri" w:cs="Arial"/>
          <w:sz w:val="22"/>
          <w:szCs w:val="22"/>
          <w:lang w:val="en-IE" w:eastAsia="es-ES"/>
        </w:rPr>
        <w:t xml:space="preserve">due to </w:t>
      </w:r>
      <w:r w:rsidR="006B3CDC">
        <w:rPr>
          <w:rFonts w:ascii="Calibri" w:hAnsi="Calibri" w:cs="Arial"/>
          <w:sz w:val="22"/>
          <w:szCs w:val="22"/>
          <w:lang w:val="en-IE" w:eastAsia="es-ES"/>
        </w:rPr>
        <w:t xml:space="preserve">large </w:t>
      </w:r>
      <w:r w:rsidR="00FC73CD">
        <w:rPr>
          <w:rFonts w:ascii="Calibri" w:hAnsi="Calibri" w:cs="Arial"/>
          <w:sz w:val="22"/>
          <w:szCs w:val="22"/>
          <w:lang w:val="en-IE" w:eastAsia="es-ES"/>
        </w:rPr>
        <w:t>quota underutilization</w:t>
      </w:r>
      <w:r w:rsidR="001845C7">
        <w:rPr>
          <w:rFonts w:ascii="Calibri" w:hAnsi="Calibri" w:cs="Arial"/>
          <w:sz w:val="22"/>
          <w:szCs w:val="22"/>
          <w:lang w:val="en-IE" w:eastAsia="es-ES"/>
        </w:rPr>
        <w:t xml:space="preserve"> resulting from underutilizing spatial fishing opportunities (Figure 2.7.2)</w:t>
      </w:r>
      <w:r w:rsidR="005313D2">
        <w:rPr>
          <w:rFonts w:ascii="Calibri" w:hAnsi="Calibri" w:cs="Arial"/>
          <w:sz w:val="22"/>
          <w:szCs w:val="22"/>
          <w:lang w:val="en-IE" w:eastAsia="es-ES"/>
        </w:rPr>
        <w:t xml:space="preserve"> when the fleet is choked</w:t>
      </w:r>
      <w:r w:rsidR="00FC73CD">
        <w:rPr>
          <w:rFonts w:ascii="Calibri" w:hAnsi="Calibri" w:cs="Arial"/>
          <w:sz w:val="22"/>
          <w:szCs w:val="22"/>
          <w:lang w:val="en-IE" w:eastAsia="es-ES"/>
        </w:rPr>
        <w:t>. A subsequent gain in SBB is observed,</w:t>
      </w:r>
      <w:r w:rsidR="00F459E5">
        <w:rPr>
          <w:rFonts w:ascii="Calibri" w:hAnsi="Calibri" w:cs="Arial"/>
          <w:sz w:val="22"/>
          <w:szCs w:val="22"/>
          <w:lang w:val="en-IE" w:eastAsia="es-ES"/>
        </w:rPr>
        <w:t xml:space="preserve"> but will never be used if the choke situation propagate</w:t>
      </w:r>
      <w:r w:rsidR="001845C7">
        <w:rPr>
          <w:rFonts w:ascii="Calibri" w:hAnsi="Calibri" w:cs="Arial"/>
          <w:sz w:val="22"/>
          <w:szCs w:val="22"/>
          <w:lang w:val="en-IE" w:eastAsia="es-ES"/>
        </w:rPr>
        <w:t>s</w:t>
      </w:r>
      <w:r w:rsidR="00F459E5">
        <w:rPr>
          <w:rFonts w:ascii="Calibri" w:hAnsi="Calibri" w:cs="Arial"/>
          <w:sz w:val="22"/>
          <w:szCs w:val="22"/>
          <w:lang w:val="en-IE" w:eastAsia="es-ES"/>
        </w:rPr>
        <w:t>.</w:t>
      </w:r>
      <w:r w:rsidR="00FC73CD">
        <w:rPr>
          <w:rFonts w:ascii="Calibri" w:hAnsi="Calibri" w:cs="Arial"/>
          <w:sz w:val="22"/>
          <w:szCs w:val="22"/>
          <w:lang w:val="en-IE" w:eastAsia="es-ES"/>
        </w:rPr>
        <w:t xml:space="preserve"> </w:t>
      </w:r>
      <w:r w:rsidR="005313D2">
        <w:rPr>
          <w:rFonts w:ascii="Calibri" w:hAnsi="Calibri" w:cs="Arial"/>
          <w:sz w:val="22"/>
          <w:szCs w:val="22"/>
          <w:lang w:val="en-IE" w:eastAsia="es-ES"/>
        </w:rPr>
        <w:t>However, the repeated choked fleets induce higher Fs on the long term on haddock and whiting</w:t>
      </w:r>
      <w:r w:rsidR="00B26552">
        <w:rPr>
          <w:rFonts w:ascii="Calibri" w:hAnsi="Calibri" w:cs="Arial"/>
          <w:sz w:val="22"/>
          <w:szCs w:val="22"/>
          <w:lang w:val="en-IE" w:eastAsia="es-ES"/>
        </w:rPr>
        <w:t xml:space="preserve"> (Figure 2.7.2)</w:t>
      </w:r>
      <w:r w:rsidR="005313D2">
        <w:rPr>
          <w:rFonts w:ascii="Calibri" w:hAnsi="Calibri" w:cs="Arial"/>
          <w:sz w:val="22"/>
          <w:szCs w:val="22"/>
          <w:lang w:val="en-IE" w:eastAsia="es-ES"/>
        </w:rPr>
        <w:t xml:space="preserve">, likely induced by altered trophic interactions. </w:t>
      </w:r>
      <w:r w:rsidR="00F95214">
        <w:rPr>
          <w:rFonts w:ascii="Calibri" w:hAnsi="Calibri" w:cs="Arial"/>
          <w:sz w:val="22"/>
          <w:szCs w:val="22"/>
          <w:lang w:val="en-IE" w:eastAsia="es-ES"/>
        </w:rPr>
        <w:t xml:space="preserve">We </w:t>
      </w:r>
      <w:r w:rsidR="00F95214">
        <w:rPr>
          <w:rFonts w:ascii="Calibri" w:hAnsi="Calibri" w:cs="Arial"/>
          <w:sz w:val="22"/>
          <w:szCs w:val="22"/>
          <w:lang w:val="en-IE" w:eastAsia="es-ES"/>
        </w:rPr>
        <w:t xml:space="preserve">also </w:t>
      </w:r>
      <w:r w:rsidR="00F95214">
        <w:rPr>
          <w:rFonts w:ascii="Calibri" w:hAnsi="Calibri" w:cs="Arial"/>
          <w:sz w:val="22"/>
          <w:szCs w:val="22"/>
          <w:lang w:val="en-IE" w:eastAsia="es-ES"/>
        </w:rPr>
        <w:t xml:space="preserve">note that the gain on cod SSB is very large, likely because </w:t>
      </w:r>
      <w:r w:rsidR="00F95214">
        <w:rPr>
          <w:rFonts w:ascii="Calibri" w:hAnsi="Calibri" w:cs="Arial"/>
          <w:sz w:val="22"/>
          <w:szCs w:val="22"/>
          <w:lang w:val="en-IE" w:eastAsia="es-ES"/>
        </w:rPr>
        <w:t xml:space="preserve">the </w:t>
      </w:r>
      <w:r w:rsidR="00F95214">
        <w:rPr>
          <w:rFonts w:ascii="Calibri" w:hAnsi="Calibri" w:cs="Arial"/>
          <w:sz w:val="22"/>
          <w:szCs w:val="22"/>
          <w:lang w:val="en-IE" w:eastAsia="es-ES"/>
        </w:rPr>
        <w:t xml:space="preserve">initial cod SSB is </w:t>
      </w:r>
      <w:r w:rsidR="00F95214">
        <w:rPr>
          <w:rFonts w:ascii="Calibri" w:hAnsi="Calibri" w:cs="Arial"/>
          <w:sz w:val="22"/>
          <w:szCs w:val="22"/>
          <w:lang w:val="en-IE" w:eastAsia="es-ES"/>
        </w:rPr>
        <w:t xml:space="preserve">at </w:t>
      </w:r>
      <w:r w:rsidR="00F95214">
        <w:rPr>
          <w:rFonts w:ascii="Calibri" w:hAnsi="Calibri" w:cs="Arial"/>
          <w:sz w:val="22"/>
          <w:szCs w:val="22"/>
          <w:lang w:val="en-IE" w:eastAsia="es-ES"/>
        </w:rPr>
        <w:t xml:space="preserve">low </w:t>
      </w:r>
      <w:r w:rsidR="00F95214">
        <w:rPr>
          <w:rFonts w:ascii="Calibri" w:hAnsi="Calibri" w:cs="Arial"/>
          <w:sz w:val="22"/>
          <w:szCs w:val="22"/>
          <w:lang w:val="en-IE" w:eastAsia="es-ES"/>
        </w:rPr>
        <w:t xml:space="preserve">level </w:t>
      </w:r>
      <w:r w:rsidR="00F95214">
        <w:rPr>
          <w:rFonts w:ascii="Calibri" w:hAnsi="Calibri" w:cs="Arial"/>
          <w:sz w:val="22"/>
          <w:szCs w:val="22"/>
          <w:lang w:val="en-IE" w:eastAsia="es-ES"/>
        </w:rPr>
        <w:t>and quite uncertain.</w:t>
      </w:r>
      <w:r w:rsidR="00F95214">
        <w:rPr>
          <w:rFonts w:ascii="Calibri" w:hAnsi="Calibri" w:cs="Arial"/>
          <w:sz w:val="22"/>
          <w:szCs w:val="22"/>
          <w:lang w:val="en-IE" w:eastAsia="es-ES"/>
        </w:rPr>
        <w:t xml:space="preserve"> Nevertheless, b</w:t>
      </w:r>
      <w:r w:rsidR="005313D2">
        <w:rPr>
          <w:rFonts w:ascii="Calibri" w:hAnsi="Calibri" w:cs="Arial"/>
          <w:sz w:val="22"/>
          <w:szCs w:val="22"/>
          <w:lang w:val="en-IE" w:eastAsia="es-ES"/>
        </w:rPr>
        <w:t>y</w:t>
      </w:r>
      <w:r w:rsidR="00F95214">
        <w:rPr>
          <w:rFonts w:ascii="Calibri" w:hAnsi="Calibri" w:cs="Arial"/>
          <w:sz w:val="22"/>
          <w:szCs w:val="22"/>
          <w:lang w:val="en-IE" w:eastAsia="es-ES"/>
        </w:rPr>
        <w:t xml:space="preserve"> likely</w:t>
      </w:r>
      <w:r w:rsidR="005313D2">
        <w:rPr>
          <w:rFonts w:ascii="Calibri" w:hAnsi="Calibri" w:cs="Arial"/>
          <w:sz w:val="22"/>
          <w:szCs w:val="22"/>
          <w:lang w:val="en-IE" w:eastAsia="es-ES"/>
        </w:rPr>
        <w:t xml:space="preserve"> minimizing </w:t>
      </w:r>
      <w:r w:rsidR="00F95214">
        <w:rPr>
          <w:rFonts w:ascii="Calibri" w:hAnsi="Calibri" w:cs="Arial"/>
          <w:sz w:val="22"/>
          <w:szCs w:val="22"/>
          <w:lang w:val="en-IE" w:eastAsia="es-ES"/>
        </w:rPr>
        <w:t xml:space="preserve">the risk for a drastic </w:t>
      </w:r>
      <w:r w:rsidR="005313D2">
        <w:rPr>
          <w:rFonts w:ascii="Calibri" w:hAnsi="Calibri" w:cs="Arial"/>
          <w:sz w:val="22"/>
          <w:szCs w:val="22"/>
          <w:lang w:val="en-IE" w:eastAsia="es-ES"/>
        </w:rPr>
        <w:t>change in foodweb interactions compared to the baseline, t</w:t>
      </w:r>
      <w:r w:rsidR="00FC73CD">
        <w:rPr>
          <w:rFonts w:ascii="Calibri" w:hAnsi="Calibri" w:cs="Arial"/>
          <w:sz w:val="22"/>
          <w:szCs w:val="22"/>
          <w:lang w:val="en-IE" w:eastAsia="es-ES"/>
        </w:rPr>
        <w:t xml:space="preserve">he most significant gain </w:t>
      </w:r>
      <w:r w:rsidR="00F459E5">
        <w:rPr>
          <w:rFonts w:ascii="Calibri" w:hAnsi="Calibri" w:cs="Arial"/>
          <w:sz w:val="22"/>
          <w:szCs w:val="22"/>
          <w:lang w:val="en-IE" w:eastAsia="es-ES"/>
        </w:rPr>
        <w:t>in SSB</w:t>
      </w:r>
      <w:r w:rsidR="00B26552">
        <w:rPr>
          <w:rFonts w:ascii="Calibri" w:hAnsi="Calibri" w:cs="Arial"/>
          <w:sz w:val="22"/>
          <w:szCs w:val="22"/>
          <w:lang w:val="en-IE" w:eastAsia="es-ES"/>
        </w:rPr>
        <w:t xml:space="preserve"> for cod, haddock and whiting</w:t>
      </w:r>
      <w:r w:rsidR="00F459E5">
        <w:rPr>
          <w:rFonts w:ascii="Calibri" w:hAnsi="Calibri" w:cs="Arial"/>
          <w:sz w:val="22"/>
          <w:szCs w:val="22"/>
          <w:lang w:val="en-IE" w:eastAsia="es-ES"/>
        </w:rPr>
        <w:t xml:space="preserve"> </w:t>
      </w:r>
      <w:r w:rsidR="00FC73CD">
        <w:rPr>
          <w:rFonts w:ascii="Calibri" w:hAnsi="Calibri" w:cs="Arial"/>
          <w:sz w:val="22"/>
          <w:szCs w:val="22"/>
          <w:lang w:val="en-IE" w:eastAsia="es-ES"/>
        </w:rPr>
        <w:t>is</w:t>
      </w:r>
      <w:r w:rsidR="005313D2">
        <w:rPr>
          <w:rFonts w:ascii="Calibri" w:hAnsi="Calibri" w:cs="Arial"/>
          <w:sz w:val="22"/>
          <w:szCs w:val="22"/>
          <w:lang w:val="en-IE" w:eastAsia="es-ES"/>
        </w:rPr>
        <w:t xml:space="preserve"> eventually </w:t>
      </w:r>
      <w:r w:rsidR="00FC73CD">
        <w:rPr>
          <w:rFonts w:ascii="Calibri" w:hAnsi="Calibri" w:cs="Arial"/>
          <w:sz w:val="22"/>
          <w:szCs w:val="22"/>
          <w:lang w:val="en-IE" w:eastAsia="es-ES"/>
        </w:rPr>
        <w:t>from the closed areas designed on cod</w:t>
      </w:r>
      <w:r w:rsidR="006B3CDC">
        <w:rPr>
          <w:rFonts w:ascii="Calibri" w:hAnsi="Calibri" w:cs="Arial"/>
          <w:sz w:val="22"/>
          <w:szCs w:val="22"/>
          <w:lang w:val="en-IE" w:eastAsia="es-ES"/>
        </w:rPr>
        <w:t xml:space="preserve"> </w:t>
      </w:r>
      <w:r w:rsidR="00327137">
        <w:rPr>
          <w:rFonts w:ascii="Calibri" w:hAnsi="Calibri" w:cs="Arial"/>
          <w:sz w:val="22"/>
          <w:szCs w:val="22"/>
          <w:lang w:val="en-IE" w:eastAsia="es-ES"/>
        </w:rPr>
        <w:t>(</w:t>
      </w:r>
      <w:r w:rsidR="001845C7">
        <w:rPr>
          <w:rFonts w:ascii="Calibri" w:hAnsi="Calibri" w:cs="Arial"/>
          <w:sz w:val="22"/>
          <w:szCs w:val="22"/>
          <w:lang w:val="en-IE" w:eastAsia="es-ES"/>
        </w:rPr>
        <w:t>Figure 2.7.1</w:t>
      </w:r>
      <w:r w:rsidR="00327137">
        <w:rPr>
          <w:rFonts w:ascii="Calibri" w:hAnsi="Calibri" w:cs="Arial"/>
          <w:sz w:val="22"/>
          <w:szCs w:val="22"/>
          <w:lang w:val="en-IE" w:eastAsia="es-ES"/>
        </w:rPr>
        <w:t>)</w:t>
      </w:r>
      <w:r w:rsidR="00F459E5">
        <w:rPr>
          <w:rFonts w:ascii="Calibri" w:hAnsi="Calibri" w:cs="Arial"/>
          <w:sz w:val="22"/>
          <w:szCs w:val="22"/>
          <w:lang w:val="en-IE" w:eastAsia="es-ES"/>
        </w:rPr>
        <w:t xml:space="preserve"> from reduced Fs</w:t>
      </w:r>
      <w:r w:rsidR="00327137">
        <w:rPr>
          <w:rFonts w:ascii="Calibri" w:hAnsi="Calibri" w:cs="Arial"/>
          <w:sz w:val="22"/>
          <w:szCs w:val="22"/>
          <w:lang w:val="en-IE" w:eastAsia="es-ES"/>
        </w:rPr>
        <w:t xml:space="preserve"> </w:t>
      </w:r>
      <w:r w:rsidR="006B3CDC">
        <w:rPr>
          <w:rFonts w:ascii="Calibri" w:hAnsi="Calibri" w:cs="Arial"/>
          <w:sz w:val="22"/>
          <w:szCs w:val="22"/>
          <w:lang w:val="en-IE" w:eastAsia="es-ES"/>
        </w:rPr>
        <w:t>as discussed below</w:t>
      </w:r>
      <w:r w:rsidR="00FC73CD">
        <w:rPr>
          <w:rFonts w:ascii="Calibri" w:hAnsi="Calibri" w:cs="Arial"/>
          <w:sz w:val="22"/>
          <w:szCs w:val="22"/>
          <w:lang w:val="en-IE" w:eastAsia="es-ES"/>
        </w:rPr>
        <w:t xml:space="preserve">. </w:t>
      </w:r>
      <w:r w:rsidR="00F95214">
        <w:rPr>
          <w:rFonts w:ascii="Calibri" w:hAnsi="Calibri" w:cs="Arial"/>
          <w:sz w:val="22"/>
          <w:szCs w:val="22"/>
          <w:lang w:val="en-IE" w:eastAsia="es-ES"/>
        </w:rPr>
        <w:t>Other stocks are impacted in different directions (Table</w:t>
      </w:r>
      <w:r w:rsidR="00FC73CD">
        <w:rPr>
          <w:rFonts w:ascii="Calibri" w:hAnsi="Calibri" w:cs="Arial"/>
          <w:sz w:val="22"/>
          <w:szCs w:val="22"/>
          <w:lang w:val="en-IE" w:eastAsia="es-ES"/>
        </w:rPr>
        <w:t xml:space="preserve"> </w:t>
      </w:r>
      <w:r w:rsidR="00F95214">
        <w:rPr>
          <w:rFonts w:ascii="Calibri" w:hAnsi="Calibri" w:cs="Arial"/>
          <w:sz w:val="22"/>
          <w:szCs w:val="22"/>
          <w:lang w:val="en-IE" w:eastAsia="es-ES"/>
        </w:rPr>
        <w:t xml:space="preserve">2.7.1). </w:t>
      </w:r>
    </w:p>
    <w:p w14:paraId="1C31CE49" w14:textId="77777777" w:rsidR="00202F91" w:rsidRPr="003A547B" w:rsidRDefault="00202F91" w:rsidP="00E62209">
      <w:pPr>
        <w:spacing w:line="276" w:lineRule="auto"/>
        <w:jc w:val="both"/>
        <w:rPr>
          <w:rFonts w:ascii="Calibri" w:hAnsi="Calibri" w:cs="Arial"/>
          <w:sz w:val="22"/>
          <w:szCs w:val="22"/>
          <w:lang w:val="en-IE" w:eastAsia="es-ES"/>
        </w:rPr>
      </w:pPr>
    </w:p>
    <w:p w14:paraId="3DC39233" w14:textId="7D29F455" w:rsidR="00202F91" w:rsidRDefault="00202F91" w:rsidP="00E62209">
      <w:pPr>
        <w:spacing w:line="276" w:lineRule="auto"/>
        <w:jc w:val="both"/>
        <w:rPr>
          <w:rFonts w:ascii="Calibri" w:hAnsi="Calibri" w:cs="Arial"/>
          <w:sz w:val="22"/>
          <w:szCs w:val="22"/>
          <w:lang w:val="en-IE" w:eastAsia="es-ES"/>
        </w:rPr>
      </w:pPr>
      <w:r w:rsidRPr="003A547B">
        <w:rPr>
          <w:rFonts w:ascii="Calibri" w:hAnsi="Calibri" w:cs="Arial"/>
          <w:sz w:val="22"/>
          <w:szCs w:val="22"/>
          <w:lang w:val="en-IE" w:eastAsia="es-ES"/>
        </w:rPr>
        <w:t>Simulations show</w:t>
      </w:r>
      <w:r w:rsidR="009178D4">
        <w:rPr>
          <w:rFonts w:ascii="Calibri" w:hAnsi="Calibri" w:cs="Arial"/>
          <w:sz w:val="22"/>
          <w:szCs w:val="22"/>
          <w:lang w:val="en-IE" w:eastAsia="es-ES"/>
        </w:rPr>
        <w:t xml:space="preserve"> then that </w:t>
      </w:r>
      <w:r w:rsidRPr="003A547B">
        <w:rPr>
          <w:rFonts w:ascii="Calibri" w:hAnsi="Calibri" w:cs="Arial"/>
          <w:sz w:val="22"/>
          <w:szCs w:val="22"/>
          <w:lang w:val="en-IE" w:eastAsia="es-ES"/>
        </w:rPr>
        <w:t xml:space="preserve">there </w:t>
      </w:r>
      <w:r w:rsidR="00852ECD">
        <w:rPr>
          <w:rFonts w:ascii="Calibri" w:hAnsi="Calibri" w:cs="Arial"/>
          <w:sz w:val="22"/>
          <w:szCs w:val="22"/>
          <w:lang w:val="en-IE" w:eastAsia="es-ES"/>
        </w:rPr>
        <w:t>might</w:t>
      </w:r>
      <w:r w:rsidRPr="003A547B">
        <w:rPr>
          <w:rFonts w:ascii="Calibri" w:hAnsi="Calibri" w:cs="Arial"/>
          <w:sz w:val="22"/>
          <w:szCs w:val="22"/>
          <w:lang w:val="en-IE" w:eastAsia="es-ES"/>
        </w:rPr>
        <w:t xml:space="preserve"> </w:t>
      </w:r>
      <w:r w:rsidR="00852ECD">
        <w:rPr>
          <w:rFonts w:ascii="Calibri" w:hAnsi="Calibri" w:cs="Arial"/>
          <w:sz w:val="22"/>
          <w:szCs w:val="22"/>
          <w:lang w:val="en-IE" w:eastAsia="es-ES"/>
        </w:rPr>
        <w:t xml:space="preserve">be </w:t>
      </w:r>
      <w:r w:rsidRPr="003A547B">
        <w:rPr>
          <w:rFonts w:ascii="Calibri" w:hAnsi="Calibri" w:cs="Arial"/>
          <w:sz w:val="22"/>
          <w:szCs w:val="22"/>
          <w:lang w:val="en-IE" w:eastAsia="es-ES"/>
        </w:rPr>
        <w:t xml:space="preserve">a possibility to mitigate </w:t>
      </w:r>
      <w:r w:rsidR="009B510B">
        <w:rPr>
          <w:rFonts w:ascii="Calibri" w:hAnsi="Calibri" w:cs="Arial"/>
          <w:sz w:val="22"/>
          <w:szCs w:val="22"/>
          <w:lang w:val="en-IE" w:eastAsia="es-ES"/>
        </w:rPr>
        <w:t>fishing impacts</w:t>
      </w:r>
      <w:r w:rsidR="009178D4">
        <w:rPr>
          <w:rFonts w:ascii="Calibri" w:hAnsi="Calibri" w:cs="Arial"/>
          <w:sz w:val="22"/>
          <w:szCs w:val="22"/>
          <w:lang w:val="en-IE" w:eastAsia="es-ES"/>
        </w:rPr>
        <w:t xml:space="preserve"> on some stocks</w:t>
      </w:r>
      <w:r w:rsidR="009B510B">
        <w:rPr>
          <w:rFonts w:ascii="Calibri" w:hAnsi="Calibri" w:cs="Arial"/>
          <w:sz w:val="22"/>
          <w:szCs w:val="22"/>
          <w:lang w:val="en-IE" w:eastAsia="es-ES"/>
        </w:rPr>
        <w:t xml:space="preserve"> </w:t>
      </w:r>
      <w:r w:rsidRPr="003A547B">
        <w:rPr>
          <w:rFonts w:ascii="Calibri" w:hAnsi="Calibri" w:cs="Arial"/>
          <w:sz w:val="22"/>
          <w:szCs w:val="22"/>
          <w:lang w:val="en-IE" w:eastAsia="es-ES"/>
        </w:rPr>
        <w:t>and continue profitable fishing by reacting along</w:t>
      </w:r>
      <w:r w:rsidR="002F64F9">
        <w:rPr>
          <w:rFonts w:ascii="Calibri" w:hAnsi="Calibri" w:cs="Arial"/>
          <w:sz w:val="22"/>
          <w:szCs w:val="22"/>
          <w:lang w:val="en-IE" w:eastAsia="es-ES"/>
        </w:rPr>
        <w:t xml:space="preserve"> with</w:t>
      </w:r>
      <w:r w:rsidRPr="003A547B">
        <w:rPr>
          <w:rFonts w:ascii="Calibri" w:hAnsi="Calibri" w:cs="Arial"/>
          <w:sz w:val="22"/>
          <w:szCs w:val="22"/>
          <w:lang w:val="en-IE" w:eastAsia="es-ES"/>
        </w:rPr>
        <w:t xml:space="preserve"> the fishing by avoiding areas with a high risk of catching the choking stocks from their experienced</w:t>
      </w:r>
      <w:r w:rsidR="001555DE">
        <w:rPr>
          <w:rFonts w:ascii="Calibri" w:hAnsi="Calibri" w:cs="Arial"/>
          <w:sz w:val="22"/>
          <w:szCs w:val="22"/>
          <w:lang w:val="en-IE" w:eastAsia="es-ES"/>
        </w:rPr>
        <w:t xml:space="preserve"> historical catch rates</w:t>
      </w:r>
      <w:r w:rsidR="006B3CDC">
        <w:rPr>
          <w:rFonts w:ascii="Calibri" w:hAnsi="Calibri" w:cs="Arial"/>
          <w:sz w:val="22"/>
          <w:szCs w:val="22"/>
          <w:lang w:val="en-IE" w:eastAsia="es-ES"/>
        </w:rPr>
        <w:t xml:space="preserve"> on them, but, to a much larger extent,</w:t>
      </w:r>
      <w:r w:rsidR="001555DE">
        <w:rPr>
          <w:rFonts w:ascii="Calibri" w:hAnsi="Calibri" w:cs="Arial"/>
          <w:sz w:val="22"/>
          <w:szCs w:val="22"/>
          <w:lang w:val="en-IE" w:eastAsia="es-ES"/>
        </w:rPr>
        <w:t xml:space="preserve"> by implementing a fishing credits syste</w:t>
      </w:r>
      <w:bookmarkStart w:id="16" w:name="_GoBack"/>
      <w:bookmarkEnd w:id="16"/>
      <w:r w:rsidR="001555DE">
        <w:rPr>
          <w:rFonts w:ascii="Calibri" w:hAnsi="Calibri" w:cs="Arial"/>
          <w:sz w:val="22"/>
          <w:szCs w:val="22"/>
          <w:lang w:val="en-IE" w:eastAsia="es-ES"/>
        </w:rPr>
        <w:t xml:space="preserve">m </w:t>
      </w:r>
      <w:r w:rsidR="00852ECD">
        <w:rPr>
          <w:rFonts w:ascii="Calibri" w:hAnsi="Calibri" w:cs="Arial"/>
          <w:sz w:val="22"/>
          <w:szCs w:val="22"/>
          <w:lang w:val="en-IE" w:eastAsia="es-ES"/>
        </w:rPr>
        <w:t xml:space="preserve">that would inform for this risk in real time </w:t>
      </w:r>
      <w:r w:rsidR="001845C7">
        <w:rPr>
          <w:rFonts w:ascii="Calibri" w:hAnsi="Calibri" w:cs="Arial"/>
          <w:sz w:val="22"/>
          <w:szCs w:val="22"/>
          <w:lang w:val="en-IE" w:eastAsia="es-ES"/>
        </w:rPr>
        <w:t xml:space="preserve">(Figure 2.7.2) </w:t>
      </w:r>
      <w:r w:rsidR="001555DE">
        <w:rPr>
          <w:rFonts w:ascii="Calibri" w:hAnsi="Calibri" w:cs="Arial"/>
          <w:sz w:val="22"/>
          <w:szCs w:val="22"/>
          <w:lang w:val="en-IE" w:eastAsia="es-ES"/>
        </w:rPr>
        <w:t xml:space="preserve">or </w:t>
      </w:r>
      <w:r w:rsidR="00852ECD">
        <w:rPr>
          <w:rFonts w:ascii="Calibri" w:hAnsi="Calibri" w:cs="Arial"/>
          <w:sz w:val="22"/>
          <w:szCs w:val="22"/>
          <w:lang w:val="en-IE" w:eastAsia="es-ES"/>
        </w:rPr>
        <w:t xml:space="preserve">with </w:t>
      </w:r>
      <w:r w:rsidR="006B3CDC">
        <w:rPr>
          <w:rFonts w:ascii="Calibri" w:hAnsi="Calibri" w:cs="Arial"/>
          <w:sz w:val="22"/>
          <w:szCs w:val="22"/>
          <w:lang w:val="en-IE" w:eastAsia="es-ES"/>
        </w:rPr>
        <w:t xml:space="preserve">some </w:t>
      </w:r>
      <w:r w:rsidR="00852ECD">
        <w:rPr>
          <w:rFonts w:ascii="Calibri" w:hAnsi="Calibri" w:cs="Arial"/>
          <w:sz w:val="22"/>
          <w:szCs w:val="22"/>
          <w:lang w:val="en-IE" w:eastAsia="es-ES"/>
        </w:rPr>
        <w:t xml:space="preserve">imposed </w:t>
      </w:r>
      <w:r w:rsidR="001555DE">
        <w:rPr>
          <w:rFonts w:ascii="Calibri" w:hAnsi="Calibri" w:cs="Arial"/>
          <w:sz w:val="22"/>
          <w:szCs w:val="22"/>
          <w:lang w:val="en-IE" w:eastAsia="es-ES"/>
        </w:rPr>
        <w:t>closed areas to protected cod</w:t>
      </w:r>
      <w:r w:rsidR="001845C7">
        <w:rPr>
          <w:rFonts w:ascii="Calibri" w:hAnsi="Calibri" w:cs="Arial"/>
          <w:sz w:val="22"/>
          <w:szCs w:val="22"/>
          <w:lang w:val="en-IE" w:eastAsia="es-ES"/>
        </w:rPr>
        <w:t xml:space="preserve"> (Figure 2.7.3 and Figure 2.7.4 specific to cod)</w:t>
      </w:r>
      <w:r w:rsidR="001555DE">
        <w:rPr>
          <w:rFonts w:ascii="Calibri" w:hAnsi="Calibri" w:cs="Arial"/>
          <w:sz w:val="22"/>
          <w:szCs w:val="22"/>
          <w:lang w:val="en-IE" w:eastAsia="es-ES"/>
        </w:rPr>
        <w:t>.</w:t>
      </w:r>
    </w:p>
    <w:p w14:paraId="12CC738A" w14:textId="77777777" w:rsidR="00202F91" w:rsidRDefault="00202F91" w:rsidP="00E62209">
      <w:pPr>
        <w:spacing w:line="276" w:lineRule="auto"/>
        <w:jc w:val="both"/>
        <w:rPr>
          <w:rFonts w:ascii="Calibri" w:hAnsi="Calibri" w:cs="Arial"/>
          <w:sz w:val="22"/>
          <w:szCs w:val="22"/>
          <w:lang w:val="en-IE" w:eastAsia="es-ES"/>
        </w:rPr>
      </w:pPr>
    </w:p>
    <w:p w14:paraId="487933C6" w14:textId="7E3DE289" w:rsidR="00202F91" w:rsidRDefault="00202F91" w:rsidP="00E62209">
      <w:pPr>
        <w:spacing w:line="276" w:lineRule="auto"/>
        <w:jc w:val="both"/>
        <w:rPr>
          <w:rFonts w:ascii="Calibri" w:hAnsi="Calibri" w:cs="Arial"/>
          <w:sz w:val="22"/>
          <w:szCs w:val="22"/>
          <w:lang w:val="en-IE" w:eastAsia="es-ES"/>
        </w:rPr>
      </w:pPr>
      <w:r>
        <w:rPr>
          <w:rFonts w:ascii="Calibri" w:hAnsi="Calibri" w:cs="Arial"/>
          <w:sz w:val="22"/>
          <w:szCs w:val="22"/>
          <w:lang w:val="en-IE" w:eastAsia="es-ES"/>
        </w:rPr>
        <w:t xml:space="preserve">Implementing a fishing credits system </w:t>
      </w:r>
      <w:r w:rsidR="00B56320">
        <w:rPr>
          <w:rFonts w:ascii="Calibri" w:hAnsi="Calibri" w:cs="Arial"/>
          <w:sz w:val="22"/>
          <w:szCs w:val="22"/>
          <w:lang w:val="en-IE" w:eastAsia="es-ES"/>
        </w:rPr>
        <w:t xml:space="preserve">(RTI) </w:t>
      </w:r>
      <w:r w:rsidR="009B510B">
        <w:rPr>
          <w:rFonts w:ascii="Calibri" w:hAnsi="Calibri" w:cs="Arial"/>
          <w:sz w:val="22"/>
          <w:szCs w:val="22"/>
          <w:lang w:val="en-IE" w:eastAsia="es-ES"/>
        </w:rPr>
        <w:t xml:space="preserve">as an alternative to a fully enforced landing obligation </w:t>
      </w:r>
      <w:r>
        <w:rPr>
          <w:rFonts w:ascii="Calibri" w:hAnsi="Calibri" w:cs="Arial"/>
          <w:sz w:val="22"/>
          <w:szCs w:val="22"/>
          <w:lang w:val="en-IE" w:eastAsia="es-ES"/>
        </w:rPr>
        <w:t xml:space="preserve">is shown to mitigate the </w:t>
      </w:r>
      <w:r w:rsidR="009B510B">
        <w:rPr>
          <w:rFonts w:ascii="Calibri" w:hAnsi="Calibri" w:cs="Arial"/>
          <w:sz w:val="22"/>
          <w:szCs w:val="22"/>
          <w:lang w:val="en-IE" w:eastAsia="es-ES"/>
        </w:rPr>
        <w:t>fishing impacts on the stocks</w:t>
      </w:r>
      <w:r w:rsidR="00B56320">
        <w:rPr>
          <w:rFonts w:ascii="Calibri" w:hAnsi="Calibri" w:cs="Arial"/>
          <w:sz w:val="22"/>
          <w:szCs w:val="22"/>
          <w:lang w:val="en-IE" w:eastAsia="es-ES"/>
        </w:rPr>
        <w:t xml:space="preserve">. This gives somewhat different results depending on the vessel tactics, whether they avoid </w:t>
      </w:r>
      <w:r>
        <w:rPr>
          <w:rFonts w:ascii="Calibri" w:hAnsi="Calibri" w:cs="Arial"/>
          <w:sz w:val="22"/>
          <w:szCs w:val="22"/>
          <w:lang w:val="en-IE" w:eastAsia="es-ES"/>
        </w:rPr>
        <w:t>high tariff areas or</w:t>
      </w:r>
      <w:r w:rsidR="00B56320">
        <w:rPr>
          <w:rFonts w:ascii="Calibri" w:hAnsi="Calibri" w:cs="Arial"/>
          <w:sz w:val="22"/>
          <w:szCs w:val="22"/>
          <w:lang w:val="en-IE" w:eastAsia="es-ES"/>
        </w:rPr>
        <w:t xml:space="preserve"> target them</w:t>
      </w:r>
      <w:r>
        <w:rPr>
          <w:rFonts w:ascii="Calibri" w:hAnsi="Calibri" w:cs="Arial"/>
          <w:sz w:val="22"/>
          <w:szCs w:val="22"/>
          <w:lang w:val="en-IE" w:eastAsia="es-ES"/>
        </w:rPr>
        <w:t xml:space="preserve">. </w:t>
      </w:r>
      <w:r w:rsidR="00F94EF6">
        <w:rPr>
          <w:rFonts w:ascii="Calibri" w:hAnsi="Calibri" w:cs="Arial"/>
          <w:sz w:val="22"/>
          <w:szCs w:val="22"/>
          <w:lang w:val="en-IE" w:eastAsia="es-ES"/>
        </w:rPr>
        <w:t>Th</w:t>
      </w:r>
      <w:r w:rsidR="00B56320">
        <w:rPr>
          <w:rFonts w:ascii="Calibri" w:hAnsi="Calibri" w:cs="Arial"/>
          <w:sz w:val="22"/>
          <w:szCs w:val="22"/>
          <w:lang w:val="en-IE" w:eastAsia="es-ES"/>
        </w:rPr>
        <w:t>is</w:t>
      </w:r>
      <w:r w:rsidR="00F94EF6">
        <w:rPr>
          <w:rFonts w:ascii="Calibri" w:hAnsi="Calibri" w:cs="Arial"/>
          <w:sz w:val="22"/>
          <w:szCs w:val="22"/>
          <w:lang w:val="en-IE" w:eastAsia="es-ES"/>
        </w:rPr>
        <w:t xml:space="preserve"> effect arises from displacing the fishing effort to other areas than the traditionally </w:t>
      </w:r>
      <w:r w:rsidR="00C444A5">
        <w:rPr>
          <w:rFonts w:ascii="Calibri" w:hAnsi="Calibri" w:cs="Arial"/>
          <w:sz w:val="22"/>
          <w:szCs w:val="22"/>
          <w:lang w:val="en-IE" w:eastAsia="es-ES"/>
        </w:rPr>
        <w:t>visited ones (Figure 2.7.2</w:t>
      </w:r>
      <w:r w:rsidR="00F94EF6">
        <w:rPr>
          <w:rFonts w:ascii="Calibri" w:hAnsi="Calibri" w:cs="Arial"/>
          <w:sz w:val="22"/>
          <w:szCs w:val="22"/>
          <w:lang w:val="en-IE" w:eastAsia="es-ES"/>
        </w:rPr>
        <w:t xml:space="preserve">). </w:t>
      </w:r>
      <w:r>
        <w:rPr>
          <w:rFonts w:ascii="Calibri" w:hAnsi="Calibri" w:cs="Arial"/>
          <w:sz w:val="22"/>
          <w:szCs w:val="22"/>
          <w:lang w:val="en-IE" w:eastAsia="es-ES"/>
        </w:rPr>
        <w:t xml:space="preserve">The </w:t>
      </w:r>
      <w:r w:rsidR="00B56320">
        <w:rPr>
          <w:rFonts w:ascii="Calibri" w:hAnsi="Calibri" w:cs="Arial"/>
          <w:sz w:val="22"/>
          <w:szCs w:val="22"/>
          <w:lang w:val="en-IE" w:eastAsia="es-ES"/>
        </w:rPr>
        <w:t>most effective tactic</w:t>
      </w:r>
      <w:r>
        <w:rPr>
          <w:rFonts w:ascii="Calibri" w:hAnsi="Calibri" w:cs="Arial"/>
          <w:sz w:val="22"/>
          <w:szCs w:val="22"/>
          <w:lang w:val="en-IE" w:eastAsia="es-ES"/>
        </w:rPr>
        <w:t xml:space="preserve"> is to focus on high tariff areas</w:t>
      </w:r>
      <w:r w:rsidR="00B56320">
        <w:rPr>
          <w:rFonts w:ascii="Calibri" w:hAnsi="Calibri" w:cs="Arial"/>
          <w:sz w:val="22"/>
          <w:szCs w:val="22"/>
          <w:lang w:val="en-IE" w:eastAsia="es-ES"/>
        </w:rPr>
        <w:t xml:space="preserve">, as this </w:t>
      </w:r>
      <w:r>
        <w:rPr>
          <w:rFonts w:ascii="Calibri" w:hAnsi="Calibri" w:cs="Arial"/>
          <w:sz w:val="22"/>
          <w:szCs w:val="22"/>
          <w:lang w:val="en-IE" w:eastAsia="es-ES"/>
        </w:rPr>
        <w:t>outperform</w:t>
      </w:r>
      <w:r w:rsidR="00B56320">
        <w:rPr>
          <w:rFonts w:ascii="Calibri" w:hAnsi="Calibri" w:cs="Arial"/>
          <w:sz w:val="22"/>
          <w:szCs w:val="22"/>
          <w:lang w:val="en-IE" w:eastAsia="es-ES"/>
        </w:rPr>
        <w:t>s</w:t>
      </w:r>
      <w:r>
        <w:rPr>
          <w:rFonts w:ascii="Calibri" w:hAnsi="Calibri" w:cs="Arial"/>
          <w:sz w:val="22"/>
          <w:szCs w:val="22"/>
          <w:lang w:val="en-IE" w:eastAsia="es-ES"/>
        </w:rPr>
        <w:t xml:space="preserve"> the other scenarios and lead</w:t>
      </w:r>
      <w:r w:rsidR="00B56320">
        <w:rPr>
          <w:rFonts w:ascii="Calibri" w:hAnsi="Calibri" w:cs="Arial"/>
          <w:sz w:val="22"/>
          <w:szCs w:val="22"/>
          <w:lang w:val="en-IE" w:eastAsia="es-ES"/>
        </w:rPr>
        <w:t>s</w:t>
      </w:r>
      <w:r>
        <w:rPr>
          <w:rFonts w:ascii="Calibri" w:hAnsi="Calibri" w:cs="Arial"/>
          <w:sz w:val="22"/>
          <w:szCs w:val="22"/>
          <w:lang w:val="en-IE" w:eastAsia="es-ES"/>
        </w:rPr>
        <w:t xml:space="preserve"> to a </w:t>
      </w:r>
      <w:r w:rsidR="006B3CDC">
        <w:rPr>
          <w:rFonts w:ascii="Calibri" w:hAnsi="Calibri" w:cs="Arial"/>
          <w:sz w:val="22"/>
          <w:szCs w:val="22"/>
          <w:lang w:val="en-IE" w:eastAsia="es-ES"/>
        </w:rPr>
        <w:t xml:space="preserve">much </w:t>
      </w:r>
      <w:r>
        <w:rPr>
          <w:rFonts w:ascii="Calibri" w:hAnsi="Calibri" w:cs="Arial"/>
          <w:sz w:val="22"/>
          <w:szCs w:val="22"/>
          <w:lang w:val="en-IE" w:eastAsia="es-ES"/>
        </w:rPr>
        <w:t>better situation than the baseline</w:t>
      </w:r>
      <w:r w:rsidR="00327137">
        <w:rPr>
          <w:rFonts w:ascii="Calibri" w:hAnsi="Calibri" w:cs="Arial"/>
          <w:sz w:val="22"/>
          <w:szCs w:val="22"/>
          <w:lang w:val="en-IE" w:eastAsia="es-ES"/>
        </w:rPr>
        <w:t xml:space="preserve"> </w:t>
      </w:r>
      <w:r w:rsidR="00C444A5">
        <w:rPr>
          <w:rFonts w:ascii="Calibri" w:hAnsi="Calibri" w:cs="Arial"/>
          <w:sz w:val="22"/>
          <w:szCs w:val="22"/>
          <w:lang w:val="en-IE" w:eastAsia="es-ES"/>
        </w:rPr>
        <w:t xml:space="preserve">for both the biology </w:t>
      </w:r>
      <w:r w:rsidR="00327137">
        <w:rPr>
          <w:rFonts w:ascii="Calibri" w:hAnsi="Calibri" w:cs="Arial"/>
          <w:sz w:val="22"/>
          <w:szCs w:val="22"/>
          <w:lang w:val="en-IE" w:eastAsia="es-ES"/>
        </w:rPr>
        <w:t>(Figure</w:t>
      </w:r>
      <w:r w:rsidR="00C07E47">
        <w:rPr>
          <w:rFonts w:ascii="Calibri" w:hAnsi="Calibri" w:cs="Arial"/>
          <w:sz w:val="22"/>
          <w:szCs w:val="22"/>
          <w:lang w:val="en-IE" w:eastAsia="es-ES"/>
        </w:rPr>
        <w:t xml:space="preserve"> 2.7.2</w:t>
      </w:r>
      <w:r w:rsidR="00C444A5">
        <w:rPr>
          <w:rFonts w:ascii="Calibri" w:hAnsi="Calibri" w:cs="Arial"/>
          <w:sz w:val="22"/>
          <w:szCs w:val="22"/>
          <w:lang w:val="en-IE" w:eastAsia="es-ES"/>
        </w:rPr>
        <w:t>)</w:t>
      </w:r>
      <w:r w:rsidR="00327137">
        <w:rPr>
          <w:rFonts w:ascii="Calibri" w:hAnsi="Calibri" w:cs="Arial"/>
          <w:sz w:val="22"/>
          <w:szCs w:val="22"/>
          <w:lang w:val="en-IE" w:eastAsia="es-ES"/>
        </w:rPr>
        <w:t xml:space="preserve"> and </w:t>
      </w:r>
      <w:r w:rsidR="00C444A5">
        <w:rPr>
          <w:rFonts w:ascii="Calibri" w:hAnsi="Calibri" w:cs="Arial"/>
          <w:sz w:val="22"/>
          <w:szCs w:val="22"/>
          <w:lang w:val="en-IE" w:eastAsia="es-ES"/>
        </w:rPr>
        <w:t xml:space="preserve">the income from landings (Figure </w:t>
      </w:r>
      <w:r w:rsidR="00843F00">
        <w:rPr>
          <w:rFonts w:ascii="Calibri" w:hAnsi="Calibri" w:cs="Arial"/>
          <w:sz w:val="22"/>
          <w:szCs w:val="22"/>
          <w:lang w:val="en-IE" w:eastAsia="es-ES"/>
        </w:rPr>
        <w:t>2.7.7</w:t>
      </w:r>
      <w:r w:rsidR="00327137">
        <w:rPr>
          <w:rFonts w:ascii="Calibri" w:hAnsi="Calibri" w:cs="Arial"/>
          <w:sz w:val="22"/>
          <w:szCs w:val="22"/>
          <w:lang w:val="en-IE" w:eastAsia="es-ES"/>
        </w:rPr>
        <w:t>)</w:t>
      </w:r>
      <w:r>
        <w:rPr>
          <w:rFonts w:ascii="Calibri" w:hAnsi="Calibri" w:cs="Arial"/>
          <w:sz w:val="22"/>
          <w:szCs w:val="22"/>
          <w:lang w:val="en-IE" w:eastAsia="es-ES"/>
        </w:rPr>
        <w:t>. Overall landing is slightly reduced</w:t>
      </w:r>
      <w:r w:rsidR="00C07E47">
        <w:rPr>
          <w:rFonts w:ascii="Calibri" w:hAnsi="Calibri" w:cs="Arial"/>
          <w:sz w:val="22"/>
          <w:szCs w:val="22"/>
          <w:lang w:val="en-IE" w:eastAsia="es-ES"/>
        </w:rPr>
        <w:t xml:space="preserve"> in overall (Figure 2.7.</w:t>
      </w:r>
      <w:r w:rsidR="00843F00">
        <w:rPr>
          <w:rFonts w:ascii="Calibri" w:hAnsi="Calibri" w:cs="Arial"/>
          <w:sz w:val="22"/>
          <w:szCs w:val="22"/>
          <w:lang w:val="en-IE" w:eastAsia="es-ES"/>
        </w:rPr>
        <w:t>5</w:t>
      </w:r>
      <w:r w:rsidR="00C07E47">
        <w:rPr>
          <w:rFonts w:ascii="Calibri" w:hAnsi="Calibri" w:cs="Arial"/>
          <w:sz w:val="22"/>
          <w:szCs w:val="22"/>
          <w:lang w:val="en-IE" w:eastAsia="es-ES"/>
        </w:rPr>
        <w:t xml:space="preserve"> and on cod (Figure 2.7.</w:t>
      </w:r>
      <w:r w:rsidR="00843F00">
        <w:rPr>
          <w:rFonts w:ascii="Calibri" w:hAnsi="Calibri" w:cs="Arial"/>
          <w:sz w:val="22"/>
          <w:szCs w:val="22"/>
          <w:lang w:val="en-IE" w:eastAsia="es-ES"/>
        </w:rPr>
        <w:t>6</w:t>
      </w:r>
      <w:r w:rsidR="00C07E47">
        <w:rPr>
          <w:rFonts w:ascii="Calibri" w:hAnsi="Calibri" w:cs="Arial"/>
          <w:sz w:val="22"/>
          <w:szCs w:val="22"/>
          <w:lang w:val="en-IE" w:eastAsia="es-ES"/>
        </w:rPr>
        <w:t>)</w:t>
      </w:r>
      <w:r w:rsidR="00F967D6">
        <w:rPr>
          <w:rFonts w:ascii="Calibri" w:hAnsi="Calibri" w:cs="Arial"/>
          <w:sz w:val="22"/>
          <w:szCs w:val="22"/>
          <w:lang w:val="en-IE" w:eastAsia="es-ES"/>
        </w:rPr>
        <w:t>. However,</w:t>
      </w:r>
      <w:r>
        <w:rPr>
          <w:rFonts w:ascii="Calibri" w:hAnsi="Calibri" w:cs="Arial"/>
          <w:sz w:val="22"/>
          <w:szCs w:val="22"/>
          <w:lang w:val="en-IE" w:eastAsia="es-ES"/>
        </w:rPr>
        <w:t xml:space="preserve"> as the effort is also reduced</w:t>
      </w:r>
      <w:r w:rsidR="00964AF4">
        <w:rPr>
          <w:rFonts w:ascii="Calibri" w:hAnsi="Calibri" w:cs="Arial"/>
          <w:sz w:val="22"/>
          <w:szCs w:val="22"/>
          <w:lang w:val="en-IE" w:eastAsia="es-ES"/>
        </w:rPr>
        <w:t>,</w:t>
      </w:r>
      <w:r>
        <w:rPr>
          <w:rFonts w:ascii="Calibri" w:hAnsi="Calibri" w:cs="Arial"/>
          <w:sz w:val="22"/>
          <w:szCs w:val="22"/>
          <w:lang w:val="en-IE" w:eastAsia="es-ES"/>
        </w:rPr>
        <w:t xml:space="preserve"> the profit is higher from higher catch rates and energy efficiency</w:t>
      </w:r>
      <w:r w:rsidR="00C07E47">
        <w:rPr>
          <w:rFonts w:ascii="Calibri" w:hAnsi="Calibri" w:cs="Arial"/>
          <w:sz w:val="22"/>
          <w:szCs w:val="22"/>
          <w:lang w:val="en-IE" w:eastAsia="es-ES"/>
        </w:rPr>
        <w:t>, both for small and large vessels (Figures 2.7.8 and 2</w:t>
      </w:r>
      <w:r w:rsidR="00643286">
        <w:rPr>
          <w:rFonts w:ascii="Calibri" w:hAnsi="Calibri" w:cs="Arial"/>
          <w:sz w:val="22"/>
          <w:szCs w:val="22"/>
          <w:lang w:val="en-IE" w:eastAsia="es-ES"/>
        </w:rPr>
        <w:t>.</w:t>
      </w:r>
      <w:r w:rsidR="00C07E47">
        <w:rPr>
          <w:rFonts w:ascii="Calibri" w:hAnsi="Calibri" w:cs="Arial"/>
          <w:sz w:val="22"/>
          <w:szCs w:val="22"/>
          <w:lang w:val="en-IE" w:eastAsia="es-ES"/>
        </w:rPr>
        <w:t>7.9)</w:t>
      </w:r>
      <w:r>
        <w:rPr>
          <w:rFonts w:ascii="Calibri" w:hAnsi="Calibri" w:cs="Arial"/>
          <w:sz w:val="22"/>
          <w:szCs w:val="22"/>
          <w:lang w:val="en-IE" w:eastAsia="es-ES"/>
        </w:rPr>
        <w:t>.</w:t>
      </w:r>
      <w:r w:rsidR="004F1A69">
        <w:rPr>
          <w:rFonts w:ascii="Calibri" w:hAnsi="Calibri" w:cs="Arial"/>
          <w:sz w:val="22"/>
          <w:szCs w:val="22"/>
          <w:lang w:val="en-IE" w:eastAsia="es-ES"/>
        </w:rPr>
        <w:t xml:space="preserve"> The fishing credits </w:t>
      </w:r>
      <w:r w:rsidR="00BE3A04">
        <w:rPr>
          <w:rFonts w:ascii="Calibri" w:hAnsi="Calibri" w:cs="Arial"/>
          <w:sz w:val="22"/>
          <w:szCs w:val="22"/>
          <w:lang w:val="en-IE" w:eastAsia="es-ES"/>
        </w:rPr>
        <w:t xml:space="preserve">system </w:t>
      </w:r>
      <w:r w:rsidR="004F1A69">
        <w:rPr>
          <w:rFonts w:ascii="Calibri" w:hAnsi="Calibri" w:cs="Arial"/>
          <w:sz w:val="22"/>
          <w:szCs w:val="22"/>
          <w:lang w:val="en-IE" w:eastAsia="es-ES"/>
        </w:rPr>
        <w:t xml:space="preserve">with </w:t>
      </w:r>
      <w:r w:rsidR="00BE3A04">
        <w:rPr>
          <w:rFonts w:ascii="Calibri" w:hAnsi="Calibri" w:cs="Arial"/>
          <w:sz w:val="22"/>
          <w:szCs w:val="22"/>
          <w:lang w:val="en-IE" w:eastAsia="es-ES"/>
        </w:rPr>
        <w:t xml:space="preserve">the </w:t>
      </w:r>
      <w:r w:rsidR="004F1A69">
        <w:rPr>
          <w:rFonts w:ascii="Calibri" w:hAnsi="Calibri" w:cs="Arial"/>
          <w:sz w:val="22"/>
          <w:szCs w:val="22"/>
          <w:lang w:val="en-IE" w:eastAsia="es-ES"/>
        </w:rPr>
        <w:t>incentive to f</w:t>
      </w:r>
      <w:r w:rsidR="00BE3A04">
        <w:rPr>
          <w:rFonts w:ascii="Calibri" w:hAnsi="Calibri" w:cs="Arial"/>
          <w:sz w:val="22"/>
          <w:szCs w:val="22"/>
          <w:lang w:val="en-IE" w:eastAsia="es-ES"/>
        </w:rPr>
        <w:t>o</w:t>
      </w:r>
      <w:r w:rsidR="004F1A69">
        <w:rPr>
          <w:rFonts w:ascii="Calibri" w:hAnsi="Calibri" w:cs="Arial"/>
          <w:sz w:val="22"/>
          <w:szCs w:val="22"/>
          <w:lang w:val="en-IE" w:eastAsia="es-ES"/>
        </w:rPr>
        <w:t xml:space="preserve">cus on the </w:t>
      </w:r>
      <w:r w:rsidR="00BE3A04">
        <w:rPr>
          <w:rFonts w:ascii="Calibri" w:hAnsi="Calibri" w:cs="Arial"/>
          <w:sz w:val="22"/>
          <w:szCs w:val="22"/>
          <w:lang w:val="en-IE" w:eastAsia="es-ES"/>
        </w:rPr>
        <w:t xml:space="preserve">areas with the </w:t>
      </w:r>
      <w:r w:rsidR="004F1A69">
        <w:rPr>
          <w:rFonts w:ascii="Calibri" w:hAnsi="Calibri" w:cs="Arial"/>
          <w:sz w:val="22"/>
          <w:szCs w:val="22"/>
          <w:lang w:val="en-IE" w:eastAsia="es-ES"/>
        </w:rPr>
        <w:t xml:space="preserve">highest catch rates is also minimizing future risk for the fisheries to be choked by an exhausted quota (Figure </w:t>
      </w:r>
      <w:r w:rsidR="00C07E47">
        <w:rPr>
          <w:rFonts w:ascii="Calibri" w:hAnsi="Calibri" w:cs="Arial"/>
          <w:sz w:val="22"/>
          <w:szCs w:val="22"/>
          <w:lang w:val="en-IE" w:eastAsia="es-ES"/>
        </w:rPr>
        <w:t>2</w:t>
      </w:r>
      <w:r w:rsidR="00643286">
        <w:rPr>
          <w:rFonts w:ascii="Calibri" w:hAnsi="Calibri" w:cs="Arial"/>
          <w:sz w:val="22"/>
          <w:szCs w:val="22"/>
          <w:lang w:val="en-IE" w:eastAsia="es-ES"/>
        </w:rPr>
        <w:t>.7.10)</w:t>
      </w:r>
      <w:r w:rsidR="004F1A69">
        <w:rPr>
          <w:rFonts w:ascii="Calibri" w:hAnsi="Calibri" w:cs="Arial"/>
          <w:sz w:val="22"/>
          <w:szCs w:val="22"/>
          <w:lang w:val="en-IE" w:eastAsia="es-ES"/>
        </w:rPr>
        <w:t>.</w:t>
      </w:r>
    </w:p>
    <w:p w14:paraId="6CC40712" w14:textId="77777777" w:rsidR="00202F91" w:rsidRDefault="00202F91" w:rsidP="00E62209">
      <w:pPr>
        <w:spacing w:line="276" w:lineRule="auto"/>
        <w:jc w:val="both"/>
        <w:rPr>
          <w:rFonts w:ascii="Calibri" w:hAnsi="Calibri" w:cs="Arial"/>
          <w:sz w:val="22"/>
          <w:szCs w:val="22"/>
          <w:lang w:val="en-IE" w:eastAsia="es-ES"/>
        </w:rPr>
      </w:pPr>
    </w:p>
    <w:p w14:paraId="37503D11" w14:textId="51791019" w:rsidR="00327137" w:rsidRDefault="00327137" w:rsidP="00E62209">
      <w:pPr>
        <w:spacing w:line="276" w:lineRule="auto"/>
        <w:jc w:val="both"/>
        <w:rPr>
          <w:rFonts w:ascii="Calibri" w:hAnsi="Calibri" w:cs="Arial"/>
          <w:sz w:val="22"/>
          <w:szCs w:val="22"/>
          <w:lang w:val="en-IE" w:eastAsia="es-ES"/>
        </w:rPr>
      </w:pPr>
      <w:r>
        <w:rPr>
          <w:rFonts w:ascii="Calibri" w:hAnsi="Calibri" w:cs="Arial"/>
          <w:sz w:val="22"/>
          <w:szCs w:val="22"/>
          <w:lang w:val="en-IE" w:eastAsia="es-ES"/>
        </w:rPr>
        <w:t>Implementing closed areas des</w:t>
      </w:r>
      <w:r w:rsidR="009B510B">
        <w:rPr>
          <w:rFonts w:ascii="Calibri" w:hAnsi="Calibri" w:cs="Arial"/>
          <w:sz w:val="22"/>
          <w:szCs w:val="22"/>
          <w:lang w:val="en-IE" w:eastAsia="es-ES"/>
        </w:rPr>
        <w:t>ig</w:t>
      </w:r>
      <w:r>
        <w:rPr>
          <w:rFonts w:ascii="Calibri" w:hAnsi="Calibri" w:cs="Arial"/>
          <w:sz w:val="22"/>
          <w:szCs w:val="22"/>
          <w:lang w:val="en-IE" w:eastAsia="es-ES"/>
        </w:rPr>
        <w:t xml:space="preserve">ned on cod is shown to improve the </w:t>
      </w:r>
      <w:r w:rsidR="00510585">
        <w:rPr>
          <w:rFonts w:ascii="Calibri" w:hAnsi="Calibri" w:cs="Arial"/>
          <w:sz w:val="22"/>
          <w:szCs w:val="22"/>
          <w:lang w:val="en-IE" w:eastAsia="es-ES"/>
        </w:rPr>
        <w:t xml:space="preserve">cod </w:t>
      </w:r>
      <w:r>
        <w:rPr>
          <w:rFonts w:ascii="Calibri" w:hAnsi="Calibri" w:cs="Arial"/>
          <w:sz w:val="22"/>
          <w:szCs w:val="22"/>
          <w:lang w:val="en-IE" w:eastAsia="es-ES"/>
        </w:rPr>
        <w:t>stock status</w:t>
      </w:r>
      <w:r w:rsidR="00075E00">
        <w:rPr>
          <w:rFonts w:ascii="Calibri" w:hAnsi="Calibri" w:cs="Arial"/>
          <w:sz w:val="22"/>
          <w:szCs w:val="22"/>
          <w:lang w:val="en-IE" w:eastAsia="es-ES"/>
        </w:rPr>
        <w:t xml:space="preserve">. </w:t>
      </w:r>
      <w:r w:rsidR="00F94EF6">
        <w:rPr>
          <w:rFonts w:ascii="Calibri" w:hAnsi="Calibri" w:cs="Arial"/>
          <w:sz w:val="22"/>
          <w:szCs w:val="22"/>
          <w:lang w:val="en-IE" w:eastAsia="es-ES"/>
        </w:rPr>
        <w:t xml:space="preserve">By displacing the effort outside conservation areas based on historical catches (Figure </w:t>
      </w:r>
      <w:r w:rsidR="00E60780">
        <w:rPr>
          <w:rFonts w:ascii="Calibri" w:hAnsi="Calibri" w:cs="Arial"/>
          <w:sz w:val="22"/>
          <w:szCs w:val="22"/>
          <w:lang w:val="en-IE" w:eastAsia="es-ES"/>
        </w:rPr>
        <w:t>2.7.1</w:t>
      </w:r>
      <w:r w:rsidR="00F94EF6">
        <w:rPr>
          <w:rFonts w:ascii="Calibri" w:hAnsi="Calibri" w:cs="Arial"/>
          <w:sz w:val="22"/>
          <w:szCs w:val="22"/>
          <w:lang w:val="en-IE" w:eastAsia="es-ES"/>
        </w:rPr>
        <w:t>), the a</w:t>
      </w:r>
      <w:r>
        <w:rPr>
          <w:rFonts w:ascii="Calibri" w:hAnsi="Calibri" w:cs="Arial"/>
          <w:sz w:val="22"/>
          <w:szCs w:val="22"/>
          <w:lang w:val="en-IE" w:eastAsia="es-ES"/>
        </w:rPr>
        <w:t>nnual cod closure</w:t>
      </w:r>
      <w:r w:rsidR="00075E00">
        <w:rPr>
          <w:rFonts w:ascii="Calibri" w:hAnsi="Calibri" w:cs="Arial"/>
          <w:sz w:val="22"/>
          <w:szCs w:val="22"/>
          <w:lang w:val="en-IE" w:eastAsia="es-ES"/>
        </w:rPr>
        <w:t xml:space="preserve"> is preventing some cod from being caught that would otherwise be unmarketable</w:t>
      </w:r>
      <w:r w:rsidR="00E60780">
        <w:rPr>
          <w:rFonts w:ascii="Calibri" w:hAnsi="Calibri" w:cs="Arial"/>
          <w:sz w:val="22"/>
          <w:szCs w:val="22"/>
          <w:lang w:val="en-IE" w:eastAsia="es-ES"/>
        </w:rPr>
        <w:t xml:space="preserve"> that lead to increase the final SSB </w:t>
      </w:r>
      <w:r w:rsidR="00075E00">
        <w:rPr>
          <w:rFonts w:ascii="Calibri" w:hAnsi="Calibri" w:cs="Arial"/>
          <w:sz w:val="22"/>
          <w:szCs w:val="22"/>
          <w:lang w:val="en-IE" w:eastAsia="es-ES"/>
        </w:rPr>
        <w:t>(</w:t>
      </w:r>
      <w:r w:rsidR="00E60780">
        <w:rPr>
          <w:rFonts w:ascii="Calibri" w:hAnsi="Calibri" w:cs="Arial"/>
          <w:sz w:val="22"/>
          <w:szCs w:val="22"/>
          <w:lang w:val="en-IE" w:eastAsia="es-ES"/>
        </w:rPr>
        <w:t>Table</w:t>
      </w:r>
      <w:r w:rsidR="00075E00">
        <w:rPr>
          <w:rFonts w:ascii="Calibri" w:hAnsi="Calibri" w:cs="Arial"/>
          <w:sz w:val="22"/>
          <w:szCs w:val="22"/>
          <w:lang w:val="en-IE" w:eastAsia="es-ES"/>
        </w:rPr>
        <w:t xml:space="preserve"> </w:t>
      </w:r>
      <w:r w:rsidR="00E60780">
        <w:rPr>
          <w:rFonts w:ascii="Calibri" w:hAnsi="Calibri" w:cs="Arial"/>
          <w:sz w:val="22"/>
          <w:szCs w:val="22"/>
          <w:lang w:val="en-IE" w:eastAsia="es-ES"/>
        </w:rPr>
        <w:t>2.7.1</w:t>
      </w:r>
      <w:r w:rsidR="00075E00">
        <w:rPr>
          <w:rFonts w:ascii="Calibri" w:hAnsi="Calibri" w:cs="Arial"/>
          <w:sz w:val="22"/>
          <w:szCs w:val="22"/>
          <w:lang w:val="en-IE" w:eastAsia="es-ES"/>
        </w:rPr>
        <w:t>). The effect is more substantial than a permanent closure if fine-tune</w:t>
      </w:r>
      <w:r w:rsidR="00510585">
        <w:rPr>
          <w:rFonts w:ascii="Calibri" w:hAnsi="Calibri" w:cs="Arial"/>
          <w:sz w:val="22"/>
          <w:szCs w:val="22"/>
          <w:lang w:val="en-IE" w:eastAsia="es-ES"/>
        </w:rPr>
        <w:t>d</w:t>
      </w:r>
      <w:r w:rsidR="00075E00">
        <w:rPr>
          <w:rFonts w:ascii="Calibri" w:hAnsi="Calibri" w:cs="Arial"/>
          <w:sz w:val="22"/>
          <w:szCs w:val="22"/>
          <w:lang w:val="en-IE" w:eastAsia="es-ES"/>
        </w:rPr>
        <w:t xml:space="preserve"> q</w:t>
      </w:r>
      <w:r>
        <w:rPr>
          <w:rFonts w:ascii="Calibri" w:hAnsi="Calibri" w:cs="Arial"/>
          <w:sz w:val="22"/>
          <w:szCs w:val="22"/>
          <w:lang w:val="en-IE" w:eastAsia="es-ES"/>
        </w:rPr>
        <w:t>uarte</w:t>
      </w:r>
      <w:r w:rsidR="00BE3A04">
        <w:rPr>
          <w:rFonts w:ascii="Calibri" w:hAnsi="Calibri" w:cs="Arial"/>
          <w:sz w:val="22"/>
          <w:szCs w:val="22"/>
          <w:lang w:val="en-IE" w:eastAsia="es-ES"/>
        </w:rPr>
        <w:t>r</w:t>
      </w:r>
      <w:r>
        <w:rPr>
          <w:rFonts w:ascii="Calibri" w:hAnsi="Calibri" w:cs="Arial"/>
          <w:sz w:val="22"/>
          <w:szCs w:val="22"/>
          <w:lang w:val="en-IE" w:eastAsia="es-ES"/>
        </w:rPr>
        <w:t>ly-based cod closure</w:t>
      </w:r>
      <w:r w:rsidR="00075E00">
        <w:rPr>
          <w:rFonts w:ascii="Calibri" w:hAnsi="Calibri" w:cs="Arial"/>
          <w:sz w:val="22"/>
          <w:szCs w:val="22"/>
          <w:lang w:val="en-IE" w:eastAsia="es-ES"/>
        </w:rPr>
        <w:t>s are implemented and enforced to prevent the unwanted cod catches along with the seasonal variation in spatial cod distribution (</w:t>
      </w:r>
      <w:r w:rsidR="00E60780">
        <w:rPr>
          <w:rFonts w:ascii="Calibri" w:hAnsi="Calibri" w:cs="Arial"/>
          <w:sz w:val="22"/>
          <w:szCs w:val="22"/>
          <w:lang w:val="en-IE" w:eastAsia="es-ES"/>
        </w:rPr>
        <w:t xml:space="preserve">Table 2.7.1 and </w:t>
      </w:r>
      <w:r w:rsidR="00075E00">
        <w:rPr>
          <w:rFonts w:ascii="Calibri" w:hAnsi="Calibri" w:cs="Arial"/>
          <w:sz w:val="22"/>
          <w:szCs w:val="22"/>
          <w:lang w:val="en-IE" w:eastAsia="es-ES"/>
        </w:rPr>
        <w:t xml:space="preserve">Figure </w:t>
      </w:r>
      <w:r w:rsidR="00E60780">
        <w:rPr>
          <w:rFonts w:ascii="Calibri" w:hAnsi="Calibri" w:cs="Arial"/>
          <w:sz w:val="22"/>
          <w:szCs w:val="22"/>
          <w:lang w:val="en-IE" w:eastAsia="es-ES"/>
        </w:rPr>
        <w:t>2.7.2</w:t>
      </w:r>
      <w:r w:rsidR="00075E00">
        <w:rPr>
          <w:rFonts w:ascii="Calibri" w:hAnsi="Calibri" w:cs="Arial"/>
          <w:sz w:val="22"/>
          <w:szCs w:val="22"/>
          <w:lang w:val="en-IE" w:eastAsia="es-ES"/>
        </w:rPr>
        <w:t>).</w:t>
      </w:r>
    </w:p>
    <w:p w14:paraId="1C439503" w14:textId="77777777" w:rsidR="00327137" w:rsidRDefault="00327137" w:rsidP="00E62209">
      <w:pPr>
        <w:spacing w:line="276" w:lineRule="auto"/>
        <w:jc w:val="both"/>
        <w:rPr>
          <w:rFonts w:ascii="Calibri" w:hAnsi="Calibri" w:cs="Arial"/>
          <w:sz w:val="22"/>
          <w:szCs w:val="22"/>
          <w:lang w:val="en-IE" w:eastAsia="es-ES"/>
        </w:rPr>
      </w:pPr>
    </w:p>
    <w:p w14:paraId="67B853C7" w14:textId="458F7C5F" w:rsidR="00202F91" w:rsidRDefault="00202F91" w:rsidP="00E62209">
      <w:pPr>
        <w:spacing w:line="276" w:lineRule="auto"/>
        <w:jc w:val="both"/>
        <w:rPr>
          <w:rFonts w:ascii="Calibri" w:hAnsi="Calibri" w:cs="Arial"/>
          <w:sz w:val="22"/>
          <w:szCs w:val="22"/>
          <w:lang w:val="en-IE" w:eastAsia="es-ES"/>
        </w:rPr>
      </w:pPr>
      <w:r>
        <w:rPr>
          <w:rFonts w:ascii="Calibri" w:hAnsi="Calibri" w:cs="Arial"/>
          <w:sz w:val="22"/>
          <w:szCs w:val="22"/>
          <w:lang w:val="en-IE" w:eastAsia="es-ES"/>
        </w:rPr>
        <w:t>The effect is</w:t>
      </w:r>
      <w:r w:rsidR="00372E1A">
        <w:rPr>
          <w:rFonts w:ascii="Calibri" w:hAnsi="Calibri" w:cs="Arial"/>
          <w:sz w:val="22"/>
          <w:szCs w:val="22"/>
          <w:lang w:val="en-IE" w:eastAsia="es-ES"/>
        </w:rPr>
        <w:t>,</w:t>
      </w:r>
      <w:r>
        <w:rPr>
          <w:rFonts w:ascii="Calibri" w:hAnsi="Calibri" w:cs="Arial"/>
          <w:sz w:val="22"/>
          <w:szCs w:val="22"/>
          <w:lang w:val="en-IE" w:eastAsia="es-ES"/>
        </w:rPr>
        <w:t xml:space="preserve"> however</w:t>
      </w:r>
      <w:r w:rsidR="00372E1A">
        <w:rPr>
          <w:rFonts w:ascii="Calibri" w:hAnsi="Calibri" w:cs="Arial"/>
          <w:sz w:val="22"/>
          <w:szCs w:val="22"/>
          <w:lang w:val="en-IE" w:eastAsia="es-ES"/>
        </w:rPr>
        <w:t>,</w:t>
      </w:r>
      <w:r>
        <w:rPr>
          <w:rFonts w:ascii="Calibri" w:hAnsi="Calibri" w:cs="Arial"/>
          <w:sz w:val="22"/>
          <w:szCs w:val="22"/>
          <w:lang w:val="en-IE" w:eastAsia="es-ES"/>
        </w:rPr>
        <w:t xml:space="preserve"> not equally distributed</w:t>
      </w:r>
      <w:r w:rsidR="00372E1A">
        <w:rPr>
          <w:rFonts w:ascii="Calibri" w:hAnsi="Calibri" w:cs="Arial"/>
          <w:sz w:val="22"/>
          <w:szCs w:val="22"/>
          <w:lang w:val="en-IE" w:eastAsia="es-ES"/>
        </w:rPr>
        <w:t>,</w:t>
      </w:r>
      <w:r>
        <w:rPr>
          <w:rFonts w:ascii="Calibri" w:hAnsi="Calibri" w:cs="Arial"/>
          <w:sz w:val="22"/>
          <w:szCs w:val="22"/>
          <w:lang w:val="en-IE" w:eastAsia="es-ES"/>
        </w:rPr>
        <w:t xml:space="preserve"> and some fishing communities could eventually be more adversely affected than others</w:t>
      </w:r>
      <w:r w:rsidR="00327137">
        <w:rPr>
          <w:rFonts w:ascii="Calibri" w:hAnsi="Calibri" w:cs="Arial"/>
          <w:sz w:val="22"/>
          <w:szCs w:val="22"/>
          <w:lang w:val="en-IE" w:eastAsia="es-ES"/>
        </w:rPr>
        <w:t xml:space="preserve"> (Figure </w:t>
      </w:r>
      <w:r w:rsidR="00957CB5">
        <w:rPr>
          <w:rFonts w:ascii="Calibri" w:hAnsi="Calibri" w:cs="Arial"/>
          <w:sz w:val="22"/>
          <w:szCs w:val="22"/>
          <w:lang w:val="en-IE" w:eastAsia="es-ES"/>
        </w:rPr>
        <w:t>2.7.11</w:t>
      </w:r>
      <w:r w:rsidR="00327137">
        <w:rPr>
          <w:rFonts w:ascii="Calibri" w:hAnsi="Calibri" w:cs="Arial"/>
          <w:sz w:val="22"/>
          <w:szCs w:val="22"/>
          <w:lang w:val="en-IE" w:eastAsia="es-ES"/>
        </w:rPr>
        <w:t>)</w:t>
      </w:r>
      <w:r>
        <w:rPr>
          <w:rFonts w:ascii="Calibri" w:hAnsi="Calibri" w:cs="Arial"/>
          <w:sz w:val="22"/>
          <w:szCs w:val="22"/>
          <w:lang w:val="en-IE" w:eastAsia="es-ES"/>
        </w:rPr>
        <w:t xml:space="preserve">, a distributional effect </w:t>
      </w:r>
      <w:r w:rsidR="006B3CDC">
        <w:rPr>
          <w:rFonts w:ascii="Calibri" w:hAnsi="Calibri" w:cs="Arial"/>
          <w:sz w:val="22"/>
          <w:szCs w:val="22"/>
          <w:lang w:val="en-IE" w:eastAsia="es-ES"/>
        </w:rPr>
        <w:t xml:space="preserve">that is </w:t>
      </w:r>
      <w:r w:rsidR="00967B32">
        <w:rPr>
          <w:rFonts w:ascii="Calibri" w:hAnsi="Calibri" w:cs="Arial"/>
          <w:sz w:val="22"/>
          <w:szCs w:val="22"/>
          <w:lang w:val="en-IE" w:eastAsia="es-ES"/>
        </w:rPr>
        <w:t xml:space="preserve">not </w:t>
      </w:r>
      <w:r w:rsidR="006B3CDC">
        <w:rPr>
          <w:rFonts w:ascii="Calibri" w:hAnsi="Calibri" w:cs="Arial"/>
          <w:sz w:val="22"/>
          <w:szCs w:val="22"/>
          <w:lang w:val="en-IE" w:eastAsia="es-ES"/>
        </w:rPr>
        <w:t>however</w:t>
      </w:r>
      <w:r>
        <w:rPr>
          <w:rFonts w:ascii="Calibri" w:hAnsi="Calibri" w:cs="Arial"/>
          <w:sz w:val="22"/>
          <w:szCs w:val="22"/>
          <w:lang w:val="en-IE" w:eastAsia="es-ES"/>
        </w:rPr>
        <w:t xml:space="preserve"> signa</w:t>
      </w:r>
      <w:r w:rsidR="00964AF4">
        <w:rPr>
          <w:rFonts w:ascii="Calibri" w:hAnsi="Calibri" w:cs="Arial"/>
          <w:sz w:val="22"/>
          <w:szCs w:val="22"/>
          <w:lang w:val="en-IE" w:eastAsia="es-ES"/>
        </w:rPr>
        <w:t>l</w:t>
      </w:r>
      <w:r>
        <w:rPr>
          <w:rFonts w:ascii="Calibri" w:hAnsi="Calibri" w:cs="Arial"/>
          <w:sz w:val="22"/>
          <w:szCs w:val="22"/>
          <w:lang w:val="en-IE" w:eastAsia="es-ES"/>
        </w:rPr>
        <w:t xml:space="preserve">led by </w:t>
      </w:r>
      <w:r w:rsidR="006B3CDC">
        <w:rPr>
          <w:rFonts w:ascii="Calibri" w:hAnsi="Calibri" w:cs="Arial"/>
          <w:sz w:val="22"/>
          <w:szCs w:val="22"/>
          <w:lang w:val="en-IE" w:eastAsia="es-ES"/>
        </w:rPr>
        <w:t>a</w:t>
      </w:r>
      <w:r>
        <w:rPr>
          <w:rFonts w:ascii="Calibri" w:hAnsi="Calibri" w:cs="Arial"/>
          <w:sz w:val="22"/>
          <w:szCs w:val="22"/>
          <w:lang w:val="en-IE" w:eastAsia="es-ES"/>
        </w:rPr>
        <w:t xml:space="preserve"> </w:t>
      </w:r>
      <w:r w:rsidR="00372E1A">
        <w:rPr>
          <w:rFonts w:ascii="Calibri" w:hAnsi="Calibri" w:cs="Arial"/>
          <w:sz w:val="22"/>
          <w:szCs w:val="22"/>
          <w:lang w:val="en-IE" w:eastAsia="es-ES"/>
        </w:rPr>
        <w:t>significant</w:t>
      </w:r>
      <w:r>
        <w:rPr>
          <w:rFonts w:ascii="Calibri" w:hAnsi="Calibri" w:cs="Arial"/>
          <w:sz w:val="22"/>
          <w:szCs w:val="22"/>
          <w:lang w:val="en-IE" w:eastAsia="es-ES"/>
        </w:rPr>
        <w:t xml:space="preserve"> increase in the income inequality indicator</w:t>
      </w:r>
      <w:r w:rsidR="00327137">
        <w:rPr>
          <w:rFonts w:ascii="Calibri" w:hAnsi="Calibri" w:cs="Arial"/>
          <w:sz w:val="22"/>
          <w:szCs w:val="22"/>
          <w:lang w:val="en-IE" w:eastAsia="es-ES"/>
        </w:rPr>
        <w:t xml:space="preserve"> (Figure</w:t>
      </w:r>
      <w:r w:rsidR="00957CB5">
        <w:rPr>
          <w:rFonts w:ascii="Calibri" w:hAnsi="Calibri" w:cs="Arial"/>
          <w:sz w:val="22"/>
          <w:szCs w:val="22"/>
          <w:lang w:val="en-IE" w:eastAsia="es-ES"/>
        </w:rPr>
        <w:t>s</w:t>
      </w:r>
      <w:r w:rsidR="00327137">
        <w:rPr>
          <w:rFonts w:ascii="Calibri" w:hAnsi="Calibri" w:cs="Arial"/>
          <w:sz w:val="22"/>
          <w:szCs w:val="22"/>
          <w:lang w:val="en-IE" w:eastAsia="es-ES"/>
        </w:rPr>
        <w:t xml:space="preserve"> </w:t>
      </w:r>
      <w:r w:rsidR="00957CB5">
        <w:rPr>
          <w:rFonts w:ascii="Calibri" w:hAnsi="Calibri" w:cs="Arial"/>
          <w:sz w:val="22"/>
          <w:szCs w:val="22"/>
          <w:lang w:val="en-IE" w:eastAsia="es-ES"/>
        </w:rPr>
        <w:t>2.7.8 and 2.7.9</w:t>
      </w:r>
      <w:r w:rsidR="00327137">
        <w:rPr>
          <w:rFonts w:ascii="Calibri" w:hAnsi="Calibri" w:cs="Arial"/>
          <w:sz w:val="22"/>
          <w:szCs w:val="22"/>
          <w:lang w:val="en-IE" w:eastAsia="es-ES"/>
        </w:rPr>
        <w:t>)</w:t>
      </w:r>
      <w:r>
        <w:rPr>
          <w:rFonts w:ascii="Calibri" w:hAnsi="Calibri" w:cs="Arial"/>
          <w:sz w:val="22"/>
          <w:szCs w:val="22"/>
          <w:lang w:val="en-IE" w:eastAsia="es-ES"/>
        </w:rPr>
        <w:t>.</w:t>
      </w:r>
      <w:r w:rsidR="00843F00">
        <w:rPr>
          <w:rFonts w:ascii="Calibri" w:hAnsi="Calibri" w:cs="Arial"/>
          <w:sz w:val="22"/>
          <w:szCs w:val="22"/>
          <w:lang w:val="en-IE" w:eastAsia="es-ES"/>
        </w:rPr>
        <w:t xml:space="preserve"> Hence, </w:t>
      </w:r>
      <w:r w:rsidR="00843F00" w:rsidRPr="00843F00">
        <w:rPr>
          <w:rFonts w:ascii="Calibri" w:hAnsi="Calibri" w:cs="Arial"/>
          <w:sz w:val="22"/>
          <w:szCs w:val="22"/>
          <w:lang w:val="en-IE" w:eastAsia="es-ES"/>
        </w:rPr>
        <w:t xml:space="preserve">the stress </w:t>
      </w:r>
      <w:r w:rsidR="00843F00">
        <w:rPr>
          <w:rFonts w:ascii="Calibri" w:hAnsi="Calibri" w:cs="Arial"/>
          <w:sz w:val="22"/>
          <w:szCs w:val="22"/>
          <w:lang w:val="en-IE" w:eastAsia="es-ES"/>
        </w:rPr>
        <w:t>is</w:t>
      </w:r>
      <w:r w:rsidR="00843F00" w:rsidRPr="00843F00">
        <w:rPr>
          <w:rFonts w:ascii="Calibri" w:hAnsi="Calibri" w:cs="Arial"/>
          <w:sz w:val="22"/>
          <w:szCs w:val="22"/>
          <w:lang w:val="en-IE" w:eastAsia="es-ES"/>
        </w:rPr>
        <w:t xml:space="preserve"> slightly less with the quarterly closures than the annual</w:t>
      </w:r>
      <w:r w:rsidR="00843F00" w:rsidRPr="00843F00">
        <w:rPr>
          <w:rFonts w:ascii="Calibri" w:hAnsi="Calibri" w:cs="Arial"/>
          <w:sz w:val="22"/>
          <w:szCs w:val="22"/>
          <w:lang w:val="en-IE" w:eastAsia="es-ES"/>
        </w:rPr>
        <w:t xml:space="preserve"> closure.</w:t>
      </w:r>
    </w:p>
    <w:p w14:paraId="2572E245" w14:textId="77777777" w:rsidR="00202F91" w:rsidRDefault="00202F91" w:rsidP="00E62209">
      <w:pPr>
        <w:spacing w:line="276" w:lineRule="auto"/>
        <w:jc w:val="both"/>
        <w:rPr>
          <w:rFonts w:ascii="Calibri" w:hAnsi="Calibri" w:cs="Arial"/>
          <w:sz w:val="22"/>
          <w:szCs w:val="22"/>
          <w:lang w:val="en-IE" w:eastAsia="es-ES"/>
        </w:rPr>
      </w:pPr>
      <w:r>
        <w:rPr>
          <w:rFonts w:ascii="Calibri" w:hAnsi="Calibri" w:cs="Arial"/>
          <w:sz w:val="22"/>
          <w:szCs w:val="22"/>
          <w:lang w:val="en-IE" w:eastAsia="es-ES"/>
        </w:rPr>
        <w:t xml:space="preserve">  </w:t>
      </w:r>
    </w:p>
    <w:p w14:paraId="435F36E6" w14:textId="77777777" w:rsidR="009768AC" w:rsidRDefault="009768AC" w:rsidP="00E62209">
      <w:pPr>
        <w:spacing w:line="276" w:lineRule="auto"/>
        <w:jc w:val="both"/>
        <w:rPr>
          <w:rFonts w:ascii="Calibri" w:hAnsi="Calibri" w:cs="Arial"/>
          <w:sz w:val="22"/>
          <w:szCs w:val="22"/>
          <w:lang w:val="en-IE" w:eastAsia="es-ES"/>
        </w:rPr>
      </w:pPr>
      <w:r>
        <w:rPr>
          <w:rFonts w:ascii="Calibri" w:hAnsi="Calibri" w:cs="Arial"/>
          <w:sz w:val="22"/>
          <w:szCs w:val="22"/>
          <w:lang w:val="en-IE" w:eastAsia="es-ES"/>
        </w:rPr>
        <w:t xml:space="preserve">It is further measured from the simulation outcomes that the fishing credit system combined with fishing vessels concentrating on high tariff areas led to a net effort displaced toward A3.2 (Infralittoral rock and other hard substrata) and A5.3 (sublittoral sediments) habitat types and releasing the </w:t>
      </w:r>
      <w:r>
        <w:rPr>
          <w:rFonts w:ascii="Calibri" w:hAnsi="Calibri" w:cs="Arial"/>
          <w:sz w:val="22"/>
          <w:szCs w:val="22"/>
          <w:lang w:val="en-IE" w:eastAsia="es-ES"/>
        </w:rPr>
        <w:lastRenderedPageBreak/>
        <w:t>pressure on A4.1 (circalittoral rock and other hard substrata) A6.3 and A6.5 (deepsea beds) habitat types</w:t>
      </w:r>
      <w:r w:rsidR="00327137">
        <w:rPr>
          <w:rFonts w:ascii="Calibri" w:hAnsi="Calibri" w:cs="Arial"/>
          <w:sz w:val="22"/>
          <w:szCs w:val="22"/>
          <w:lang w:val="en-IE" w:eastAsia="es-ES"/>
        </w:rPr>
        <w:t xml:space="preserve"> (Figure </w:t>
      </w:r>
      <w:r w:rsidR="00957CB5">
        <w:rPr>
          <w:rFonts w:ascii="Calibri" w:hAnsi="Calibri" w:cs="Arial"/>
          <w:sz w:val="22"/>
          <w:szCs w:val="22"/>
          <w:lang w:val="en-IE" w:eastAsia="es-ES"/>
        </w:rPr>
        <w:t>2.7.12</w:t>
      </w:r>
      <w:r w:rsidR="00327137">
        <w:rPr>
          <w:rFonts w:ascii="Calibri" w:hAnsi="Calibri" w:cs="Arial"/>
          <w:sz w:val="22"/>
          <w:szCs w:val="22"/>
          <w:lang w:val="en-IE" w:eastAsia="es-ES"/>
        </w:rPr>
        <w:t>)</w:t>
      </w:r>
      <w:r>
        <w:rPr>
          <w:rFonts w:ascii="Calibri" w:hAnsi="Calibri" w:cs="Arial"/>
          <w:sz w:val="22"/>
          <w:szCs w:val="22"/>
          <w:lang w:val="en-IE" w:eastAsia="es-ES"/>
        </w:rPr>
        <w:t>. Om the contrary, the quarterly based closed areas and, to a less extent, the annual closed areas designed on the cod spatial distribution led to effort displacement that would increase the fishing pressure on these habitats</w:t>
      </w:r>
      <w:r w:rsidR="00327137">
        <w:rPr>
          <w:rFonts w:ascii="Calibri" w:hAnsi="Calibri" w:cs="Arial"/>
          <w:sz w:val="22"/>
          <w:szCs w:val="22"/>
          <w:lang w:val="en-IE" w:eastAsia="es-ES"/>
        </w:rPr>
        <w:t xml:space="preserve"> (Figure </w:t>
      </w:r>
      <w:r w:rsidR="00957CB5">
        <w:rPr>
          <w:rFonts w:ascii="Calibri" w:hAnsi="Calibri" w:cs="Arial"/>
          <w:sz w:val="22"/>
          <w:szCs w:val="22"/>
          <w:lang w:val="en-IE" w:eastAsia="es-ES"/>
        </w:rPr>
        <w:t>2.7.12</w:t>
      </w:r>
      <w:r w:rsidR="00327137">
        <w:rPr>
          <w:rFonts w:ascii="Calibri" w:hAnsi="Calibri" w:cs="Arial"/>
          <w:sz w:val="22"/>
          <w:szCs w:val="22"/>
          <w:lang w:val="en-IE" w:eastAsia="es-ES"/>
        </w:rPr>
        <w:t>)</w:t>
      </w:r>
      <w:r>
        <w:rPr>
          <w:rFonts w:ascii="Calibri" w:hAnsi="Calibri" w:cs="Arial"/>
          <w:sz w:val="22"/>
          <w:szCs w:val="22"/>
          <w:lang w:val="en-IE" w:eastAsia="es-ES"/>
        </w:rPr>
        <w:t>.</w:t>
      </w:r>
    </w:p>
    <w:p w14:paraId="36C9FA7C" w14:textId="77777777" w:rsidR="009768AC" w:rsidRDefault="009768AC" w:rsidP="00202F91">
      <w:pPr>
        <w:jc w:val="both"/>
        <w:rPr>
          <w:rFonts w:ascii="Calibri" w:hAnsi="Calibri" w:cs="Arial"/>
          <w:sz w:val="22"/>
          <w:szCs w:val="22"/>
          <w:lang w:val="en-IE" w:eastAsia="es-ES"/>
        </w:rPr>
      </w:pPr>
    </w:p>
    <w:p w14:paraId="7D9B3438" w14:textId="77777777" w:rsidR="00DF78FF" w:rsidRPr="00AB47B1" w:rsidRDefault="00DF78FF" w:rsidP="00DF78FF">
      <w:pPr>
        <w:pStyle w:val="Heading2"/>
      </w:pPr>
      <w:r>
        <w:t>2.8.</w:t>
      </w:r>
      <w:r w:rsidRPr="00AB47B1">
        <w:t xml:space="preserve"> </w:t>
      </w:r>
      <w:r>
        <w:t>Concluding remarks</w:t>
      </w:r>
    </w:p>
    <w:p w14:paraId="462F4BFE" w14:textId="41E3F84A" w:rsidR="00E01922" w:rsidRDefault="00DF78FF" w:rsidP="00DF78FF">
      <w:pPr>
        <w:spacing w:line="276" w:lineRule="auto"/>
        <w:jc w:val="both"/>
        <w:rPr>
          <w:rFonts w:ascii="Calibri" w:hAnsi="Calibri" w:cs="Arial"/>
          <w:sz w:val="22"/>
          <w:szCs w:val="22"/>
          <w:lang w:val="en-IE" w:eastAsia="es-ES"/>
        </w:rPr>
      </w:pPr>
      <w:r w:rsidRPr="00DF78FF">
        <w:rPr>
          <w:rFonts w:ascii="Calibri" w:hAnsi="Calibri" w:cs="Arial"/>
          <w:sz w:val="22"/>
          <w:szCs w:val="22"/>
          <w:lang w:val="en-IE" w:eastAsia="es-ES"/>
        </w:rPr>
        <w:t xml:space="preserve">The main problem when avoiding </w:t>
      </w:r>
      <w:r>
        <w:rPr>
          <w:rFonts w:ascii="Calibri" w:hAnsi="Calibri" w:cs="Arial"/>
          <w:sz w:val="22"/>
          <w:szCs w:val="22"/>
          <w:lang w:val="en-IE" w:eastAsia="es-ES"/>
        </w:rPr>
        <w:t>choke species</w:t>
      </w:r>
      <w:r w:rsidRPr="00DF78FF">
        <w:rPr>
          <w:rFonts w:ascii="Calibri" w:hAnsi="Calibri" w:cs="Arial"/>
          <w:sz w:val="22"/>
          <w:szCs w:val="22"/>
          <w:lang w:val="en-IE" w:eastAsia="es-ES"/>
        </w:rPr>
        <w:t xml:space="preserve"> </w:t>
      </w:r>
      <w:r>
        <w:rPr>
          <w:rFonts w:ascii="Calibri" w:hAnsi="Calibri" w:cs="Arial"/>
          <w:sz w:val="22"/>
          <w:szCs w:val="22"/>
          <w:lang w:val="en-IE" w:eastAsia="es-ES"/>
        </w:rPr>
        <w:t xml:space="preserve">in a mixed fisheries and landing obligation context </w:t>
      </w:r>
      <w:r w:rsidRPr="00DF78FF">
        <w:rPr>
          <w:rFonts w:ascii="Calibri" w:hAnsi="Calibri" w:cs="Arial"/>
          <w:sz w:val="22"/>
          <w:szCs w:val="22"/>
          <w:lang w:val="en-IE" w:eastAsia="es-ES"/>
        </w:rPr>
        <w:t>is the expected losses in other marketable catch. The value of the losses are dependent on the fleet and the period of the year</w:t>
      </w:r>
      <w:r>
        <w:rPr>
          <w:rFonts w:ascii="Calibri" w:hAnsi="Calibri" w:cs="Arial"/>
          <w:sz w:val="22"/>
          <w:szCs w:val="22"/>
          <w:lang w:val="en-IE" w:eastAsia="es-ES"/>
        </w:rPr>
        <w:t xml:space="preserve"> but is likely much less than suffering an early choke if no avoidance is attempted. Here we show that such avoidance </w:t>
      </w:r>
      <w:r w:rsidR="00365463">
        <w:rPr>
          <w:rFonts w:ascii="Calibri" w:hAnsi="Calibri" w:cs="Arial"/>
          <w:sz w:val="22"/>
          <w:szCs w:val="22"/>
          <w:lang w:val="en-IE" w:eastAsia="es-ES"/>
        </w:rPr>
        <w:t>is indeed</w:t>
      </w:r>
      <w:r>
        <w:rPr>
          <w:rFonts w:ascii="Calibri" w:hAnsi="Calibri" w:cs="Arial"/>
          <w:sz w:val="22"/>
          <w:szCs w:val="22"/>
          <w:lang w:val="en-IE" w:eastAsia="es-ES"/>
        </w:rPr>
        <w:t xml:space="preserve"> beneficial for </w:t>
      </w:r>
      <w:r w:rsidR="00365463">
        <w:rPr>
          <w:rFonts w:ascii="Calibri" w:hAnsi="Calibri" w:cs="Arial"/>
          <w:sz w:val="22"/>
          <w:szCs w:val="22"/>
          <w:lang w:val="en-IE" w:eastAsia="es-ES"/>
        </w:rPr>
        <w:t xml:space="preserve">exploited </w:t>
      </w:r>
      <w:r>
        <w:rPr>
          <w:rFonts w:ascii="Calibri" w:hAnsi="Calibri" w:cs="Arial"/>
          <w:sz w:val="22"/>
          <w:szCs w:val="22"/>
          <w:lang w:val="en-IE" w:eastAsia="es-ES"/>
        </w:rPr>
        <w:t>stocks and therefore</w:t>
      </w:r>
      <w:r w:rsidR="00C15605">
        <w:rPr>
          <w:rFonts w:ascii="Calibri" w:hAnsi="Calibri" w:cs="Arial"/>
          <w:sz w:val="22"/>
          <w:szCs w:val="22"/>
          <w:lang w:val="en-IE" w:eastAsia="es-ES"/>
        </w:rPr>
        <w:t>, f</w:t>
      </w:r>
      <w:r>
        <w:rPr>
          <w:rFonts w:ascii="Calibri" w:hAnsi="Calibri" w:cs="Arial"/>
          <w:sz w:val="22"/>
          <w:szCs w:val="22"/>
          <w:lang w:val="en-IE" w:eastAsia="es-ES"/>
        </w:rPr>
        <w:t>o</w:t>
      </w:r>
      <w:r w:rsidR="00C15605">
        <w:rPr>
          <w:rFonts w:ascii="Calibri" w:hAnsi="Calibri" w:cs="Arial"/>
          <w:sz w:val="22"/>
          <w:szCs w:val="22"/>
          <w:lang w:val="en-IE" w:eastAsia="es-ES"/>
        </w:rPr>
        <w:t>r</w:t>
      </w:r>
      <w:r>
        <w:rPr>
          <w:rFonts w:ascii="Calibri" w:hAnsi="Calibri" w:cs="Arial"/>
          <w:sz w:val="22"/>
          <w:szCs w:val="22"/>
          <w:lang w:val="en-IE" w:eastAsia="es-ES"/>
        </w:rPr>
        <w:t xml:space="preserve"> </w:t>
      </w:r>
      <w:r w:rsidR="00365463">
        <w:rPr>
          <w:rFonts w:ascii="Calibri" w:hAnsi="Calibri" w:cs="Arial"/>
          <w:sz w:val="22"/>
          <w:szCs w:val="22"/>
          <w:lang w:val="en-IE" w:eastAsia="es-ES"/>
        </w:rPr>
        <w:t xml:space="preserve">the </w:t>
      </w:r>
      <w:r>
        <w:rPr>
          <w:rFonts w:ascii="Calibri" w:hAnsi="Calibri" w:cs="Arial"/>
          <w:sz w:val="22"/>
          <w:szCs w:val="22"/>
          <w:lang w:val="en-IE" w:eastAsia="es-ES"/>
        </w:rPr>
        <w:t>long-term profitability of the fleet. It is also seen that complementary management measures to the landing obligation such a</w:t>
      </w:r>
      <w:r w:rsidR="003C14D7">
        <w:rPr>
          <w:rFonts w:ascii="Calibri" w:hAnsi="Calibri" w:cs="Arial"/>
          <w:sz w:val="22"/>
          <w:szCs w:val="22"/>
          <w:lang w:val="en-IE" w:eastAsia="es-ES"/>
        </w:rPr>
        <w:t>s</w:t>
      </w:r>
      <w:r>
        <w:rPr>
          <w:rFonts w:ascii="Calibri" w:hAnsi="Calibri" w:cs="Arial"/>
          <w:sz w:val="22"/>
          <w:szCs w:val="22"/>
          <w:lang w:val="en-IE" w:eastAsia="es-ES"/>
        </w:rPr>
        <w:t xml:space="preserve"> closed areas (here to protected cod), or alternative management such as a fishing credit system</w:t>
      </w:r>
      <w:r w:rsidR="00365463">
        <w:rPr>
          <w:rFonts w:ascii="Calibri" w:hAnsi="Calibri" w:cs="Arial"/>
          <w:sz w:val="22"/>
          <w:szCs w:val="22"/>
          <w:lang w:val="en-IE" w:eastAsia="es-ES"/>
        </w:rPr>
        <w:t xml:space="preserve"> redirecting effort on the highest fish density areas</w:t>
      </w:r>
      <w:r>
        <w:rPr>
          <w:rFonts w:ascii="Calibri" w:hAnsi="Calibri" w:cs="Arial"/>
          <w:sz w:val="22"/>
          <w:szCs w:val="22"/>
          <w:lang w:val="en-IE" w:eastAsia="es-ES"/>
        </w:rPr>
        <w:t xml:space="preserve">, are able to mitigate the issue by encouraging fishers to visit </w:t>
      </w:r>
      <w:r w:rsidR="00C15605">
        <w:rPr>
          <w:rFonts w:ascii="Calibri" w:hAnsi="Calibri" w:cs="Arial"/>
          <w:sz w:val="22"/>
          <w:szCs w:val="22"/>
          <w:lang w:val="en-IE" w:eastAsia="es-ES"/>
        </w:rPr>
        <w:t xml:space="preserve">and fish </w:t>
      </w:r>
      <w:r>
        <w:rPr>
          <w:rFonts w:ascii="Calibri" w:hAnsi="Calibri" w:cs="Arial"/>
          <w:sz w:val="22"/>
          <w:szCs w:val="22"/>
          <w:lang w:val="en-IE" w:eastAsia="es-ES"/>
        </w:rPr>
        <w:t>areas wher</w:t>
      </w:r>
      <w:r w:rsidR="00C15605">
        <w:rPr>
          <w:rFonts w:ascii="Calibri" w:hAnsi="Calibri" w:cs="Arial"/>
          <w:sz w:val="22"/>
          <w:szCs w:val="22"/>
          <w:lang w:val="en-IE" w:eastAsia="es-ES"/>
        </w:rPr>
        <w:t>e</w:t>
      </w:r>
      <w:r>
        <w:rPr>
          <w:rFonts w:ascii="Calibri" w:hAnsi="Calibri" w:cs="Arial"/>
          <w:sz w:val="22"/>
          <w:szCs w:val="22"/>
          <w:lang w:val="en-IE" w:eastAsia="es-ES"/>
        </w:rPr>
        <w:t xml:space="preserve"> the fishing impact will be lower</w:t>
      </w:r>
      <w:r w:rsidR="00365463">
        <w:rPr>
          <w:rFonts w:ascii="Calibri" w:hAnsi="Calibri" w:cs="Arial"/>
          <w:sz w:val="22"/>
          <w:szCs w:val="22"/>
          <w:lang w:val="en-IE" w:eastAsia="es-ES"/>
        </w:rPr>
        <w:t>.</w:t>
      </w:r>
      <w:r>
        <w:rPr>
          <w:rFonts w:ascii="Calibri" w:hAnsi="Calibri" w:cs="Arial"/>
          <w:sz w:val="22"/>
          <w:szCs w:val="22"/>
          <w:lang w:val="en-IE" w:eastAsia="es-ES"/>
        </w:rPr>
        <w:t xml:space="preserve"> </w:t>
      </w:r>
      <w:r w:rsidR="00365463">
        <w:rPr>
          <w:rFonts w:ascii="Calibri" w:hAnsi="Calibri" w:cs="Arial"/>
          <w:sz w:val="22"/>
          <w:szCs w:val="22"/>
          <w:lang w:val="en-IE" w:eastAsia="es-ES"/>
        </w:rPr>
        <w:t xml:space="preserve">Such a minimized impact, as shown by our simulation exercise, </w:t>
      </w:r>
      <w:r>
        <w:rPr>
          <w:rFonts w:ascii="Calibri" w:hAnsi="Calibri" w:cs="Arial"/>
          <w:sz w:val="22"/>
          <w:szCs w:val="22"/>
          <w:lang w:val="en-IE" w:eastAsia="es-ES"/>
        </w:rPr>
        <w:t>would</w:t>
      </w:r>
      <w:r w:rsidR="00365463">
        <w:rPr>
          <w:rFonts w:ascii="Calibri" w:hAnsi="Calibri" w:cs="Arial"/>
          <w:sz w:val="22"/>
          <w:szCs w:val="22"/>
          <w:lang w:val="en-IE" w:eastAsia="es-ES"/>
        </w:rPr>
        <w:t xml:space="preserve"> most likely</w:t>
      </w:r>
      <w:r>
        <w:rPr>
          <w:rFonts w:ascii="Calibri" w:hAnsi="Calibri" w:cs="Arial"/>
          <w:sz w:val="22"/>
          <w:szCs w:val="22"/>
          <w:lang w:val="en-IE" w:eastAsia="es-ES"/>
        </w:rPr>
        <w:t xml:space="preserve"> </w:t>
      </w:r>
      <w:r w:rsidR="00365463">
        <w:rPr>
          <w:rFonts w:ascii="Calibri" w:hAnsi="Calibri" w:cs="Arial"/>
          <w:sz w:val="22"/>
          <w:szCs w:val="22"/>
          <w:lang w:val="en-IE" w:eastAsia="es-ES"/>
        </w:rPr>
        <w:t>combine</w:t>
      </w:r>
      <w:r>
        <w:rPr>
          <w:rFonts w:ascii="Calibri" w:hAnsi="Calibri" w:cs="Arial"/>
          <w:sz w:val="22"/>
          <w:szCs w:val="22"/>
          <w:lang w:val="en-IE" w:eastAsia="es-ES"/>
        </w:rPr>
        <w:t xml:space="preserve"> to long-term benefit regarding both the biological and economic aspects</w:t>
      </w:r>
      <w:r w:rsidR="00365463">
        <w:rPr>
          <w:rFonts w:ascii="Calibri" w:hAnsi="Calibri" w:cs="Arial"/>
          <w:sz w:val="22"/>
          <w:szCs w:val="22"/>
          <w:lang w:val="en-IE" w:eastAsia="es-ES"/>
        </w:rPr>
        <w:t xml:space="preserve"> in the demersal Celtic Sea fisheries</w:t>
      </w:r>
      <w:r>
        <w:rPr>
          <w:rFonts w:ascii="Calibri" w:hAnsi="Calibri" w:cs="Arial"/>
          <w:sz w:val="22"/>
          <w:szCs w:val="22"/>
          <w:lang w:val="en-IE" w:eastAsia="es-ES"/>
        </w:rPr>
        <w:t xml:space="preserve">. </w:t>
      </w:r>
    </w:p>
    <w:p w14:paraId="1F832EA9" w14:textId="77777777" w:rsidR="00C15605" w:rsidRDefault="00C15605" w:rsidP="00DF78FF">
      <w:pPr>
        <w:spacing w:line="276" w:lineRule="auto"/>
        <w:jc w:val="both"/>
        <w:rPr>
          <w:rFonts w:ascii="Calibri" w:hAnsi="Calibri" w:cs="Arial"/>
          <w:sz w:val="22"/>
          <w:szCs w:val="22"/>
          <w:lang w:val="en-IE" w:eastAsia="es-ES"/>
        </w:rPr>
      </w:pPr>
    </w:p>
    <w:p w14:paraId="06A1C5A4" w14:textId="77777777" w:rsidR="00C15605" w:rsidRPr="003A547B" w:rsidRDefault="00C15605" w:rsidP="00DF78FF">
      <w:pPr>
        <w:spacing w:line="276" w:lineRule="auto"/>
        <w:jc w:val="both"/>
        <w:rPr>
          <w:rFonts w:ascii="Calibri" w:hAnsi="Calibri" w:cs="Arial"/>
          <w:sz w:val="22"/>
          <w:szCs w:val="22"/>
          <w:lang w:val="en-IE" w:eastAsia="es-ES"/>
        </w:rPr>
      </w:pPr>
    </w:p>
    <w:p w14:paraId="0727D98E" w14:textId="77777777" w:rsidR="00202F91" w:rsidRPr="003A547B" w:rsidRDefault="00202F91" w:rsidP="00202F91">
      <w:pPr>
        <w:jc w:val="both"/>
        <w:rPr>
          <w:rFonts w:ascii="Calibri" w:hAnsi="Calibri" w:cs="Arial"/>
          <w:sz w:val="22"/>
          <w:szCs w:val="22"/>
          <w:lang w:val="en-IE" w:eastAsia="es-ES"/>
        </w:rPr>
      </w:pPr>
    </w:p>
    <w:p w14:paraId="1ED1E02C" w14:textId="429509BD" w:rsidR="00202F91" w:rsidRDefault="00182CB7" w:rsidP="00202F91">
      <w:pPr>
        <w:jc w:val="both"/>
        <w:rPr>
          <w:rFonts w:ascii="Calibri" w:hAnsi="Calibri" w:cs="Calibri"/>
          <w:b/>
          <w:sz w:val="22"/>
          <w:szCs w:val="22"/>
          <w:lang w:val="en-US" w:eastAsia="en-US"/>
        </w:rPr>
      </w:pPr>
      <w:r>
        <w:rPr>
          <w:rFonts w:ascii="Calibri" w:hAnsi="Calibri" w:cs="Calibri"/>
          <w:b/>
          <w:noProof/>
          <w:sz w:val="22"/>
          <w:szCs w:val="22"/>
          <w:lang w:val="da-DK" w:eastAsia="da-DK"/>
        </w:rPr>
        <w:lastRenderedPageBreak/>
        <w:drawing>
          <wp:inline distT="0" distB="0" distL="0" distR="0" wp14:anchorId="04698941" wp14:editId="17055C73">
            <wp:extent cx="5731510" cy="79724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p_averaged_cumftime_selected_in_relativeTRUEplot10.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972405"/>
                    </a:xfrm>
                    <a:prstGeom prst="rect">
                      <a:avLst/>
                    </a:prstGeom>
                  </pic:spPr>
                </pic:pic>
              </a:graphicData>
            </a:graphic>
          </wp:inline>
        </w:drawing>
      </w:r>
    </w:p>
    <w:p w14:paraId="7491CBAD" w14:textId="77777777" w:rsidR="00202F91" w:rsidRPr="00DA2053" w:rsidRDefault="00202F91" w:rsidP="00202F91">
      <w:pPr>
        <w:jc w:val="both"/>
        <w:rPr>
          <w:rFonts w:ascii="Calibri" w:hAnsi="Calibri" w:cs="Calibri"/>
          <w:b/>
          <w:sz w:val="22"/>
          <w:szCs w:val="22"/>
          <w:lang w:val="en-IE" w:eastAsia="en-US"/>
        </w:rPr>
      </w:pPr>
      <w:r>
        <w:rPr>
          <w:rFonts w:ascii="Calibri" w:hAnsi="Calibri" w:cs="Arial"/>
          <w:sz w:val="22"/>
          <w:szCs w:val="22"/>
          <w:lang w:val="en-IE" w:eastAsia="es-ES"/>
        </w:rPr>
        <w:t xml:space="preserve">Figure </w:t>
      </w:r>
      <w:r w:rsidR="001845C7">
        <w:rPr>
          <w:rFonts w:ascii="Calibri" w:hAnsi="Calibri" w:cs="Arial"/>
          <w:sz w:val="22"/>
          <w:szCs w:val="22"/>
          <w:lang w:val="en-IE" w:eastAsia="es-ES"/>
        </w:rPr>
        <w:t>2.7.1</w:t>
      </w:r>
      <w:r>
        <w:rPr>
          <w:rFonts w:ascii="Calibri" w:hAnsi="Calibri" w:cs="Arial"/>
          <w:sz w:val="22"/>
          <w:szCs w:val="22"/>
          <w:lang w:val="en-IE" w:eastAsia="es-ES"/>
        </w:rPr>
        <w:t>. Effort distribution (grid cells of 3 x 3 km) in the tested scenarios for the application</w:t>
      </w:r>
      <w:r w:rsidR="002F64F9">
        <w:rPr>
          <w:rFonts w:ascii="Calibri" w:hAnsi="Calibri" w:cs="Arial"/>
          <w:sz w:val="22"/>
          <w:szCs w:val="22"/>
          <w:lang w:val="en-IE" w:eastAsia="es-ES"/>
        </w:rPr>
        <w:t>,</w:t>
      </w:r>
      <w:r>
        <w:rPr>
          <w:rFonts w:ascii="Calibri" w:hAnsi="Calibri" w:cs="Arial"/>
          <w:sz w:val="22"/>
          <w:szCs w:val="22"/>
          <w:lang w:val="en-IE" w:eastAsia="es-ES"/>
        </w:rPr>
        <w:t xml:space="preserve"> including </w:t>
      </w:r>
      <w:r w:rsidR="008546DB">
        <w:rPr>
          <w:rFonts w:ascii="Calibri" w:hAnsi="Calibri" w:cs="Arial"/>
          <w:sz w:val="22"/>
          <w:szCs w:val="22"/>
          <w:lang w:val="en-IE" w:eastAsia="es-ES"/>
        </w:rPr>
        <w:t xml:space="preserve">the </w:t>
      </w:r>
      <w:r>
        <w:rPr>
          <w:rFonts w:ascii="Calibri" w:hAnsi="Calibri" w:cs="Arial"/>
          <w:sz w:val="22"/>
          <w:szCs w:val="22"/>
          <w:lang w:val="en-IE" w:eastAsia="es-ES"/>
        </w:rPr>
        <w:t xml:space="preserve">Irish fleet in the Celtic Sea. </w:t>
      </w:r>
      <w:r w:rsidR="007B0116">
        <w:rPr>
          <w:rFonts w:ascii="Calibri" w:hAnsi="Calibri" w:cs="Arial"/>
          <w:sz w:val="22"/>
          <w:szCs w:val="22"/>
          <w:lang w:val="en-IE" w:eastAsia="es-ES"/>
        </w:rPr>
        <w:t>The baseline is in absolute values, while the other scenarios are per</w:t>
      </w:r>
      <w:r w:rsidR="008546DB">
        <w:rPr>
          <w:rFonts w:ascii="Calibri" w:hAnsi="Calibri" w:cs="Arial"/>
          <w:sz w:val="22"/>
          <w:szCs w:val="22"/>
          <w:lang w:val="en-IE" w:eastAsia="es-ES"/>
        </w:rPr>
        <w:t xml:space="preserve"> </w:t>
      </w:r>
      <w:r w:rsidR="007B0116">
        <w:rPr>
          <w:rFonts w:ascii="Calibri" w:hAnsi="Calibri" w:cs="Arial"/>
          <w:sz w:val="22"/>
          <w:szCs w:val="22"/>
          <w:lang w:val="en-IE" w:eastAsia="es-ES"/>
        </w:rPr>
        <w:t>cent relative to the baseline.</w:t>
      </w:r>
    </w:p>
    <w:p w14:paraId="183FA7EF" w14:textId="77777777" w:rsidR="00202F91" w:rsidRPr="007B0116" w:rsidRDefault="00202F91" w:rsidP="00202F91">
      <w:pPr>
        <w:jc w:val="both"/>
        <w:rPr>
          <w:rFonts w:ascii="Calibri" w:hAnsi="Calibri" w:cs="Calibri"/>
          <w:b/>
          <w:sz w:val="22"/>
          <w:szCs w:val="22"/>
          <w:lang w:val="en-IE" w:eastAsia="en-US"/>
        </w:rPr>
      </w:pPr>
    </w:p>
    <w:p w14:paraId="5D1A2782" w14:textId="77777777" w:rsidR="00202F91" w:rsidRDefault="00202F91" w:rsidP="00202F91">
      <w:pPr>
        <w:jc w:val="both"/>
        <w:rPr>
          <w:rFonts w:ascii="Calibri" w:hAnsi="Calibri" w:cs="Calibri"/>
          <w:b/>
          <w:sz w:val="22"/>
          <w:szCs w:val="22"/>
          <w:lang w:val="en-US" w:eastAsia="en-US"/>
        </w:rPr>
      </w:pPr>
    </w:p>
    <w:p w14:paraId="4F6A7C18" w14:textId="77777777" w:rsidR="001845C7" w:rsidRDefault="001845C7" w:rsidP="001845C7">
      <w:pPr>
        <w:jc w:val="both"/>
        <w:rPr>
          <w:rFonts w:ascii="Calibri" w:hAnsi="Calibri" w:cs="Arial"/>
          <w:sz w:val="22"/>
          <w:szCs w:val="22"/>
          <w:lang w:val="en-IE" w:eastAsia="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845C7" w14:paraId="42856930" w14:textId="77777777" w:rsidTr="00E15002">
        <w:tc>
          <w:tcPr>
            <w:tcW w:w="4508" w:type="dxa"/>
          </w:tcPr>
          <w:p w14:paraId="432784B4" w14:textId="77777777" w:rsidR="001845C7" w:rsidRDefault="001845C7" w:rsidP="00E15002">
            <w:pPr>
              <w:jc w:val="both"/>
              <w:rPr>
                <w:rFonts w:ascii="Calibri" w:hAnsi="Calibri" w:cs="Arial"/>
                <w:sz w:val="22"/>
                <w:szCs w:val="22"/>
                <w:lang w:val="en-IE" w:eastAsia="es-ES"/>
              </w:rPr>
            </w:pPr>
            <w:r>
              <w:rPr>
                <w:rFonts w:ascii="Calibri" w:hAnsi="Calibri" w:cs="Arial"/>
                <w:noProof/>
                <w:sz w:val="22"/>
                <w:szCs w:val="22"/>
                <w:lang w:val="da-DK" w:eastAsia="da-DK"/>
              </w:rPr>
              <w:drawing>
                <wp:inline distT="0" distB="0" distL="0" distR="0" wp14:anchorId="49D7A8A7" wp14:editId="716DF9BD">
                  <wp:extent cx="2642400" cy="5765236"/>
                  <wp:effectExtent l="0" t="0" r="571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ponsecurves_bio_laty_SSBSSBinit__selected_set1_.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2400" cy="5765236"/>
                          </a:xfrm>
                          <a:prstGeom prst="rect">
                            <a:avLst/>
                          </a:prstGeom>
                        </pic:spPr>
                      </pic:pic>
                    </a:graphicData>
                  </a:graphic>
                </wp:inline>
              </w:drawing>
            </w:r>
          </w:p>
        </w:tc>
        <w:tc>
          <w:tcPr>
            <w:tcW w:w="4508" w:type="dxa"/>
          </w:tcPr>
          <w:p w14:paraId="5E1ABB04" w14:textId="77777777" w:rsidR="001845C7" w:rsidRDefault="001845C7" w:rsidP="00E15002">
            <w:pPr>
              <w:jc w:val="both"/>
              <w:rPr>
                <w:rFonts w:ascii="Calibri" w:hAnsi="Calibri" w:cs="Arial"/>
                <w:sz w:val="22"/>
                <w:szCs w:val="22"/>
                <w:lang w:val="en-IE" w:eastAsia="es-ES"/>
              </w:rPr>
            </w:pPr>
            <w:r>
              <w:rPr>
                <w:rFonts w:ascii="Calibri" w:hAnsi="Calibri" w:cs="Arial"/>
                <w:noProof/>
                <w:sz w:val="22"/>
                <w:szCs w:val="22"/>
                <w:lang w:val="da-DK" w:eastAsia="da-DK"/>
              </w:rPr>
              <w:drawing>
                <wp:inline distT="0" distB="0" distL="0" distR="0" wp14:anchorId="2312B728" wp14:editId="200937CD">
                  <wp:extent cx="2642400" cy="5767200"/>
                  <wp:effectExtent l="0" t="0" r="571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ponsecurves_bio_laty_FFinit__selected_set1_.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2400" cy="5767200"/>
                          </a:xfrm>
                          <a:prstGeom prst="rect">
                            <a:avLst/>
                          </a:prstGeom>
                        </pic:spPr>
                      </pic:pic>
                    </a:graphicData>
                  </a:graphic>
                </wp:inline>
              </w:drawing>
            </w:r>
          </w:p>
        </w:tc>
      </w:tr>
    </w:tbl>
    <w:p w14:paraId="13211D06" w14:textId="77777777" w:rsidR="001845C7" w:rsidRPr="00855B17" w:rsidRDefault="001845C7" w:rsidP="001845C7">
      <w:pPr>
        <w:jc w:val="both"/>
        <w:rPr>
          <w:rFonts w:ascii="Calibri" w:hAnsi="Calibri" w:cs="Arial"/>
          <w:sz w:val="22"/>
          <w:szCs w:val="22"/>
          <w:lang w:val="en-IE" w:eastAsia="es-ES"/>
        </w:rPr>
      </w:pPr>
    </w:p>
    <w:p w14:paraId="786326B3" w14:textId="4A477EDA" w:rsidR="001845C7" w:rsidRDefault="001845C7" w:rsidP="001845C7">
      <w:pPr>
        <w:jc w:val="both"/>
        <w:rPr>
          <w:rFonts w:ascii="Calibri" w:hAnsi="Calibri" w:cs="Arial"/>
          <w:sz w:val="22"/>
          <w:szCs w:val="22"/>
          <w:lang w:val="en-IE" w:eastAsia="es-ES"/>
        </w:rPr>
      </w:pPr>
      <w:r w:rsidRPr="00BD18AD">
        <w:rPr>
          <w:rFonts w:ascii="Calibri" w:hAnsi="Calibri" w:cs="Arial"/>
          <w:sz w:val="22"/>
          <w:szCs w:val="22"/>
          <w:lang w:val="en-IE" w:eastAsia="es-ES"/>
        </w:rPr>
        <w:t xml:space="preserve">Figure </w:t>
      </w:r>
      <w:r>
        <w:rPr>
          <w:rFonts w:ascii="Calibri" w:hAnsi="Calibri" w:cs="Arial"/>
          <w:sz w:val="22"/>
          <w:szCs w:val="22"/>
          <w:lang w:val="en-IE" w:eastAsia="es-ES"/>
        </w:rPr>
        <w:t>2.7.2.</w:t>
      </w:r>
      <w:r w:rsidRPr="00BD18AD">
        <w:rPr>
          <w:rFonts w:ascii="Calibri" w:hAnsi="Calibri" w:cs="Arial"/>
          <w:sz w:val="22"/>
          <w:szCs w:val="22"/>
          <w:lang w:val="en-IE" w:eastAsia="es-ES"/>
        </w:rPr>
        <w:t xml:space="preserve"> </w:t>
      </w:r>
      <w:r>
        <w:rPr>
          <w:rFonts w:ascii="Calibri" w:hAnsi="Calibri" w:cs="Arial"/>
          <w:sz w:val="22"/>
          <w:szCs w:val="22"/>
          <w:lang w:val="en-IE" w:eastAsia="es-ES"/>
        </w:rPr>
        <w:t>Ratio of the s</w:t>
      </w:r>
      <w:r w:rsidRPr="00BD18AD">
        <w:rPr>
          <w:rFonts w:ascii="Calibri" w:hAnsi="Calibri" w:cs="Arial"/>
          <w:sz w:val="22"/>
          <w:szCs w:val="22"/>
          <w:lang w:val="en-IE" w:eastAsia="es-ES"/>
        </w:rPr>
        <w:t xml:space="preserve">imulated Spawning Stock Biomass </w:t>
      </w:r>
      <w:r>
        <w:rPr>
          <w:rFonts w:ascii="Calibri" w:hAnsi="Calibri" w:cs="Arial"/>
          <w:sz w:val="22"/>
          <w:szCs w:val="22"/>
          <w:lang w:val="en-IE" w:eastAsia="es-ES"/>
        </w:rPr>
        <w:t>SSB and fishing mortality F in the final year per scenario for selected</w:t>
      </w:r>
      <w:r w:rsidRPr="00BD18AD">
        <w:rPr>
          <w:rFonts w:ascii="Calibri" w:hAnsi="Calibri" w:cs="Arial"/>
          <w:sz w:val="22"/>
          <w:szCs w:val="22"/>
          <w:lang w:val="en-IE" w:eastAsia="es-ES"/>
        </w:rPr>
        <w:t xml:space="preserve"> Celtic Sea </w:t>
      </w:r>
      <w:r>
        <w:rPr>
          <w:rFonts w:ascii="Calibri" w:hAnsi="Calibri" w:cs="Arial"/>
          <w:sz w:val="22"/>
          <w:szCs w:val="22"/>
          <w:lang w:val="en-IE" w:eastAsia="es-ES"/>
        </w:rPr>
        <w:t xml:space="preserve">species (cod_7ek, had_7bk, hke_nrtn, mon_78, whg_7ek) relative to the initial value (see Table </w:t>
      </w:r>
      <w:r w:rsidR="005313D2">
        <w:rPr>
          <w:rFonts w:ascii="Calibri" w:hAnsi="Calibri" w:cs="Arial"/>
          <w:sz w:val="22"/>
          <w:szCs w:val="22"/>
          <w:lang w:val="en-IE" w:eastAsia="es-ES"/>
        </w:rPr>
        <w:t>2.7.1</w:t>
      </w:r>
      <w:r>
        <w:rPr>
          <w:rFonts w:ascii="Calibri" w:hAnsi="Calibri" w:cs="Arial"/>
          <w:sz w:val="22"/>
          <w:szCs w:val="22"/>
          <w:lang w:val="en-IE" w:eastAsia="es-ES"/>
        </w:rPr>
        <w:t xml:space="preserve"> for other species).</w:t>
      </w:r>
    </w:p>
    <w:p w14:paraId="0ED091B9" w14:textId="77777777" w:rsidR="001845C7" w:rsidRPr="00BD18AD" w:rsidRDefault="001845C7" w:rsidP="001845C7">
      <w:pPr>
        <w:jc w:val="both"/>
        <w:rPr>
          <w:rFonts w:ascii="Calibri" w:hAnsi="Calibri" w:cs="Arial"/>
          <w:sz w:val="22"/>
          <w:szCs w:val="22"/>
          <w:lang w:val="en-IE" w:eastAsia="es-ES"/>
        </w:rPr>
      </w:pPr>
    </w:p>
    <w:p w14:paraId="727320E0" w14:textId="77777777" w:rsidR="001845C7" w:rsidRDefault="001845C7" w:rsidP="001845C7">
      <w:pPr>
        <w:jc w:val="both"/>
        <w:rPr>
          <w:rFonts w:ascii="Calibri" w:hAnsi="Calibri" w:cs="Calibri"/>
          <w:b/>
          <w:sz w:val="22"/>
          <w:szCs w:val="22"/>
          <w:lang w:val="en-US" w:eastAsia="en-US"/>
        </w:rPr>
      </w:pPr>
    </w:p>
    <w:p w14:paraId="45C113D5" w14:textId="77777777" w:rsidR="001845C7" w:rsidRDefault="001845C7" w:rsidP="001845C7">
      <w:pPr>
        <w:jc w:val="both"/>
        <w:rPr>
          <w:rFonts w:ascii="Calibri" w:hAnsi="Calibri" w:cs="Calibri"/>
          <w:b/>
          <w:sz w:val="22"/>
          <w:szCs w:val="22"/>
          <w:lang w:val="en-US" w:eastAsia="en-US"/>
        </w:rPr>
      </w:pPr>
    </w:p>
    <w:p w14:paraId="1B229FEF" w14:textId="77777777" w:rsidR="001845C7" w:rsidRDefault="001845C7" w:rsidP="001845C7">
      <w:pPr>
        <w:jc w:val="both"/>
        <w:rPr>
          <w:rFonts w:ascii="Calibri" w:hAnsi="Calibri" w:cs="Calibri"/>
          <w:b/>
          <w:sz w:val="22"/>
          <w:szCs w:val="22"/>
          <w:lang w:val="en-US" w:eastAsia="en-US"/>
        </w:rPr>
      </w:pPr>
      <w:r>
        <w:rPr>
          <w:rFonts w:ascii="Calibri" w:hAnsi="Calibri" w:cs="Calibri"/>
          <w:b/>
          <w:sz w:val="22"/>
          <w:szCs w:val="22"/>
          <w:lang w:val="en-US" w:eastAsia="en-US"/>
        </w:rPr>
        <w:t xml:space="preserve"> </w:t>
      </w:r>
      <w:r w:rsidRPr="002923F6">
        <w:rPr>
          <w:rFonts w:ascii="Calibri" w:hAnsi="Calibri" w:cs="Arial"/>
          <w:sz w:val="22"/>
          <w:szCs w:val="22"/>
          <w:lang w:val="en-IE" w:eastAsia="es-ES"/>
        </w:rPr>
        <w:t xml:space="preserve">Table </w:t>
      </w:r>
      <w:r>
        <w:rPr>
          <w:rFonts w:ascii="Calibri" w:hAnsi="Calibri" w:cs="Arial"/>
          <w:sz w:val="22"/>
          <w:szCs w:val="22"/>
          <w:lang w:val="en-IE" w:eastAsia="es-ES"/>
        </w:rPr>
        <w:t>2.7.1</w:t>
      </w:r>
      <w:r w:rsidRPr="002923F6">
        <w:rPr>
          <w:rFonts w:ascii="Calibri" w:hAnsi="Calibri" w:cs="Arial"/>
          <w:sz w:val="22"/>
          <w:szCs w:val="22"/>
          <w:lang w:val="en-IE" w:eastAsia="es-ES"/>
        </w:rPr>
        <w:t xml:space="preserve">. Outcome </w:t>
      </w:r>
      <w:r>
        <w:rPr>
          <w:rFonts w:ascii="Calibri" w:hAnsi="Calibri" w:cs="Arial"/>
          <w:sz w:val="22"/>
          <w:szCs w:val="22"/>
          <w:lang w:val="en-IE" w:eastAsia="es-ES"/>
        </w:rPr>
        <w:t xml:space="preserve">multipliers per stock on F and SSB </w:t>
      </w:r>
      <w:r w:rsidRPr="002923F6">
        <w:rPr>
          <w:rFonts w:ascii="Calibri" w:hAnsi="Calibri" w:cs="Arial"/>
          <w:sz w:val="22"/>
          <w:szCs w:val="22"/>
          <w:lang w:val="en-IE" w:eastAsia="es-ES"/>
        </w:rPr>
        <w:t>biological indicators</w:t>
      </w:r>
      <w:r>
        <w:rPr>
          <w:rFonts w:ascii="Calibri" w:hAnsi="Calibri" w:cs="Arial"/>
          <w:sz w:val="22"/>
          <w:szCs w:val="22"/>
          <w:lang w:val="en-IE" w:eastAsia="es-ES"/>
        </w:rPr>
        <w:t xml:space="preserve"> or landings</w:t>
      </w:r>
      <w:r w:rsidRPr="002923F6">
        <w:rPr>
          <w:rFonts w:ascii="Calibri" w:hAnsi="Calibri" w:cs="Arial"/>
          <w:sz w:val="22"/>
          <w:szCs w:val="22"/>
          <w:lang w:val="en-IE" w:eastAsia="es-ES"/>
        </w:rPr>
        <w:t xml:space="preserve"> obtained from the </w:t>
      </w:r>
      <w:r>
        <w:rPr>
          <w:rFonts w:ascii="Calibri" w:hAnsi="Calibri" w:cs="Arial"/>
          <w:sz w:val="22"/>
          <w:szCs w:val="22"/>
          <w:lang w:val="en-IE" w:eastAsia="es-ES"/>
        </w:rPr>
        <w:t xml:space="preserve">DISPLACE </w:t>
      </w:r>
      <w:r w:rsidRPr="002923F6">
        <w:rPr>
          <w:rFonts w:ascii="Calibri" w:hAnsi="Calibri" w:cs="Arial"/>
          <w:sz w:val="22"/>
          <w:szCs w:val="22"/>
          <w:lang w:val="en-IE" w:eastAsia="es-ES"/>
        </w:rPr>
        <w:t>simulations</w:t>
      </w:r>
      <w:r>
        <w:rPr>
          <w:rFonts w:ascii="Calibri" w:hAnsi="Calibri" w:cs="Arial"/>
          <w:sz w:val="22"/>
          <w:szCs w:val="22"/>
          <w:lang w:val="en-IE" w:eastAsia="es-ES"/>
        </w:rPr>
        <w:t>. SSB, F or landings in the final year over the SSB, F or landings in the initial year. SSB, F or landings in the final year of a given scenario over SSB, F or landings in the final year of the baseline scenario.</w:t>
      </w:r>
    </w:p>
    <w:p w14:paraId="1A5E473A" w14:textId="77777777" w:rsidR="001845C7" w:rsidRDefault="001845C7" w:rsidP="001845C7">
      <w:pPr>
        <w:jc w:val="both"/>
        <w:rPr>
          <w:rFonts w:ascii="Calibri" w:hAnsi="Calibri" w:cs="Calibri"/>
          <w:b/>
          <w:sz w:val="22"/>
          <w:szCs w:val="22"/>
          <w:lang w:val="en-US" w:eastAsia="en-US"/>
        </w:rPr>
      </w:pPr>
    </w:p>
    <w:tbl>
      <w:tblPr>
        <w:tblW w:w="9742" w:type="dxa"/>
        <w:tblCellMar>
          <w:left w:w="70" w:type="dxa"/>
          <w:right w:w="70" w:type="dxa"/>
        </w:tblCellMar>
        <w:tblLook w:val="04A0" w:firstRow="1" w:lastRow="0" w:firstColumn="1" w:lastColumn="0" w:noHBand="0" w:noVBand="1"/>
      </w:tblPr>
      <w:tblGrid>
        <w:gridCol w:w="1711"/>
        <w:gridCol w:w="874"/>
        <w:gridCol w:w="894"/>
        <w:gridCol w:w="1437"/>
        <w:gridCol w:w="874"/>
        <w:gridCol w:w="1108"/>
        <w:gridCol w:w="1878"/>
        <w:gridCol w:w="966"/>
      </w:tblGrid>
      <w:tr w:rsidR="001845C7" w:rsidRPr="007F5FAD" w14:paraId="13B010CD" w14:textId="77777777" w:rsidTr="00E15002">
        <w:trPr>
          <w:trHeight w:val="255"/>
        </w:trPr>
        <w:tc>
          <w:tcPr>
            <w:tcW w:w="1711" w:type="dxa"/>
            <w:tcBorders>
              <w:top w:val="nil"/>
              <w:left w:val="nil"/>
              <w:bottom w:val="nil"/>
              <w:right w:val="nil"/>
            </w:tcBorders>
            <w:shd w:val="clear" w:color="auto" w:fill="auto"/>
            <w:noWrap/>
            <w:vAlign w:val="bottom"/>
            <w:hideMark/>
          </w:tcPr>
          <w:p w14:paraId="2DDF46C6" w14:textId="77777777" w:rsidR="001845C7" w:rsidRPr="007F5FAD" w:rsidRDefault="001845C7" w:rsidP="00E15002">
            <w:pPr>
              <w:rPr>
                <w:rFonts w:ascii="Calibri" w:hAnsi="Calibri" w:cs="Calibri"/>
                <w:b/>
                <w:color w:val="000000"/>
                <w:sz w:val="18"/>
                <w:szCs w:val="20"/>
                <w:lang w:val="en-US" w:eastAsia="da-DK"/>
              </w:rPr>
            </w:pPr>
            <w:r w:rsidRPr="002923F6">
              <w:rPr>
                <w:rFonts w:ascii="Calibri" w:hAnsi="Calibri" w:cs="Calibri"/>
                <w:b/>
                <w:color w:val="000000"/>
                <w:sz w:val="18"/>
                <w:szCs w:val="20"/>
                <w:lang w:val="en-US" w:eastAsia="da-DK"/>
              </w:rPr>
              <w:t>Scenario</w:t>
            </w:r>
          </w:p>
        </w:tc>
        <w:tc>
          <w:tcPr>
            <w:tcW w:w="874" w:type="dxa"/>
            <w:tcBorders>
              <w:top w:val="nil"/>
              <w:left w:val="nil"/>
              <w:bottom w:val="nil"/>
              <w:right w:val="nil"/>
            </w:tcBorders>
            <w:shd w:val="clear" w:color="auto" w:fill="auto"/>
            <w:noWrap/>
            <w:vAlign w:val="bottom"/>
            <w:hideMark/>
          </w:tcPr>
          <w:p w14:paraId="69AAF770" w14:textId="77777777" w:rsidR="001845C7" w:rsidRPr="007F5FAD" w:rsidRDefault="001845C7" w:rsidP="00E15002">
            <w:pPr>
              <w:rPr>
                <w:rFonts w:ascii="Calibri" w:hAnsi="Calibri" w:cs="Calibri"/>
                <w:b/>
                <w:color w:val="000000"/>
                <w:sz w:val="18"/>
                <w:szCs w:val="20"/>
                <w:lang w:val="en-US" w:eastAsia="da-DK"/>
              </w:rPr>
            </w:pPr>
            <w:r w:rsidRPr="007F5FAD">
              <w:rPr>
                <w:rFonts w:ascii="Calibri" w:hAnsi="Calibri" w:cs="Calibri"/>
                <w:b/>
                <w:color w:val="000000"/>
                <w:sz w:val="18"/>
                <w:szCs w:val="20"/>
                <w:lang w:val="en-US" w:eastAsia="da-DK"/>
              </w:rPr>
              <w:t>F/Fi</w:t>
            </w:r>
          </w:p>
        </w:tc>
        <w:tc>
          <w:tcPr>
            <w:tcW w:w="894" w:type="dxa"/>
            <w:tcBorders>
              <w:top w:val="nil"/>
              <w:left w:val="nil"/>
              <w:bottom w:val="nil"/>
              <w:right w:val="nil"/>
            </w:tcBorders>
            <w:shd w:val="clear" w:color="auto" w:fill="auto"/>
            <w:noWrap/>
            <w:vAlign w:val="bottom"/>
            <w:hideMark/>
          </w:tcPr>
          <w:p w14:paraId="5EE377E6" w14:textId="77777777" w:rsidR="001845C7" w:rsidRPr="007F5FAD" w:rsidRDefault="001845C7" w:rsidP="00E15002">
            <w:pPr>
              <w:rPr>
                <w:rFonts w:ascii="Calibri" w:hAnsi="Calibri" w:cs="Calibri"/>
                <w:b/>
                <w:color w:val="000000"/>
                <w:sz w:val="18"/>
                <w:szCs w:val="20"/>
                <w:lang w:val="en-US" w:eastAsia="da-DK"/>
              </w:rPr>
            </w:pPr>
            <w:r w:rsidRPr="007F5FAD">
              <w:rPr>
                <w:rFonts w:ascii="Calibri" w:hAnsi="Calibri" w:cs="Calibri"/>
                <w:b/>
                <w:color w:val="000000"/>
                <w:sz w:val="18"/>
                <w:szCs w:val="20"/>
                <w:lang w:val="en-US" w:eastAsia="da-DK"/>
              </w:rPr>
              <w:t>SSB/SSB</w:t>
            </w:r>
            <w:r>
              <w:rPr>
                <w:rFonts w:ascii="Calibri" w:hAnsi="Calibri" w:cs="Calibri"/>
                <w:b/>
                <w:color w:val="000000"/>
                <w:sz w:val="18"/>
                <w:szCs w:val="20"/>
                <w:lang w:val="en-US" w:eastAsia="da-DK"/>
              </w:rPr>
              <w:t>_</w:t>
            </w:r>
            <w:r w:rsidRPr="007F5FAD">
              <w:rPr>
                <w:rFonts w:ascii="Calibri" w:hAnsi="Calibri" w:cs="Calibri"/>
                <w:b/>
                <w:color w:val="000000"/>
                <w:sz w:val="18"/>
                <w:szCs w:val="20"/>
                <w:lang w:val="en-US" w:eastAsia="da-DK"/>
              </w:rPr>
              <w:t>i</w:t>
            </w:r>
          </w:p>
        </w:tc>
        <w:tc>
          <w:tcPr>
            <w:tcW w:w="1437" w:type="dxa"/>
            <w:tcBorders>
              <w:top w:val="nil"/>
              <w:left w:val="nil"/>
              <w:bottom w:val="nil"/>
              <w:right w:val="nil"/>
            </w:tcBorders>
            <w:shd w:val="clear" w:color="auto" w:fill="auto"/>
            <w:noWrap/>
            <w:vAlign w:val="bottom"/>
            <w:hideMark/>
          </w:tcPr>
          <w:p w14:paraId="577BA831" w14:textId="77777777" w:rsidR="001845C7" w:rsidRPr="007F5FAD" w:rsidRDefault="001845C7" w:rsidP="00E15002">
            <w:pPr>
              <w:rPr>
                <w:rFonts w:ascii="Calibri" w:hAnsi="Calibri" w:cs="Calibri"/>
                <w:b/>
                <w:color w:val="000000"/>
                <w:sz w:val="18"/>
                <w:szCs w:val="20"/>
                <w:lang w:val="en-US" w:eastAsia="da-DK"/>
              </w:rPr>
            </w:pPr>
            <w:r>
              <w:rPr>
                <w:rFonts w:ascii="Calibri" w:hAnsi="Calibri" w:cs="Calibri"/>
                <w:b/>
                <w:color w:val="000000"/>
                <w:sz w:val="18"/>
                <w:szCs w:val="20"/>
                <w:lang w:val="en-US" w:eastAsia="da-DK"/>
              </w:rPr>
              <w:t>Land_</w:t>
            </w:r>
            <w:r w:rsidRPr="007F5FAD">
              <w:rPr>
                <w:rFonts w:ascii="Calibri" w:hAnsi="Calibri" w:cs="Calibri"/>
                <w:b/>
                <w:color w:val="000000"/>
                <w:sz w:val="18"/>
                <w:szCs w:val="20"/>
                <w:lang w:val="en-US" w:eastAsia="da-DK"/>
              </w:rPr>
              <w:t>/Land</w:t>
            </w:r>
            <w:r>
              <w:rPr>
                <w:rFonts w:ascii="Calibri" w:hAnsi="Calibri" w:cs="Calibri"/>
                <w:b/>
                <w:color w:val="000000"/>
                <w:sz w:val="18"/>
                <w:szCs w:val="20"/>
                <w:lang w:val="en-US" w:eastAsia="da-DK"/>
              </w:rPr>
              <w:t>_</w:t>
            </w:r>
            <w:r w:rsidRPr="007F5FAD">
              <w:rPr>
                <w:rFonts w:ascii="Calibri" w:hAnsi="Calibri" w:cs="Calibri"/>
                <w:b/>
                <w:color w:val="000000"/>
                <w:sz w:val="18"/>
                <w:szCs w:val="20"/>
                <w:lang w:val="en-US" w:eastAsia="da-DK"/>
              </w:rPr>
              <w:t>i</w:t>
            </w:r>
          </w:p>
        </w:tc>
        <w:tc>
          <w:tcPr>
            <w:tcW w:w="874" w:type="dxa"/>
            <w:tcBorders>
              <w:top w:val="nil"/>
              <w:left w:val="nil"/>
              <w:bottom w:val="nil"/>
              <w:right w:val="nil"/>
            </w:tcBorders>
            <w:shd w:val="clear" w:color="auto" w:fill="auto"/>
            <w:noWrap/>
            <w:vAlign w:val="bottom"/>
            <w:hideMark/>
          </w:tcPr>
          <w:p w14:paraId="3DF04062" w14:textId="77777777" w:rsidR="001845C7" w:rsidRPr="007F5FAD" w:rsidRDefault="001845C7" w:rsidP="00E15002">
            <w:pPr>
              <w:rPr>
                <w:rFonts w:ascii="Calibri" w:hAnsi="Calibri" w:cs="Calibri"/>
                <w:b/>
                <w:color w:val="000000"/>
                <w:sz w:val="18"/>
                <w:szCs w:val="20"/>
                <w:lang w:val="en-US" w:eastAsia="da-DK"/>
              </w:rPr>
            </w:pPr>
            <w:r w:rsidRPr="007F5FAD">
              <w:rPr>
                <w:rFonts w:ascii="Calibri" w:hAnsi="Calibri" w:cs="Calibri"/>
                <w:b/>
                <w:color w:val="000000"/>
                <w:sz w:val="18"/>
                <w:szCs w:val="20"/>
                <w:lang w:val="en-US" w:eastAsia="da-DK"/>
              </w:rPr>
              <w:t>F/F</w:t>
            </w:r>
            <w:r>
              <w:rPr>
                <w:rFonts w:ascii="Calibri" w:hAnsi="Calibri" w:cs="Calibri"/>
                <w:b/>
                <w:color w:val="000000"/>
                <w:sz w:val="18"/>
                <w:szCs w:val="20"/>
                <w:lang w:val="en-US" w:eastAsia="da-DK"/>
              </w:rPr>
              <w:t>base</w:t>
            </w:r>
          </w:p>
        </w:tc>
        <w:tc>
          <w:tcPr>
            <w:tcW w:w="1108" w:type="dxa"/>
            <w:tcBorders>
              <w:top w:val="nil"/>
              <w:left w:val="nil"/>
              <w:bottom w:val="nil"/>
              <w:right w:val="nil"/>
            </w:tcBorders>
            <w:shd w:val="clear" w:color="auto" w:fill="auto"/>
            <w:noWrap/>
            <w:vAlign w:val="bottom"/>
            <w:hideMark/>
          </w:tcPr>
          <w:p w14:paraId="44E2CE9C" w14:textId="77777777" w:rsidR="001845C7" w:rsidRPr="007F5FAD" w:rsidRDefault="001845C7" w:rsidP="00E15002">
            <w:pPr>
              <w:rPr>
                <w:rFonts w:ascii="Calibri" w:hAnsi="Calibri" w:cs="Calibri"/>
                <w:b/>
                <w:color w:val="000000"/>
                <w:sz w:val="18"/>
                <w:szCs w:val="20"/>
                <w:lang w:val="en-US" w:eastAsia="da-DK"/>
              </w:rPr>
            </w:pPr>
            <w:r w:rsidRPr="007F5FAD">
              <w:rPr>
                <w:rFonts w:ascii="Calibri" w:hAnsi="Calibri" w:cs="Calibri"/>
                <w:b/>
                <w:color w:val="000000"/>
                <w:sz w:val="18"/>
                <w:szCs w:val="20"/>
                <w:lang w:val="en-US" w:eastAsia="da-DK"/>
              </w:rPr>
              <w:t>SSB/SSBbase</w:t>
            </w:r>
          </w:p>
        </w:tc>
        <w:tc>
          <w:tcPr>
            <w:tcW w:w="1878" w:type="dxa"/>
            <w:tcBorders>
              <w:top w:val="nil"/>
              <w:left w:val="nil"/>
              <w:bottom w:val="nil"/>
              <w:right w:val="nil"/>
            </w:tcBorders>
            <w:shd w:val="clear" w:color="auto" w:fill="auto"/>
            <w:noWrap/>
            <w:vAlign w:val="bottom"/>
            <w:hideMark/>
          </w:tcPr>
          <w:p w14:paraId="4C1D1CCC" w14:textId="77777777" w:rsidR="001845C7" w:rsidRPr="007F5FAD" w:rsidRDefault="001845C7" w:rsidP="00E15002">
            <w:pPr>
              <w:rPr>
                <w:rFonts w:ascii="Calibri" w:hAnsi="Calibri" w:cs="Calibri"/>
                <w:b/>
                <w:color w:val="000000"/>
                <w:sz w:val="18"/>
                <w:szCs w:val="20"/>
                <w:lang w:val="en-US" w:eastAsia="da-DK"/>
              </w:rPr>
            </w:pPr>
            <w:r w:rsidRPr="007F5FAD">
              <w:rPr>
                <w:rFonts w:ascii="Calibri" w:hAnsi="Calibri" w:cs="Calibri"/>
                <w:b/>
                <w:color w:val="000000"/>
                <w:sz w:val="18"/>
                <w:szCs w:val="20"/>
                <w:lang w:val="en-US" w:eastAsia="da-DK"/>
              </w:rPr>
              <w:t>Landings/Landingsbase</w:t>
            </w:r>
          </w:p>
        </w:tc>
        <w:tc>
          <w:tcPr>
            <w:tcW w:w="966" w:type="dxa"/>
            <w:tcBorders>
              <w:top w:val="nil"/>
              <w:left w:val="nil"/>
              <w:bottom w:val="nil"/>
              <w:right w:val="nil"/>
            </w:tcBorders>
            <w:shd w:val="clear" w:color="auto" w:fill="auto"/>
            <w:noWrap/>
            <w:vAlign w:val="bottom"/>
            <w:hideMark/>
          </w:tcPr>
          <w:p w14:paraId="13E6AE0E" w14:textId="77777777" w:rsidR="001845C7" w:rsidRPr="007F5FAD" w:rsidRDefault="001845C7" w:rsidP="00E15002">
            <w:pPr>
              <w:rPr>
                <w:rFonts w:ascii="Calibri" w:hAnsi="Calibri" w:cs="Calibri"/>
                <w:b/>
                <w:color w:val="000000"/>
                <w:sz w:val="18"/>
                <w:szCs w:val="20"/>
                <w:lang w:val="en-US" w:eastAsia="da-DK"/>
              </w:rPr>
            </w:pPr>
            <w:r w:rsidRPr="007F5FAD">
              <w:rPr>
                <w:rFonts w:ascii="Calibri" w:hAnsi="Calibri" w:cs="Calibri"/>
                <w:b/>
                <w:color w:val="000000"/>
                <w:sz w:val="18"/>
                <w:szCs w:val="20"/>
                <w:lang w:val="en-US" w:eastAsia="da-DK"/>
              </w:rPr>
              <w:t>Stock</w:t>
            </w:r>
          </w:p>
        </w:tc>
      </w:tr>
      <w:tr w:rsidR="001845C7" w:rsidRPr="007F5FAD" w14:paraId="01E6D752" w14:textId="77777777" w:rsidTr="00E15002">
        <w:trPr>
          <w:trHeight w:val="255"/>
        </w:trPr>
        <w:tc>
          <w:tcPr>
            <w:tcW w:w="1711" w:type="dxa"/>
            <w:tcBorders>
              <w:top w:val="nil"/>
              <w:left w:val="nil"/>
              <w:bottom w:val="nil"/>
              <w:right w:val="nil"/>
            </w:tcBorders>
            <w:shd w:val="clear" w:color="auto" w:fill="auto"/>
            <w:noWrap/>
            <w:vAlign w:val="bottom"/>
            <w:hideMark/>
          </w:tcPr>
          <w:p w14:paraId="64814769" w14:textId="77777777" w:rsidR="001845C7" w:rsidRPr="007F5FAD" w:rsidRDefault="001845C7" w:rsidP="00E15002">
            <w:pPr>
              <w:rPr>
                <w:rFonts w:ascii="Calibri" w:hAnsi="Calibri" w:cs="Calibri"/>
                <w:color w:val="000000"/>
                <w:sz w:val="16"/>
                <w:szCs w:val="20"/>
                <w:lang w:val="en-US" w:eastAsia="da-DK"/>
              </w:rPr>
            </w:pPr>
            <w:r w:rsidRPr="007F5FAD">
              <w:rPr>
                <w:rFonts w:ascii="Calibri" w:hAnsi="Calibri" w:cs="Calibri"/>
                <w:color w:val="000000"/>
                <w:sz w:val="16"/>
                <w:szCs w:val="20"/>
                <w:lang w:val="en-US" w:eastAsia="da-DK"/>
              </w:rPr>
              <w:t>Size spectra Baseline</w:t>
            </w:r>
          </w:p>
        </w:tc>
        <w:tc>
          <w:tcPr>
            <w:tcW w:w="874" w:type="dxa"/>
            <w:tcBorders>
              <w:top w:val="nil"/>
              <w:left w:val="nil"/>
              <w:bottom w:val="nil"/>
              <w:right w:val="nil"/>
            </w:tcBorders>
            <w:shd w:val="clear" w:color="auto" w:fill="auto"/>
            <w:noWrap/>
            <w:vAlign w:val="bottom"/>
            <w:hideMark/>
          </w:tcPr>
          <w:p w14:paraId="4E9D7729" w14:textId="77777777" w:rsidR="001845C7" w:rsidRPr="007F5FAD" w:rsidRDefault="001845C7" w:rsidP="00E15002">
            <w:pPr>
              <w:jc w:val="right"/>
              <w:rPr>
                <w:rFonts w:ascii="Calibri" w:hAnsi="Calibri" w:cs="Calibri"/>
                <w:color w:val="000000"/>
                <w:sz w:val="16"/>
                <w:szCs w:val="20"/>
                <w:lang w:val="en-US" w:eastAsia="da-DK"/>
              </w:rPr>
            </w:pPr>
            <w:r w:rsidRPr="007F5FAD">
              <w:rPr>
                <w:rFonts w:ascii="Calibri" w:hAnsi="Calibri" w:cs="Calibri"/>
                <w:color w:val="000000"/>
                <w:sz w:val="16"/>
                <w:szCs w:val="20"/>
                <w:lang w:val="en-US" w:eastAsia="da-DK"/>
              </w:rPr>
              <w:t>0.652</w:t>
            </w:r>
          </w:p>
        </w:tc>
        <w:tc>
          <w:tcPr>
            <w:tcW w:w="894" w:type="dxa"/>
            <w:tcBorders>
              <w:top w:val="nil"/>
              <w:left w:val="nil"/>
              <w:bottom w:val="nil"/>
              <w:right w:val="nil"/>
            </w:tcBorders>
            <w:shd w:val="clear" w:color="auto" w:fill="auto"/>
            <w:noWrap/>
            <w:vAlign w:val="bottom"/>
            <w:hideMark/>
          </w:tcPr>
          <w:p w14:paraId="09F14EF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1.158</w:t>
            </w:r>
          </w:p>
        </w:tc>
        <w:tc>
          <w:tcPr>
            <w:tcW w:w="1437" w:type="dxa"/>
            <w:tcBorders>
              <w:top w:val="nil"/>
              <w:left w:val="nil"/>
              <w:bottom w:val="nil"/>
              <w:right w:val="nil"/>
            </w:tcBorders>
            <w:shd w:val="clear" w:color="auto" w:fill="auto"/>
            <w:noWrap/>
            <w:vAlign w:val="bottom"/>
            <w:hideMark/>
          </w:tcPr>
          <w:p w14:paraId="096E2E6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1.184</w:t>
            </w:r>
          </w:p>
        </w:tc>
        <w:tc>
          <w:tcPr>
            <w:tcW w:w="874" w:type="dxa"/>
            <w:tcBorders>
              <w:top w:val="nil"/>
              <w:left w:val="nil"/>
              <w:bottom w:val="nil"/>
              <w:right w:val="nil"/>
            </w:tcBorders>
            <w:shd w:val="clear" w:color="auto" w:fill="auto"/>
            <w:noWrap/>
            <w:vAlign w:val="bottom"/>
            <w:hideMark/>
          </w:tcPr>
          <w:p w14:paraId="62F5BC8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084EE5A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55CD2A9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3AE86E93"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aru_oth</w:t>
            </w:r>
          </w:p>
        </w:tc>
      </w:tr>
      <w:tr w:rsidR="001845C7" w:rsidRPr="007F5FAD" w14:paraId="6C231A3F" w14:textId="77777777" w:rsidTr="00E15002">
        <w:trPr>
          <w:trHeight w:val="255"/>
        </w:trPr>
        <w:tc>
          <w:tcPr>
            <w:tcW w:w="1711" w:type="dxa"/>
            <w:tcBorders>
              <w:top w:val="nil"/>
              <w:left w:val="nil"/>
              <w:bottom w:val="nil"/>
              <w:right w:val="nil"/>
            </w:tcBorders>
            <w:shd w:val="clear" w:color="auto" w:fill="auto"/>
            <w:noWrap/>
            <w:vAlign w:val="bottom"/>
            <w:hideMark/>
          </w:tcPr>
          <w:p w14:paraId="0FDF1712"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7C84BC7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0.65</w:t>
            </w:r>
          </w:p>
        </w:tc>
        <w:tc>
          <w:tcPr>
            <w:tcW w:w="894" w:type="dxa"/>
            <w:tcBorders>
              <w:top w:val="nil"/>
              <w:left w:val="nil"/>
              <w:bottom w:val="nil"/>
              <w:right w:val="nil"/>
            </w:tcBorders>
            <w:shd w:val="clear" w:color="auto" w:fill="auto"/>
            <w:noWrap/>
            <w:vAlign w:val="bottom"/>
            <w:hideMark/>
          </w:tcPr>
          <w:p w14:paraId="0B3E470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1.167</w:t>
            </w:r>
          </w:p>
        </w:tc>
        <w:tc>
          <w:tcPr>
            <w:tcW w:w="1437" w:type="dxa"/>
            <w:tcBorders>
              <w:top w:val="nil"/>
              <w:left w:val="nil"/>
              <w:bottom w:val="nil"/>
              <w:right w:val="nil"/>
            </w:tcBorders>
            <w:shd w:val="clear" w:color="auto" w:fill="auto"/>
            <w:noWrap/>
            <w:vAlign w:val="bottom"/>
            <w:hideMark/>
          </w:tcPr>
          <w:p w14:paraId="6F3749F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1.447</w:t>
            </w:r>
          </w:p>
        </w:tc>
        <w:tc>
          <w:tcPr>
            <w:tcW w:w="874" w:type="dxa"/>
            <w:tcBorders>
              <w:top w:val="nil"/>
              <w:left w:val="nil"/>
              <w:bottom w:val="nil"/>
              <w:right w:val="nil"/>
            </w:tcBorders>
            <w:shd w:val="clear" w:color="auto" w:fill="auto"/>
            <w:noWrap/>
            <w:vAlign w:val="bottom"/>
            <w:hideMark/>
          </w:tcPr>
          <w:p w14:paraId="371E00B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0.92</w:t>
            </w:r>
          </w:p>
        </w:tc>
        <w:tc>
          <w:tcPr>
            <w:tcW w:w="1108" w:type="dxa"/>
            <w:tcBorders>
              <w:top w:val="nil"/>
              <w:left w:val="nil"/>
              <w:bottom w:val="nil"/>
              <w:right w:val="nil"/>
            </w:tcBorders>
            <w:shd w:val="clear" w:color="auto" w:fill="auto"/>
            <w:noWrap/>
            <w:vAlign w:val="bottom"/>
            <w:hideMark/>
          </w:tcPr>
          <w:p w14:paraId="150F5BD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1.009</w:t>
            </w:r>
          </w:p>
        </w:tc>
        <w:tc>
          <w:tcPr>
            <w:tcW w:w="1878" w:type="dxa"/>
            <w:tcBorders>
              <w:top w:val="nil"/>
              <w:left w:val="nil"/>
              <w:bottom w:val="nil"/>
              <w:right w:val="nil"/>
            </w:tcBorders>
            <w:shd w:val="clear" w:color="auto" w:fill="auto"/>
            <w:noWrap/>
            <w:vAlign w:val="bottom"/>
            <w:hideMark/>
          </w:tcPr>
          <w:p w14:paraId="0943AA7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0.786</w:t>
            </w:r>
          </w:p>
        </w:tc>
        <w:tc>
          <w:tcPr>
            <w:tcW w:w="966" w:type="dxa"/>
            <w:tcBorders>
              <w:top w:val="nil"/>
              <w:left w:val="nil"/>
              <w:bottom w:val="nil"/>
              <w:right w:val="nil"/>
            </w:tcBorders>
            <w:shd w:val="clear" w:color="auto" w:fill="auto"/>
            <w:noWrap/>
            <w:vAlign w:val="bottom"/>
            <w:hideMark/>
          </w:tcPr>
          <w:p w14:paraId="03EE6847"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aru_oth</w:t>
            </w:r>
          </w:p>
        </w:tc>
      </w:tr>
      <w:tr w:rsidR="001845C7" w:rsidRPr="007F5FAD" w14:paraId="77E2403F" w14:textId="77777777" w:rsidTr="00E15002">
        <w:trPr>
          <w:trHeight w:val="255"/>
        </w:trPr>
        <w:tc>
          <w:tcPr>
            <w:tcW w:w="1711" w:type="dxa"/>
            <w:tcBorders>
              <w:top w:val="nil"/>
              <w:left w:val="nil"/>
              <w:bottom w:val="nil"/>
              <w:right w:val="nil"/>
            </w:tcBorders>
            <w:shd w:val="clear" w:color="auto" w:fill="auto"/>
            <w:noWrap/>
            <w:vAlign w:val="bottom"/>
            <w:hideMark/>
          </w:tcPr>
          <w:p w14:paraId="19B2D468"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7C8B547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0.687</w:t>
            </w:r>
          </w:p>
        </w:tc>
        <w:tc>
          <w:tcPr>
            <w:tcW w:w="894" w:type="dxa"/>
            <w:tcBorders>
              <w:top w:val="nil"/>
              <w:left w:val="nil"/>
              <w:bottom w:val="nil"/>
              <w:right w:val="nil"/>
            </w:tcBorders>
            <w:shd w:val="clear" w:color="auto" w:fill="auto"/>
            <w:noWrap/>
            <w:vAlign w:val="bottom"/>
            <w:hideMark/>
          </w:tcPr>
          <w:p w14:paraId="0833A23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1.152</w:t>
            </w:r>
          </w:p>
        </w:tc>
        <w:tc>
          <w:tcPr>
            <w:tcW w:w="1437" w:type="dxa"/>
            <w:tcBorders>
              <w:top w:val="nil"/>
              <w:left w:val="nil"/>
              <w:bottom w:val="nil"/>
              <w:right w:val="nil"/>
            </w:tcBorders>
            <w:shd w:val="clear" w:color="auto" w:fill="auto"/>
            <w:noWrap/>
            <w:vAlign w:val="bottom"/>
            <w:hideMark/>
          </w:tcPr>
          <w:p w14:paraId="3FE3A55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1.241</w:t>
            </w:r>
          </w:p>
        </w:tc>
        <w:tc>
          <w:tcPr>
            <w:tcW w:w="874" w:type="dxa"/>
            <w:tcBorders>
              <w:top w:val="nil"/>
              <w:left w:val="nil"/>
              <w:bottom w:val="nil"/>
              <w:right w:val="nil"/>
            </w:tcBorders>
            <w:shd w:val="clear" w:color="auto" w:fill="auto"/>
            <w:noWrap/>
            <w:vAlign w:val="bottom"/>
            <w:hideMark/>
          </w:tcPr>
          <w:p w14:paraId="1B4B211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1.085</w:t>
            </w:r>
          </w:p>
        </w:tc>
        <w:tc>
          <w:tcPr>
            <w:tcW w:w="1108" w:type="dxa"/>
            <w:tcBorders>
              <w:top w:val="nil"/>
              <w:left w:val="nil"/>
              <w:bottom w:val="nil"/>
              <w:right w:val="nil"/>
            </w:tcBorders>
            <w:shd w:val="clear" w:color="auto" w:fill="auto"/>
            <w:noWrap/>
            <w:vAlign w:val="bottom"/>
            <w:hideMark/>
          </w:tcPr>
          <w:p w14:paraId="2C4186C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0.995</w:t>
            </w:r>
          </w:p>
        </w:tc>
        <w:tc>
          <w:tcPr>
            <w:tcW w:w="1878" w:type="dxa"/>
            <w:tcBorders>
              <w:top w:val="nil"/>
              <w:left w:val="nil"/>
              <w:bottom w:val="nil"/>
              <w:right w:val="nil"/>
            </w:tcBorders>
            <w:shd w:val="clear" w:color="auto" w:fill="auto"/>
            <w:noWrap/>
            <w:vAlign w:val="bottom"/>
            <w:hideMark/>
          </w:tcPr>
          <w:p w14:paraId="68DCAA8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0.964</w:t>
            </w:r>
          </w:p>
        </w:tc>
        <w:tc>
          <w:tcPr>
            <w:tcW w:w="966" w:type="dxa"/>
            <w:tcBorders>
              <w:top w:val="nil"/>
              <w:left w:val="nil"/>
              <w:bottom w:val="nil"/>
              <w:right w:val="nil"/>
            </w:tcBorders>
            <w:shd w:val="clear" w:color="auto" w:fill="auto"/>
            <w:noWrap/>
            <w:vAlign w:val="bottom"/>
            <w:hideMark/>
          </w:tcPr>
          <w:p w14:paraId="7486F141"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aru_oth</w:t>
            </w:r>
          </w:p>
        </w:tc>
      </w:tr>
      <w:tr w:rsidR="001845C7" w:rsidRPr="007F5FAD" w14:paraId="33218574" w14:textId="77777777" w:rsidTr="00E15002">
        <w:trPr>
          <w:trHeight w:val="255"/>
        </w:trPr>
        <w:tc>
          <w:tcPr>
            <w:tcW w:w="1711" w:type="dxa"/>
            <w:tcBorders>
              <w:top w:val="nil"/>
              <w:left w:val="nil"/>
              <w:bottom w:val="nil"/>
              <w:right w:val="nil"/>
            </w:tcBorders>
            <w:shd w:val="clear" w:color="auto" w:fill="auto"/>
            <w:noWrap/>
            <w:vAlign w:val="bottom"/>
            <w:hideMark/>
          </w:tcPr>
          <w:p w14:paraId="3DC7B7FC"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31EA053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0.693</w:t>
            </w:r>
          </w:p>
        </w:tc>
        <w:tc>
          <w:tcPr>
            <w:tcW w:w="894" w:type="dxa"/>
            <w:tcBorders>
              <w:top w:val="nil"/>
              <w:left w:val="nil"/>
              <w:bottom w:val="nil"/>
              <w:right w:val="nil"/>
            </w:tcBorders>
            <w:shd w:val="clear" w:color="auto" w:fill="auto"/>
            <w:noWrap/>
            <w:vAlign w:val="bottom"/>
            <w:hideMark/>
          </w:tcPr>
          <w:p w14:paraId="79D680B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1.137</w:t>
            </w:r>
          </w:p>
        </w:tc>
        <w:tc>
          <w:tcPr>
            <w:tcW w:w="1437" w:type="dxa"/>
            <w:tcBorders>
              <w:top w:val="nil"/>
              <w:left w:val="nil"/>
              <w:bottom w:val="nil"/>
              <w:right w:val="nil"/>
            </w:tcBorders>
            <w:shd w:val="clear" w:color="auto" w:fill="auto"/>
            <w:noWrap/>
            <w:vAlign w:val="bottom"/>
            <w:hideMark/>
          </w:tcPr>
          <w:p w14:paraId="3515E59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1.158</w:t>
            </w:r>
          </w:p>
        </w:tc>
        <w:tc>
          <w:tcPr>
            <w:tcW w:w="874" w:type="dxa"/>
            <w:tcBorders>
              <w:top w:val="nil"/>
              <w:left w:val="nil"/>
              <w:bottom w:val="nil"/>
              <w:right w:val="nil"/>
            </w:tcBorders>
            <w:shd w:val="clear" w:color="auto" w:fill="auto"/>
            <w:noWrap/>
            <w:vAlign w:val="bottom"/>
            <w:hideMark/>
          </w:tcPr>
          <w:p w14:paraId="2415D9B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1.22</w:t>
            </w:r>
          </w:p>
        </w:tc>
        <w:tc>
          <w:tcPr>
            <w:tcW w:w="1108" w:type="dxa"/>
            <w:tcBorders>
              <w:top w:val="nil"/>
              <w:left w:val="nil"/>
              <w:bottom w:val="nil"/>
              <w:right w:val="nil"/>
            </w:tcBorders>
            <w:shd w:val="clear" w:color="auto" w:fill="auto"/>
            <w:noWrap/>
            <w:vAlign w:val="bottom"/>
            <w:hideMark/>
          </w:tcPr>
          <w:p w14:paraId="754D8DE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0.981</w:t>
            </w:r>
          </w:p>
        </w:tc>
        <w:tc>
          <w:tcPr>
            <w:tcW w:w="1878" w:type="dxa"/>
            <w:tcBorders>
              <w:top w:val="nil"/>
              <w:left w:val="nil"/>
              <w:bottom w:val="nil"/>
              <w:right w:val="nil"/>
            </w:tcBorders>
            <w:shd w:val="clear" w:color="auto" w:fill="auto"/>
            <w:noWrap/>
            <w:vAlign w:val="bottom"/>
            <w:hideMark/>
          </w:tcPr>
          <w:p w14:paraId="3B4ABE8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1.087</w:t>
            </w:r>
          </w:p>
        </w:tc>
        <w:tc>
          <w:tcPr>
            <w:tcW w:w="966" w:type="dxa"/>
            <w:tcBorders>
              <w:top w:val="nil"/>
              <w:left w:val="nil"/>
              <w:bottom w:val="nil"/>
              <w:right w:val="nil"/>
            </w:tcBorders>
            <w:shd w:val="clear" w:color="auto" w:fill="auto"/>
            <w:noWrap/>
            <w:vAlign w:val="bottom"/>
            <w:hideMark/>
          </w:tcPr>
          <w:p w14:paraId="3D7B02A7"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aru_oth</w:t>
            </w:r>
          </w:p>
        </w:tc>
      </w:tr>
      <w:tr w:rsidR="001845C7" w:rsidRPr="007F5FAD" w14:paraId="34168490" w14:textId="77777777" w:rsidTr="00E15002">
        <w:trPr>
          <w:trHeight w:val="255"/>
        </w:trPr>
        <w:tc>
          <w:tcPr>
            <w:tcW w:w="1711" w:type="dxa"/>
            <w:tcBorders>
              <w:top w:val="nil"/>
              <w:left w:val="nil"/>
              <w:bottom w:val="nil"/>
              <w:right w:val="nil"/>
            </w:tcBorders>
            <w:shd w:val="clear" w:color="auto" w:fill="auto"/>
            <w:noWrap/>
            <w:vAlign w:val="bottom"/>
            <w:hideMark/>
          </w:tcPr>
          <w:p w14:paraId="2809833E"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lastRenderedPageBreak/>
              <w:t>Size spectra Baseline</w:t>
            </w:r>
          </w:p>
        </w:tc>
        <w:tc>
          <w:tcPr>
            <w:tcW w:w="874" w:type="dxa"/>
            <w:tcBorders>
              <w:top w:val="nil"/>
              <w:left w:val="nil"/>
              <w:bottom w:val="nil"/>
              <w:right w:val="nil"/>
            </w:tcBorders>
            <w:shd w:val="clear" w:color="auto" w:fill="auto"/>
            <w:noWrap/>
            <w:vAlign w:val="bottom"/>
            <w:hideMark/>
          </w:tcPr>
          <w:p w14:paraId="0FFC9BA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2.328</w:t>
            </w:r>
          </w:p>
        </w:tc>
        <w:tc>
          <w:tcPr>
            <w:tcW w:w="894" w:type="dxa"/>
            <w:tcBorders>
              <w:top w:val="nil"/>
              <w:left w:val="nil"/>
              <w:bottom w:val="nil"/>
              <w:right w:val="nil"/>
            </w:tcBorders>
            <w:shd w:val="clear" w:color="auto" w:fill="auto"/>
            <w:noWrap/>
            <w:vAlign w:val="bottom"/>
            <w:hideMark/>
          </w:tcPr>
          <w:p w14:paraId="68ECC72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0.251</w:t>
            </w:r>
          </w:p>
        </w:tc>
        <w:tc>
          <w:tcPr>
            <w:tcW w:w="1437" w:type="dxa"/>
            <w:tcBorders>
              <w:top w:val="nil"/>
              <w:left w:val="nil"/>
              <w:bottom w:val="nil"/>
              <w:right w:val="nil"/>
            </w:tcBorders>
            <w:shd w:val="clear" w:color="auto" w:fill="auto"/>
            <w:noWrap/>
            <w:vAlign w:val="bottom"/>
            <w:hideMark/>
          </w:tcPr>
          <w:p w14:paraId="5EA15A2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0.12</w:t>
            </w:r>
          </w:p>
        </w:tc>
        <w:tc>
          <w:tcPr>
            <w:tcW w:w="874" w:type="dxa"/>
            <w:tcBorders>
              <w:top w:val="nil"/>
              <w:left w:val="nil"/>
              <w:bottom w:val="nil"/>
              <w:right w:val="nil"/>
            </w:tcBorders>
            <w:shd w:val="clear" w:color="auto" w:fill="auto"/>
            <w:noWrap/>
            <w:vAlign w:val="bottom"/>
            <w:hideMark/>
          </w:tcPr>
          <w:p w14:paraId="6F0C06A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3B67D38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192B28A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27C462FE"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boc_nea</w:t>
            </w:r>
          </w:p>
        </w:tc>
      </w:tr>
      <w:tr w:rsidR="001845C7" w:rsidRPr="007F5FAD" w14:paraId="78FA4393" w14:textId="77777777" w:rsidTr="00E15002">
        <w:trPr>
          <w:trHeight w:val="255"/>
        </w:trPr>
        <w:tc>
          <w:tcPr>
            <w:tcW w:w="1711" w:type="dxa"/>
            <w:tcBorders>
              <w:top w:val="nil"/>
              <w:left w:val="nil"/>
              <w:bottom w:val="nil"/>
              <w:right w:val="nil"/>
            </w:tcBorders>
            <w:shd w:val="clear" w:color="auto" w:fill="auto"/>
            <w:noWrap/>
            <w:vAlign w:val="bottom"/>
            <w:hideMark/>
          </w:tcPr>
          <w:p w14:paraId="5EE85D6E"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13552BF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2.362</w:t>
            </w:r>
          </w:p>
        </w:tc>
        <w:tc>
          <w:tcPr>
            <w:tcW w:w="894" w:type="dxa"/>
            <w:tcBorders>
              <w:top w:val="nil"/>
              <w:left w:val="nil"/>
              <w:bottom w:val="nil"/>
              <w:right w:val="nil"/>
            </w:tcBorders>
            <w:shd w:val="clear" w:color="auto" w:fill="auto"/>
            <w:noWrap/>
            <w:vAlign w:val="bottom"/>
            <w:hideMark/>
          </w:tcPr>
          <w:p w14:paraId="4585596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0.26</w:t>
            </w:r>
          </w:p>
        </w:tc>
        <w:tc>
          <w:tcPr>
            <w:tcW w:w="1437" w:type="dxa"/>
            <w:tcBorders>
              <w:top w:val="nil"/>
              <w:left w:val="nil"/>
              <w:bottom w:val="nil"/>
              <w:right w:val="nil"/>
            </w:tcBorders>
            <w:shd w:val="clear" w:color="auto" w:fill="auto"/>
            <w:noWrap/>
            <w:vAlign w:val="bottom"/>
            <w:hideMark/>
          </w:tcPr>
          <w:p w14:paraId="27C2E19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0.12</w:t>
            </w:r>
          </w:p>
        </w:tc>
        <w:tc>
          <w:tcPr>
            <w:tcW w:w="874" w:type="dxa"/>
            <w:tcBorders>
              <w:top w:val="nil"/>
              <w:left w:val="nil"/>
              <w:bottom w:val="nil"/>
              <w:right w:val="nil"/>
            </w:tcBorders>
            <w:shd w:val="clear" w:color="auto" w:fill="auto"/>
            <w:noWrap/>
            <w:vAlign w:val="bottom"/>
            <w:hideMark/>
          </w:tcPr>
          <w:p w14:paraId="7A55214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0.998</w:t>
            </w:r>
          </w:p>
        </w:tc>
        <w:tc>
          <w:tcPr>
            <w:tcW w:w="1108" w:type="dxa"/>
            <w:tcBorders>
              <w:top w:val="nil"/>
              <w:left w:val="nil"/>
              <w:bottom w:val="nil"/>
              <w:right w:val="nil"/>
            </w:tcBorders>
            <w:shd w:val="clear" w:color="auto" w:fill="auto"/>
            <w:noWrap/>
            <w:vAlign w:val="bottom"/>
            <w:hideMark/>
          </w:tcPr>
          <w:p w14:paraId="2EEB000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1.056</w:t>
            </w:r>
          </w:p>
        </w:tc>
        <w:tc>
          <w:tcPr>
            <w:tcW w:w="1878" w:type="dxa"/>
            <w:tcBorders>
              <w:top w:val="nil"/>
              <w:left w:val="nil"/>
              <w:bottom w:val="nil"/>
              <w:right w:val="nil"/>
            </w:tcBorders>
            <w:shd w:val="clear" w:color="auto" w:fill="auto"/>
            <w:noWrap/>
            <w:vAlign w:val="bottom"/>
            <w:hideMark/>
          </w:tcPr>
          <w:p w14:paraId="086C046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0.98</w:t>
            </w:r>
          </w:p>
        </w:tc>
        <w:tc>
          <w:tcPr>
            <w:tcW w:w="966" w:type="dxa"/>
            <w:tcBorders>
              <w:top w:val="nil"/>
              <w:left w:val="nil"/>
              <w:bottom w:val="nil"/>
              <w:right w:val="nil"/>
            </w:tcBorders>
            <w:shd w:val="clear" w:color="auto" w:fill="auto"/>
            <w:noWrap/>
            <w:vAlign w:val="bottom"/>
            <w:hideMark/>
          </w:tcPr>
          <w:p w14:paraId="32F19552"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boc_nea</w:t>
            </w:r>
          </w:p>
        </w:tc>
      </w:tr>
      <w:tr w:rsidR="001845C7" w:rsidRPr="007F5FAD" w14:paraId="27B740A3" w14:textId="77777777" w:rsidTr="00E15002">
        <w:trPr>
          <w:trHeight w:val="255"/>
        </w:trPr>
        <w:tc>
          <w:tcPr>
            <w:tcW w:w="1711" w:type="dxa"/>
            <w:tcBorders>
              <w:top w:val="nil"/>
              <w:left w:val="nil"/>
              <w:bottom w:val="nil"/>
              <w:right w:val="nil"/>
            </w:tcBorders>
            <w:shd w:val="clear" w:color="auto" w:fill="auto"/>
            <w:noWrap/>
            <w:vAlign w:val="bottom"/>
            <w:hideMark/>
          </w:tcPr>
          <w:p w14:paraId="33FF67F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684481D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2.191</w:t>
            </w:r>
          </w:p>
        </w:tc>
        <w:tc>
          <w:tcPr>
            <w:tcW w:w="894" w:type="dxa"/>
            <w:tcBorders>
              <w:top w:val="nil"/>
              <w:left w:val="nil"/>
              <w:bottom w:val="nil"/>
              <w:right w:val="nil"/>
            </w:tcBorders>
            <w:shd w:val="clear" w:color="auto" w:fill="auto"/>
            <w:noWrap/>
            <w:vAlign w:val="bottom"/>
            <w:hideMark/>
          </w:tcPr>
          <w:p w14:paraId="2734F7E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0.263</w:t>
            </w:r>
          </w:p>
        </w:tc>
        <w:tc>
          <w:tcPr>
            <w:tcW w:w="1437" w:type="dxa"/>
            <w:tcBorders>
              <w:top w:val="nil"/>
              <w:left w:val="nil"/>
              <w:bottom w:val="nil"/>
              <w:right w:val="nil"/>
            </w:tcBorders>
            <w:shd w:val="clear" w:color="auto" w:fill="auto"/>
            <w:noWrap/>
            <w:vAlign w:val="bottom"/>
            <w:hideMark/>
          </w:tcPr>
          <w:p w14:paraId="361755F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0.116</w:t>
            </w:r>
          </w:p>
        </w:tc>
        <w:tc>
          <w:tcPr>
            <w:tcW w:w="874" w:type="dxa"/>
            <w:tcBorders>
              <w:top w:val="nil"/>
              <w:left w:val="nil"/>
              <w:bottom w:val="nil"/>
              <w:right w:val="nil"/>
            </w:tcBorders>
            <w:shd w:val="clear" w:color="auto" w:fill="auto"/>
            <w:noWrap/>
            <w:vAlign w:val="bottom"/>
            <w:hideMark/>
          </w:tcPr>
          <w:p w14:paraId="384A115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0.817</w:t>
            </w:r>
          </w:p>
        </w:tc>
        <w:tc>
          <w:tcPr>
            <w:tcW w:w="1108" w:type="dxa"/>
            <w:tcBorders>
              <w:top w:val="nil"/>
              <w:left w:val="nil"/>
              <w:bottom w:val="nil"/>
              <w:right w:val="nil"/>
            </w:tcBorders>
            <w:shd w:val="clear" w:color="auto" w:fill="auto"/>
            <w:noWrap/>
            <w:vAlign w:val="bottom"/>
            <w:hideMark/>
          </w:tcPr>
          <w:p w14:paraId="0C8909C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1.058</w:t>
            </w:r>
          </w:p>
        </w:tc>
        <w:tc>
          <w:tcPr>
            <w:tcW w:w="1878" w:type="dxa"/>
            <w:tcBorders>
              <w:top w:val="nil"/>
              <w:left w:val="nil"/>
              <w:bottom w:val="nil"/>
              <w:right w:val="nil"/>
            </w:tcBorders>
            <w:shd w:val="clear" w:color="auto" w:fill="auto"/>
            <w:noWrap/>
            <w:vAlign w:val="bottom"/>
            <w:hideMark/>
          </w:tcPr>
          <w:p w14:paraId="004A08B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0.969</w:t>
            </w:r>
          </w:p>
        </w:tc>
        <w:tc>
          <w:tcPr>
            <w:tcW w:w="966" w:type="dxa"/>
            <w:tcBorders>
              <w:top w:val="nil"/>
              <w:left w:val="nil"/>
              <w:bottom w:val="nil"/>
              <w:right w:val="nil"/>
            </w:tcBorders>
            <w:shd w:val="clear" w:color="auto" w:fill="auto"/>
            <w:noWrap/>
            <w:vAlign w:val="bottom"/>
            <w:hideMark/>
          </w:tcPr>
          <w:p w14:paraId="333C3482"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boc_nea</w:t>
            </w:r>
          </w:p>
        </w:tc>
      </w:tr>
      <w:tr w:rsidR="001845C7" w:rsidRPr="007F5FAD" w14:paraId="51592F0C" w14:textId="77777777" w:rsidTr="00E15002">
        <w:trPr>
          <w:trHeight w:val="255"/>
        </w:trPr>
        <w:tc>
          <w:tcPr>
            <w:tcW w:w="1711" w:type="dxa"/>
            <w:tcBorders>
              <w:top w:val="nil"/>
              <w:left w:val="nil"/>
              <w:bottom w:val="nil"/>
              <w:right w:val="nil"/>
            </w:tcBorders>
            <w:shd w:val="clear" w:color="auto" w:fill="auto"/>
            <w:noWrap/>
            <w:vAlign w:val="bottom"/>
            <w:hideMark/>
          </w:tcPr>
          <w:p w14:paraId="3C37742C"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3670965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2.294</w:t>
            </w:r>
          </w:p>
        </w:tc>
        <w:tc>
          <w:tcPr>
            <w:tcW w:w="894" w:type="dxa"/>
            <w:tcBorders>
              <w:top w:val="nil"/>
              <w:left w:val="nil"/>
              <w:bottom w:val="nil"/>
              <w:right w:val="nil"/>
            </w:tcBorders>
            <w:shd w:val="clear" w:color="auto" w:fill="auto"/>
            <w:noWrap/>
            <w:vAlign w:val="bottom"/>
            <w:hideMark/>
          </w:tcPr>
          <w:p w14:paraId="1844B06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0.243</w:t>
            </w:r>
          </w:p>
        </w:tc>
        <w:tc>
          <w:tcPr>
            <w:tcW w:w="1437" w:type="dxa"/>
            <w:tcBorders>
              <w:top w:val="nil"/>
              <w:left w:val="nil"/>
              <w:bottom w:val="nil"/>
              <w:right w:val="nil"/>
            </w:tcBorders>
            <w:shd w:val="clear" w:color="auto" w:fill="auto"/>
            <w:noWrap/>
            <w:vAlign w:val="bottom"/>
            <w:hideMark/>
          </w:tcPr>
          <w:p w14:paraId="1E30DBC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0.13</w:t>
            </w:r>
          </w:p>
        </w:tc>
        <w:tc>
          <w:tcPr>
            <w:tcW w:w="874" w:type="dxa"/>
            <w:tcBorders>
              <w:top w:val="nil"/>
              <w:left w:val="nil"/>
              <w:bottom w:val="nil"/>
              <w:right w:val="nil"/>
            </w:tcBorders>
            <w:shd w:val="clear" w:color="auto" w:fill="auto"/>
            <w:noWrap/>
            <w:vAlign w:val="bottom"/>
            <w:hideMark/>
          </w:tcPr>
          <w:p w14:paraId="536C322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0.862</w:t>
            </w:r>
          </w:p>
        </w:tc>
        <w:tc>
          <w:tcPr>
            <w:tcW w:w="1108" w:type="dxa"/>
            <w:tcBorders>
              <w:top w:val="nil"/>
              <w:left w:val="nil"/>
              <w:bottom w:val="nil"/>
              <w:right w:val="nil"/>
            </w:tcBorders>
            <w:shd w:val="clear" w:color="auto" w:fill="auto"/>
            <w:noWrap/>
            <w:vAlign w:val="bottom"/>
            <w:hideMark/>
          </w:tcPr>
          <w:p w14:paraId="78CC688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0.972</w:t>
            </w:r>
          </w:p>
        </w:tc>
        <w:tc>
          <w:tcPr>
            <w:tcW w:w="1878" w:type="dxa"/>
            <w:tcBorders>
              <w:top w:val="nil"/>
              <w:left w:val="nil"/>
              <w:bottom w:val="nil"/>
              <w:right w:val="nil"/>
            </w:tcBorders>
            <w:shd w:val="clear" w:color="auto" w:fill="auto"/>
            <w:noWrap/>
            <w:vAlign w:val="bottom"/>
            <w:hideMark/>
          </w:tcPr>
          <w:p w14:paraId="54D371B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1.074</w:t>
            </w:r>
          </w:p>
        </w:tc>
        <w:tc>
          <w:tcPr>
            <w:tcW w:w="966" w:type="dxa"/>
            <w:tcBorders>
              <w:top w:val="nil"/>
              <w:left w:val="nil"/>
              <w:bottom w:val="nil"/>
              <w:right w:val="nil"/>
            </w:tcBorders>
            <w:shd w:val="clear" w:color="auto" w:fill="auto"/>
            <w:noWrap/>
            <w:vAlign w:val="bottom"/>
            <w:hideMark/>
          </w:tcPr>
          <w:p w14:paraId="4EBD5B02"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boc_nea</w:t>
            </w:r>
          </w:p>
        </w:tc>
      </w:tr>
      <w:tr w:rsidR="001845C7" w:rsidRPr="007F5FAD" w14:paraId="71C4171D" w14:textId="77777777" w:rsidTr="00E15002">
        <w:trPr>
          <w:trHeight w:val="255"/>
        </w:trPr>
        <w:tc>
          <w:tcPr>
            <w:tcW w:w="1711" w:type="dxa"/>
            <w:tcBorders>
              <w:top w:val="nil"/>
              <w:left w:val="nil"/>
              <w:bottom w:val="nil"/>
              <w:right w:val="nil"/>
            </w:tcBorders>
            <w:shd w:val="clear" w:color="auto" w:fill="auto"/>
            <w:noWrap/>
            <w:vAlign w:val="bottom"/>
            <w:hideMark/>
          </w:tcPr>
          <w:p w14:paraId="656EB89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63ACAC3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0.811</w:t>
            </w:r>
          </w:p>
        </w:tc>
        <w:tc>
          <w:tcPr>
            <w:tcW w:w="894" w:type="dxa"/>
            <w:tcBorders>
              <w:top w:val="nil"/>
              <w:left w:val="nil"/>
              <w:bottom w:val="nil"/>
              <w:right w:val="nil"/>
            </w:tcBorders>
            <w:shd w:val="clear" w:color="auto" w:fill="auto"/>
            <w:noWrap/>
            <w:vAlign w:val="bottom"/>
            <w:hideMark/>
          </w:tcPr>
          <w:p w14:paraId="72584DC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30.393</w:t>
            </w:r>
          </w:p>
        </w:tc>
        <w:tc>
          <w:tcPr>
            <w:tcW w:w="1437" w:type="dxa"/>
            <w:tcBorders>
              <w:top w:val="nil"/>
              <w:left w:val="nil"/>
              <w:bottom w:val="nil"/>
              <w:right w:val="nil"/>
            </w:tcBorders>
            <w:shd w:val="clear" w:color="auto" w:fill="auto"/>
            <w:noWrap/>
            <w:vAlign w:val="bottom"/>
            <w:hideMark/>
          </w:tcPr>
          <w:p w14:paraId="40AD2FF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2.67</w:t>
            </w:r>
          </w:p>
        </w:tc>
        <w:tc>
          <w:tcPr>
            <w:tcW w:w="874" w:type="dxa"/>
            <w:tcBorders>
              <w:top w:val="nil"/>
              <w:left w:val="nil"/>
              <w:bottom w:val="nil"/>
              <w:right w:val="nil"/>
            </w:tcBorders>
            <w:shd w:val="clear" w:color="auto" w:fill="auto"/>
            <w:noWrap/>
            <w:vAlign w:val="bottom"/>
            <w:hideMark/>
          </w:tcPr>
          <w:p w14:paraId="4F164B6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2556C5F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0CF58CF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432EB434"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cod_7ek</w:t>
            </w:r>
          </w:p>
        </w:tc>
      </w:tr>
      <w:tr w:rsidR="001845C7" w:rsidRPr="007F5FAD" w14:paraId="2A4D14DA" w14:textId="77777777" w:rsidTr="00E15002">
        <w:trPr>
          <w:trHeight w:val="255"/>
        </w:trPr>
        <w:tc>
          <w:tcPr>
            <w:tcW w:w="1711" w:type="dxa"/>
            <w:tcBorders>
              <w:top w:val="nil"/>
              <w:left w:val="nil"/>
              <w:bottom w:val="nil"/>
              <w:right w:val="nil"/>
            </w:tcBorders>
            <w:shd w:val="clear" w:color="auto" w:fill="auto"/>
            <w:noWrap/>
            <w:vAlign w:val="bottom"/>
            <w:hideMark/>
          </w:tcPr>
          <w:p w14:paraId="0AB7A6C7"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4285E1D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0.548</w:t>
            </w:r>
          </w:p>
        </w:tc>
        <w:tc>
          <w:tcPr>
            <w:tcW w:w="894" w:type="dxa"/>
            <w:tcBorders>
              <w:top w:val="nil"/>
              <w:left w:val="nil"/>
              <w:bottom w:val="nil"/>
              <w:right w:val="nil"/>
            </w:tcBorders>
            <w:shd w:val="clear" w:color="auto" w:fill="auto"/>
            <w:noWrap/>
            <w:vAlign w:val="bottom"/>
            <w:hideMark/>
          </w:tcPr>
          <w:p w14:paraId="253665E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31.393</w:t>
            </w:r>
          </w:p>
        </w:tc>
        <w:tc>
          <w:tcPr>
            <w:tcW w:w="1437" w:type="dxa"/>
            <w:tcBorders>
              <w:top w:val="nil"/>
              <w:left w:val="nil"/>
              <w:bottom w:val="nil"/>
              <w:right w:val="nil"/>
            </w:tcBorders>
            <w:shd w:val="clear" w:color="auto" w:fill="auto"/>
            <w:noWrap/>
            <w:vAlign w:val="bottom"/>
            <w:hideMark/>
          </w:tcPr>
          <w:p w14:paraId="32F106F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3.081</w:t>
            </w:r>
          </w:p>
        </w:tc>
        <w:tc>
          <w:tcPr>
            <w:tcW w:w="874" w:type="dxa"/>
            <w:tcBorders>
              <w:top w:val="nil"/>
              <w:left w:val="nil"/>
              <w:bottom w:val="nil"/>
              <w:right w:val="nil"/>
            </w:tcBorders>
            <w:shd w:val="clear" w:color="auto" w:fill="auto"/>
            <w:noWrap/>
            <w:vAlign w:val="bottom"/>
            <w:hideMark/>
          </w:tcPr>
          <w:p w14:paraId="63A62C9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0.767</w:t>
            </w:r>
          </w:p>
        </w:tc>
        <w:tc>
          <w:tcPr>
            <w:tcW w:w="1108" w:type="dxa"/>
            <w:tcBorders>
              <w:top w:val="nil"/>
              <w:left w:val="nil"/>
              <w:bottom w:val="nil"/>
              <w:right w:val="nil"/>
            </w:tcBorders>
            <w:shd w:val="clear" w:color="auto" w:fill="auto"/>
            <w:noWrap/>
            <w:vAlign w:val="bottom"/>
            <w:hideMark/>
          </w:tcPr>
          <w:p w14:paraId="79089EE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0.988</w:t>
            </w:r>
          </w:p>
        </w:tc>
        <w:tc>
          <w:tcPr>
            <w:tcW w:w="1878" w:type="dxa"/>
            <w:tcBorders>
              <w:top w:val="nil"/>
              <w:left w:val="nil"/>
              <w:bottom w:val="nil"/>
              <w:right w:val="nil"/>
            </w:tcBorders>
            <w:shd w:val="clear" w:color="auto" w:fill="auto"/>
            <w:noWrap/>
            <w:vAlign w:val="bottom"/>
            <w:hideMark/>
          </w:tcPr>
          <w:p w14:paraId="5AC4D0C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1.212</w:t>
            </w:r>
          </w:p>
        </w:tc>
        <w:tc>
          <w:tcPr>
            <w:tcW w:w="966" w:type="dxa"/>
            <w:tcBorders>
              <w:top w:val="nil"/>
              <w:left w:val="nil"/>
              <w:bottom w:val="nil"/>
              <w:right w:val="nil"/>
            </w:tcBorders>
            <w:shd w:val="clear" w:color="auto" w:fill="auto"/>
            <w:noWrap/>
            <w:vAlign w:val="bottom"/>
            <w:hideMark/>
          </w:tcPr>
          <w:p w14:paraId="4B8AE3AC"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cod_7ek</w:t>
            </w:r>
          </w:p>
        </w:tc>
      </w:tr>
      <w:tr w:rsidR="001845C7" w:rsidRPr="007F5FAD" w14:paraId="7617A483" w14:textId="77777777" w:rsidTr="00E15002">
        <w:trPr>
          <w:trHeight w:val="255"/>
        </w:trPr>
        <w:tc>
          <w:tcPr>
            <w:tcW w:w="1711" w:type="dxa"/>
            <w:tcBorders>
              <w:top w:val="nil"/>
              <w:left w:val="nil"/>
              <w:bottom w:val="nil"/>
              <w:right w:val="nil"/>
            </w:tcBorders>
            <w:shd w:val="clear" w:color="auto" w:fill="auto"/>
            <w:noWrap/>
            <w:vAlign w:val="bottom"/>
            <w:hideMark/>
          </w:tcPr>
          <w:p w14:paraId="6A25C117"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456D7DA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0.757</w:t>
            </w:r>
          </w:p>
        </w:tc>
        <w:tc>
          <w:tcPr>
            <w:tcW w:w="894" w:type="dxa"/>
            <w:tcBorders>
              <w:top w:val="nil"/>
              <w:left w:val="nil"/>
              <w:bottom w:val="nil"/>
              <w:right w:val="nil"/>
            </w:tcBorders>
            <w:shd w:val="clear" w:color="auto" w:fill="auto"/>
            <w:noWrap/>
            <w:vAlign w:val="bottom"/>
            <w:hideMark/>
          </w:tcPr>
          <w:p w14:paraId="147A318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36.97</w:t>
            </w:r>
          </w:p>
        </w:tc>
        <w:tc>
          <w:tcPr>
            <w:tcW w:w="1437" w:type="dxa"/>
            <w:tcBorders>
              <w:top w:val="nil"/>
              <w:left w:val="nil"/>
              <w:bottom w:val="nil"/>
              <w:right w:val="nil"/>
            </w:tcBorders>
            <w:shd w:val="clear" w:color="auto" w:fill="auto"/>
            <w:noWrap/>
            <w:vAlign w:val="bottom"/>
            <w:hideMark/>
          </w:tcPr>
          <w:p w14:paraId="2ECAFB4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3.093</w:t>
            </w:r>
          </w:p>
        </w:tc>
        <w:tc>
          <w:tcPr>
            <w:tcW w:w="874" w:type="dxa"/>
            <w:tcBorders>
              <w:top w:val="nil"/>
              <w:left w:val="nil"/>
              <w:bottom w:val="nil"/>
              <w:right w:val="nil"/>
            </w:tcBorders>
            <w:shd w:val="clear" w:color="auto" w:fill="auto"/>
            <w:noWrap/>
            <w:vAlign w:val="bottom"/>
            <w:hideMark/>
          </w:tcPr>
          <w:p w14:paraId="3C16E0E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0.541</w:t>
            </w:r>
          </w:p>
        </w:tc>
        <w:tc>
          <w:tcPr>
            <w:tcW w:w="1108" w:type="dxa"/>
            <w:tcBorders>
              <w:top w:val="nil"/>
              <w:left w:val="nil"/>
              <w:bottom w:val="nil"/>
              <w:right w:val="nil"/>
            </w:tcBorders>
            <w:shd w:val="clear" w:color="auto" w:fill="auto"/>
            <w:noWrap/>
            <w:vAlign w:val="bottom"/>
            <w:hideMark/>
          </w:tcPr>
          <w:p w14:paraId="54BFFA4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1.194</w:t>
            </w:r>
          </w:p>
        </w:tc>
        <w:tc>
          <w:tcPr>
            <w:tcW w:w="1878" w:type="dxa"/>
            <w:tcBorders>
              <w:top w:val="nil"/>
              <w:left w:val="nil"/>
              <w:bottom w:val="nil"/>
              <w:right w:val="nil"/>
            </w:tcBorders>
            <w:shd w:val="clear" w:color="auto" w:fill="auto"/>
            <w:noWrap/>
            <w:vAlign w:val="bottom"/>
            <w:hideMark/>
          </w:tcPr>
          <w:p w14:paraId="63F069C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1.088</w:t>
            </w:r>
          </w:p>
        </w:tc>
        <w:tc>
          <w:tcPr>
            <w:tcW w:w="966" w:type="dxa"/>
            <w:tcBorders>
              <w:top w:val="nil"/>
              <w:left w:val="nil"/>
              <w:bottom w:val="nil"/>
              <w:right w:val="nil"/>
            </w:tcBorders>
            <w:shd w:val="clear" w:color="auto" w:fill="auto"/>
            <w:noWrap/>
            <w:vAlign w:val="bottom"/>
            <w:hideMark/>
          </w:tcPr>
          <w:p w14:paraId="1915D84C"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cod_7ek</w:t>
            </w:r>
          </w:p>
        </w:tc>
      </w:tr>
      <w:tr w:rsidR="001845C7" w:rsidRPr="007F5FAD" w14:paraId="4094B263" w14:textId="77777777" w:rsidTr="00E15002">
        <w:trPr>
          <w:trHeight w:val="255"/>
        </w:trPr>
        <w:tc>
          <w:tcPr>
            <w:tcW w:w="1711" w:type="dxa"/>
            <w:tcBorders>
              <w:top w:val="nil"/>
              <w:left w:val="nil"/>
              <w:bottom w:val="nil"/>
              <w:right w:val="nil"/>
            </w:tcBorders>
            <w:shd w:val="clear" w:color="auto" w:fill="auto"/>
            <w:noWrap/>
            <w:vAlign w:val="bottom"/>
            <w:hideMark/>
          </w:tcPr>
          <w:p w14:paraId="040F2BAE"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550B6FE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0.684</w:t>
            </w:r>
          </w:p>
        </w:tc>
        <w:tc>
          <w:tcPr>
            <w:tcW w:w="894" w:type="dxa"/>
            <w:tcBorders>
              <w:top w:val="nil"/>
              <w:left w:val="nil"/>
              <w:bottom w:val="nil"/>
              <w:right w:val="nil"/>
            </w:tcBorders>
            <w:shd w:val="clear" w:color="auto" w:fill="auto"/>
            <w:noWrap/>
            <w:vAlign w:val="bottom"/>
            <w:hideMark/>
          </w:tcPr>
          <w:p w14:paraId="32CFD10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37.573</w:t>
            </w:r>
          </w:p>
        </w:tc>
        <w:tc>
          <w:tcPr>
            <w:tcW w:w="1437" w:type="dxa"/>
            <w:tcBorders>
              <w:top w:val="nil"/>
              <w:left w:val="nil"/>
              <w:bottom w:val="nil"/>
              <w:right w:val="nil"/>
            </w:tcBorders>
            <w:shd w:val="clear" w:color="auto" w:fill="auto"/>
            <w:noWrap/>
            <w:vAlign w:val="bottom"/>
            <w:hideMark/>
          </w:tcPr>
          <w:p w14:paraId="6992953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2.635</w:t>
            </w:r>
          </w:p>
        </w:tc>
        <w:tc>
          <w:tcPr>
            <w:tcW w:w="874" w:type="dxa"/>
            <w:tcBorders>
              <w:top w:val="nil"/>
              <w:left w:val="nil"/>
              <w:bottom w:val="nil"/>
              <w:right w:val="nil"/>
            </w:tcBorders>
            <w:shd w:val="clear" w:color="auto" w:fill="auto"/>
            <w:noWrap/>
            <w:vAlign w:val="bottom"/>
            <w:hideMark/>
          </w:tcPr>
          <w:p w14:paraId="3772539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0.874</w:t>
            </w:r>
          </w:p>
        </w:tc>
        <w:tc>
          <w:tcPr>
            <w:tcW w:w="1108" w:type="dxa"/>
            <w:tcBorders>
              <w:top w:val="nil"/>
              <w:left w:val="nil"/>
              <w:bottom w:val="nil"/>
              <w:right w:val="nil"/>
            </w:tcBorders>
            <w:shd w:val="clear" w:color="auto" w:fill="auto"/>
            <w:noWrap/>
            <w:vAlign w:val="bottom"/>
            <w:hideMark/>
          </w:tcPr>
          <w:p w14:paraId="37FE8D9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1.265</w:t>
            </w:r>
          </w:p>
        </w:tc>
        <w:tc>
          <w:tcPr>
            <w:tcW w:w="1878" w:type="dxa"/>
            <w:tcBorders>
              <w:top w:val="nil"/>
              <w:left w:val="nil"/>
              <w:bottom w:val="nil"/>
              <w:right w:val="nil"/>
            </w:tcBorders>
            <w:shd w:val="clear" w:color="auto" w:fill="auto"/>
            <w:noWrap/>
            <w:vAlign w:val="bottom"/>
            <w:hideMark/>
          </w:tcPr>
          <w:p w14:paraId="3B89E43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0.77</w:t>
            </w:r>
          </w:p>
        </w:tc>
        <w:tc>
          <w:tcPr>
            <w:tcW w:w="966" w:type="dxa"/>
            <w:tcBorders>
              <w:top w:val="nil"/>
              <w:left w:val="nil"/>
              <w:bottom w:val="nil"/>
              <w:right w:val="nil"/>
            </w:tcBorders>
            <w:shd w:val="clear" w:color="auto" w:fill="auto"/>
            <w:noWrap/>
            <w:vAlign w:val="bottom"/>
            <w:hideMark/>
          </w:tcPr>
          <w:p w14:paraId="34050B71"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cod_7ek</w:t>
            </w:r>
          </w:p>
        </w:tc>
      </w:tr>
      <w:tr w:rsidR="001845C7" w:rsidRPr="007F5FAD" w14:paraId="21FCF9BC" w14:textId="77777777" w:rsidTr="00E15002">
        <w:trPr>
          <w:trHeight w:val="255"/>
        </w:trPr>
        <w:tc>
          <w:tcPr>
            <w:tcW w:w="1711" w:type="dxa"/>
            <w:tcBorders>
              <w:top w:val="nil"/>
              <w:left w:val="nil"/>
              <w:bottom w:val="nil"/>
              <w:right w:val="nil"/>
            </w:tcBorders>
            <w:shd w:val="clear" w:color="auto" w:fill="auto"/>
            <w:noWrap/>
            <w:vAlign w:val="bottom"/>
            <w:hideMark/>
          </w:tcPr>
          <w:p w14:paraId="238C4C9E"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58641C4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0.926</w:t>
            </w:r>
          </w:p>
        </w:tc>
        <w:tc>
          <w:tcPr>
            <w:tcW w:w="894" w:type="dxa"/>
            <w:tcBorders>
              <w:top w:val="nil"/>
              <w:left w:val="nil"/>
              <w:bottom w:val="nil"/>
              <w:right w:val="nil"/>
            </w:tcBorders>
            <w:shd w:val="clear" w:color="auto" w:fill="auto"/>
            <w:noWrap/>
            <w:vAlign w:val="bottom"/>
            <w:hideMark/>
          </w:tcPr>
          <w:p w14:paraId="139D58D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0.714</w:t>
            </w:r>
          </w:p>
        </w:tc>
        <w:tc>
          <w:tcPr>
            <w:tcW w:w="1437" w:type="dxa"/>
            <w:tcBorders>
              <w:top w:val="nil"/>
              <w:left w:val="nil"/>
              <w:bottom w:val="nil"/>
              <w:right w:val="nil"/>
            </w:tcBorders>
            <w:shd w:val="clear" w:color="auto" w:fill="auto"/>
            <w:noWrap/>
            <w:vAlign w:val="bottom"/>
            <w:hideMark/>
          </w:tcPr>
          <w:p w14:paraId="1666C8F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0.92</w:t>
            </w:r>
          </w:p>
        </w:tc>
        <w:tc>
          <w:tcPr>
            <w:tcW w:w="874" w:type="dxa"/>
            <w:tcBorders>
              <w:top w:val="nil"/>
              <w:left w:val="nil"/>
              <w:bottom w:val="nil"/>
              <w:right w:val="nil"/>
            </w:tcBorders>
            <w:shd w:val="clear" w:color="auto" w:fill="auto"/>
            <w:noWrap/>
            <w:vAlign w:val="bottom"/>
            <w:hideMark/>
          </w:tcPr>
          <w:p w14:paraId="003770F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69F4612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5F41122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5E634939"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dab_nsea</w:t>
            </w:r>
          </w:p>
        </w:tc>
      </w:tr>
      <w:tr w:rsidR="001845C7" w:rsidRPr="007F5FAD" w14:paraId="326AD531" w14:textId="77777777" w:rsidTr="00E15002">
        <w:trPr>
          <w:trHeight w:val="255"/>
        </w:trPr>
        <w:tc>
          <w:tcPr>
            <w:tcW w:w="1711" w:type="dxa"/>
            <w:tcBorders>
              <w:top w:val="nil"/>
              <w:left w:val="nil"/>
              <w:bottom w:val="nil"/>
              <w:right w:val="nil"/>
            </w:tcBorders>
            <w:shd w:val="clear" w:color="auto" w:fill="auto"/>
            <w:noWrap/>
            <w:vAlign w:val="bottom"/>
            <w:hideMark/>
          </w:tcPr>
          <w:p w14:paraId="0105559A"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44B1A02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0.902</w:t>
            </w:r>
          </w:p>
        </w:tc>
        <w:tc>
          <w:tcPr>
            <w:tcW w:w="894" w:type="dxa"/>
            <w:tcBorders>
              <w:top w:val="nil"/>
              <w:left w:val="nil"/>
              <w:bottom w:val="nil"/>
              <w:right w:val="nil"/>
            </w:tcBorders>
            <w:shd w:val="clear" w:color="auto" w:fill="auto"/>
            <w:noWrap/>
            <w:vAlign w:val="bottom"/>
            <w:hideMark/>
          </w:tcPr>
          <w:p w14:paraId="6D5AD72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0.711</w:t>
            </w:r>
          </w:p>
        </w:tc>
        <w:tc>
          <w:tcPr>
            <w:tcW w:w="1437" w:type="dxa"/>
            <w:tcBorders>
              <w:top w:val="nil"/>
              <w:left w:val="nil"/>
              <w:bottom w:val="nil"/>
              <w:right w:val="nil"/>
            </w:tcBorders>
            <w:shd w:val="clear" w:color="auto" w:fill="auto"/>
            <w:noWrap/>
            <w:vAlign w:val="bottom"/>
            <w:hideMark/>
          </w:tcPr>
          <w:p w14:paraId="50FC112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0.875</w:t>
            </w:r>
          </w:p>
        </w:tc>
        <w:tc>
          <w:tcPr>
            <w:tcW w:w="874" w:type="dxa"/>
            <w:tcBorders>
              <w:top w:val="nil"/>
              <w:left w:val="nil"/>
              <w:bottom w:val="nil"/>
              <w:right w:val="nil"/>
            </w:tcBorders>
            <w:shd w:val="clear" w:color="auto" w:fill="auto"/>
            <w:noWrap/>
            <w:vAlign w:val="bottom"/>
            <w:hideMark/>
          </w:tcPr>
          <w:p w14:paraId="712B3B9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0.982</w:t>
            </w:r>
          </w:p>
        </w:tc>
        <w:tc>
          <w:tcPr>
            <w:tcW w:w="1108" w:type="dxa"/>
            <w:tcBorders>
              <w:top w:val="nil"/>
              <w:left w:val="nil"/>
              <w:bottom w:val="nil"/>
              <w:right w:val="nil"/>
            </w:tcBorders>
            <w:shd w:val="clear" w:color="auto" w:fill="auto"/>
            <w:noWrap/>
            <w:vAlign w:val="bottom"/>
            <w:hideMark/>
          </w:tcPr>
          <w:p w14:paraId="229B018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0.993</w:t>
            </w:r>
          </w:p>
        </w:tc>
        <w:tc>
          <w:tcPr>
            <w:tcW w:w="1878" w:type="dxa"/>
            <w:tcBorders>
              <w:top w:val="nil"/>
              <w:left w:val="nil"/>
              <w:bottom w:val="nil"/>
              <w:right w:val="nil"/>
            </w:tcBorders>
            <w:shd w:val="clear" w:color="auto" w:fill="auto"/>
            <w:noWrap/>
            <w:vAlign w:val="bottom"/>
            <w:hideMark/>
          </w:tcPr>
          <w:p w14:paraId="2F97607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1.013</w:t>
            </w:r>
          </w:p>
        </w:tc>
        <w:tc>
          <w:tcPr>
            <w:tcW w:w="966" w:type="dxa"/>
            <w:tcBorders>
              <w:top w:val="nil"/>
              <w:left w:val="nil"/>
              <w:bottom w:val="nil"/>
              <w:right w:val="nil"/>
            </w:tcBorders>
            <w:shd w:val="clear" w:color="auto" w:fill="auto"/>
            <w:noWrap/>
            <w:vAlign w:val="bottom"/>
            <w:hideMark/>
          </w:tcPr>
          <w:p w14:paraId="5D5C2100"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dab_nsea</w:t>
            </w:r>
          </w:p>
        </w:tc>
      </w:tr>
      <w:tr w:rsidR="001845C7" w:rsidRPr="007F5FAD" w14:paraId="62725132" w14:textId="77777777" w:rsidTr="00E15002">
        <w:trPr>
          <w:trHeight w:val="255"/>
        </w:trPr>
        <w:tc>
          <w:tcPr>
            <w:tcW w:w="1711" w:type="dxa"/>
            <w:tcBorders>
              <w:top w:val="nil"/>
              <w:left w:val="nil"/>
              <w:bottom w:val="nil"/>
              <w:right w:val="nil"/>
            </w:tcBorders>
            <w:shd w:val="clear" w:color="auto" w:fill="auto"/>
            <w:noWrap/>
            <w:vAlign w:val="bottom"/>
            <w:hideMark/>
          </w:tcPr>
          <w:p w14:paraId="47818A9F"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4FAFDD1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0.853</w:t>
            </w:r>
          </w:p>
        </w:tc>
        <w:tc>
          <w:tcPr>
            <w:tcW w:w="894" w:type="dxa"/>
            <w:tcBorders>
              <w:top w:val="nil"/>
              <w:left w:val="nil"/>
              <w:bottom w:val="nil"/>
              <w:right w:val="nil"/>
            </w:tcBorders>
            <w:shd w:val="clear" w:color="auto" w:fill="auto"/>
            <w:noWrap/>
            <w:vAlign w:val="bottom"/>
            <w:hideMark/>
          </w:tcPr>
          <w:p w14:paraId="28C1815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0.72</w:t>
            </w:r>
          </w:p>
        </w:tc>
        <w:tc>
          <w:tcPr>
            <w:tcW w:w="1437" w:type="dxa"/>
            <w:tcBorders>
              <w:top w:val="nil"/>
              <w:left w:val="nil"/>
              <w:bottom w:val="nil"/>
              <w:right w:val="nil"/>
            </w:tcBorders>
            <w:shd w:val="clear" w:color="auto" w:fill="auto"/>
            <w:noWrap/>
            <w:vAlign w:val="bottom"/>
            <w:hideMark/>
          </w:tcPr>
          <w:p w14:paraId="228BB31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0.94</w:t>
            </w:r>
          </w:p>
        </w:tc>
        <w:tc>
          <w:tcPr>
            <w:tcW w:w="874" w:type="dxa"/>
            <w:tcBorders>
              <w:top w:val="nil"/>
              <w:left w:val="nil"/>
              <w:bottom w:val="nil"/>
              <w:right w:val="nil"/>
            </w:tcBorders>
            <w:shd w:val="clear" w:color="auto" w:fill="auto"/>
            <w:noWrap/>
            <w:vAlign w:val="bottom"/>
            <w:hideMark/>
          </w:tcPr>
          <w:p w14:paraId="6462FE1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0.829</w:t>
            </w:r>
          </w:p>
        </w:tc>
        <w:tc>
          <w:tcPr>
            <w:tcW w:w="1108" w:type="dxa"/>
            <w:tcBorders>
              <w:top w:val="nil"/>
              <w:left w:val="nil"/>
              <w:bottom w:val="nil"/>
              <w:right w:val="nil"/>
            </w:tcBorders>
            <w:shd w:val="clear" w:color="auto" w:fill="auto"/>
            <w:noWrap/>
            <w:vAlign w:val="bottom"/>
            <w:hideMark/>
          </w:tcPr>
          <w:p w14:paraId="44BB2FD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1.007</w:t>
            </w:r>
          </w:p>
        </w:tc>
        <w:tc>
          <w:tcPr>
            <w:tcW w:w="1878" w:type="dxa"/>
            <w:tcBorders>
              <w:top w:val="nil"/>
              <w:left w:val="nil"/>
              <w:bottom w:val="nil"/>
              <w:right w:val="nil"/>
            </w:tcBorders>
            <w:shd w:val="clear" w:color="auto" w:fill="auto"/>
            <w:noWrap/>
            <w:vAlign w:val="bottom"/>
            <w:hideMark/>
          </w:tcPr>
          <w:p w14:paraId="5C2749B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0.976</w:t>
            </w:r>
          </w:p>
        </w:tc>
        <w:tc>
          <w:tcPr>
            <w:tcW w:w="966" w:type="dxa"/>
            <w:tcBorders>
              <w:top w:val="nil"/>
              <w:left w:val="nil"/>
              <w:bottom w:val="nil"/>
              <w:right w:val="nil"/>
            </w:tcBorders>
            <w:shd w:val="clear" w:color="auto" w:fill="auto"/>
            <w:noWrap/>
            <w:vAlign w:val="bottom"/>
            <w:hideMark/>
          </w:tcPr>
          <w:p w14:paraId="6A448A16"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dab_nsea</w:t>
            </w:r>
          </w:p>
        </w:tc>
      </w:tr>
      <w:tr w:rsidR="001845C7" w:rsidRPr="007F5FAD" w14:paraId="7FCBB71A" w14:textId="77777777" w:rsidTr="00E15002">
        <w:trPr>
          <w:trHeight w:val="255"/>
        </w:trPr>
        <w:tc>
          <w:tcPr>
            <w:tcW w:w="1711" w:type="dxa"/>
            <w:tcBorders>
              <w:top w:val="nil"/>
              <w:left w:val="nil"/>
              <w:bottom w:val="nil"/>
              <w:right w:val="nil"/>
            </w:tcBorders>
            <w:shd w:val="clear" w:color="auto" w:fill="auto"/>
            <w:noWrap/>
            <w:vAlign w:val="bottom"/>
            <w:hideMark/>
          </w:tcPr>
          <w:p w14:paraId="56A1D7E2"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19E3E87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1.054</w:t>
            </w:r>
          </w:p>
        </w:tc>
        <w:tc>
          <w:tcPr>
            <w:tcW w:w="894" w:type="dxa"/>
            <w:tcBorders>
              <w:top w:val="nil"/>
              <w:left w:val="nil"/>
              <w:bottom w:val="nil"/>
              <w:right w:val="nil"/>
            </w:tcBorders>
            <w:shd w:val="clear" w:color="auto" w:fill="auto"/>
            <w:noWrap/>
            <w:vAlign w:val="bottom"/>
            <w:hideMark/>
          </w:tcPr>
          <w:p w14:paraId="5759341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0.725</w:t>
            </w:r>
          </w:p>
        </w:tc>
        <w:tc>
          <w:tcPr>
            <w:tcW w:w="1437" w:type="dxa"/>
            <w:tcBorders>
              <w:top w:val="nil"/>
              <w:left w:val="nil"/>
              <w:bottom w:val="nil"/>
              <w:right w:val="nil"/>
            </w:tcBorders>
            <w:shd w:val="clear" w:color="auto" w:fill="auto"/>
            <w:noWrap/>
            <w:vAlign w:val="bottom"/>
            <w:hideMark/>
          </w:tcPr>
          <w:p w14:paraId="1430CFB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0.958</w:t>
            </w:r>
          </w:p>
        </w:tc>
        <w:tc>
          <w:tcPr>
            <w:tcW w:w="874" w:type="dxa"/>
            <w:tcBorders>
              <w:top w:val="nil"/>
              <w:left w:val="nil"/>
              <w:bottom w:val="nil"/>
              <w:right w:val="nil"/>
            </w:tcBorders>
            <w:shd w:val="clear" w:color="auto" w:fill="auto"/>
            <w:noWrap/>
            <w:vAlign w:val="bottom"/>
            <w:hideMark/>
          </w:tcPr>
          <w:p w14:paraId="2F9D8C8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0.656</w:t>
            </w:r>
          </w:p>
        </w:tc>
        <w:tc>
          <w:tcPr>
            <w:tcW w:w="1108" w:type="dxa"/>
            <w:tcBorders>
              <w:top w:val="nil"/>
              <w:left w:val="nil"/>
              <w:bottom w:val="nil"/>
              <w:right w:val="nil"/>
            </w:tcBorders>
            <w:shd w:val="clear" w:color="auto" w:fill="auto"/>
            <w:noWrap/>
            <w:vAlign w:val="bottom"/>
            <w:hideMark/>
          </w:tcPr>
          <w:p w14:paraId="4A23EF5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1.011</w:t>
            </w:r>
          </w:p>
        </w:tc>
        <w:tc>
          <w:tcPr>
            <w:tcW w:w="1878" w:type="dxa"/>
            <w:tcBorders>
              <w:top w:val="nil"/>
              <w:left w:val="nil"/>
              <w:bottom w:val="nil"/>
              <w:right w:val="nil"/>
            </w:tcBorders>
            <w:shd w:val="clear" w:color="auto" w:fill="auto"/>
            <w:noWrap/>
            <w:vAlign w:val="bottom"/>
            <w:hideMark/>
          </w:tcPr>
          <w:p w14:paraId="5FA23C4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1.008</w:t>
            </w:r>
          </w:p>
        </w:tc>
        <w:tc>
          <w:tcPr>
            <w:tcW w:w="966" w:type="dxa"/>
            <w:tcBorders>
              <w:top w:val="nil"/>
              <w:left w:val="nil"/>
              <w:bottom w:val="nil"/>
              <w:right w:val="nil"/>
            </w:tcBorders>
            <w:shd w:val="clear" w:color="auto" w:fill="auto"/>
            <w:noWrap/>
            <w:vAlign w:val="bottom"/>
            <w:hideMark/>
          </w:tcPr>
          <w:p w14:paraId="6DEEDE1C"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dab_nsea</w:t>
            </w:r>
          </w:p>
        </w:tc>
      </w:tr>
      <w:tr w:rsidR="001845C7" w:rsidRPr="007F5FAD" w14:paraId="4375EB31" w14:textId="77777777" w:rsidTr="00E15002">
        <w:trPr>
          <w:trHeight w:val="255"/>
        </w:trPr>
        <w:tc>
          <w:tcPr>
            <w:tcW w:w="1711" w:type="dxa"/>
            <w:tcBorders>
              <w:top w:val="nil"/>
              <w:left w:val="nil"/>
              <w:bottom w:val="nil"/>
              <w:right w:val="nil"/>
            </w:tcBorders>
            <w:shd w:val="clear" w:color="auto" w:fill="auto"/>
            <w:noWrap/>
            <w:vAlign w:val="bottom"/>
            <w:hideMark/>
          </w:tcPr>
          <w:p w14:paraId="453C660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392388B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0.457</w:t>
            </w:r>
          </w:p>
        </w:tc>
        <w:tc>
          <w:tcPr>
            <w:tcW w:w="894" w:type="dxa"/>
            <w:tcBorders>
              <w:top w:val="nil"/>
              <w:left w:val="nil"/>
              <w:bottom w:val="nil"/>
              <w:right w:val="nil"/>
            </w:tcBorders>
            <w:shd w:val="clear" w:color="auto" w:fill="auto"/>
            <w:noWrap/>
            <w:vAlign w:val="bottom"/>
            <w:hideMark/>
          </w:tcPr>
          <w:p w14:paraId="2341A53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4.029</w:t>
            </w:r>
          </w:p>
        </w:tc>
        <w:tc>
          <w:tcPr>
            <w:tcW w:w="1437" w:type="dxa"/>
            <w:tcBorders>
              <w:top w:val="nil"/>
              <w:left w:val="nil"/>
              <w:bottom w:val="nil"/>
              <w:right w:val="nil"/>
            </w:tcBorders>
            <w:shd w:val="clear" w:color="auto" w:fill="auto"/>
            <w:noWrap/>
            <w:vAlign w:val="bottom"/>
            <w:hideMark/>
          </w:tcPr>
          <w:p w14:paraId="286BC75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1.244</w:t>
            </w:r>
          </w:p>
        </w:tc>
        <w:tc>
          <w:tcPr>
            <w:tcW w:w="874" w:type="dxa"/>
            <w:tcBorders>
              <w:top w:val="nil"/>
              <w:left w:val="nil"/>
              <w:bottom w:val="nil"/>
              <w:right w:val="nil"/>
            </w:tcBorders>
            <w:shd w:val="clear" w:color="auto" w:fill="auto"/>
            <w:noWrap/>
            <w:vAlign w:val="bottom"/>
            <w:hideMark/>
          </w:tcPr>
          <w:p w14:paraId="49CAE2F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0772FF5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61B9A67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2A34B7A4"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gur_comb</w:t>
            </w:r>
          </w:p>
        </w:tc>
      </w:tr>
      <w:tr w:rsidR="001845C7" w:rsidRPr="007F5FAD" w14:paraId="72C05EE2" w14:textId="77777777" w:rsidTr="00E15002">
        <w:trPr>
          <w:trHeight w:val="255"/>
        </w:trPr>
        <w:tc>
          <w:tcPr>
            <w:tcW w:w="1711" w:type="dxa"/>
            <w:tcBorders>
              <w:top w:val="nil"/>
              <w:left w:val="nil"/>
              <w:bottom w:val="nil"/>
              <w:right w:val="nil"/>
            </w:tcBorders>
            <w:shd w:val="clear" w:color="auto" w:fill="auto"/>
            <w:noWrap/>
            <w:vAlign w:val="bottom"/>
            <w:hideMark/>
          </w:tcPr>
          <w:p w14:paraId="1DCC7DC3"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490155D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0.43</w:t>
            </w:r>
          </w:p>
        </w:tc>
        <w:tc>
          <w:tcPr>
            <w:tcW w:w="894" w:type="dxa"/>
            <w:tcBorders>
              <w:top w:val="nil"/>
              <w:left w:val="nil"/>
              <w:bottom w:val="nil"/>
              <w:right w:val="nil"/>
            </w:tcBorders>
            <w:shd w:val="clear" w:color="auto" w:fill="auto"/>
            <w:noWrap/>
            <w:vAlign w:val="bottom"/>
            <w:hideMark/>
          </w:tcPr>
          <w:p w14:paraId="5346F53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4.442</w:t>
            </w:r>
          </w:p>
        </w:tc>
        <w:tc>
          <w:tcPr>
            <w:tcW w:w="1437" w:type="dxa"/>
            <w:tcBorders>
              <w:top w:val="nil"/>
              <w:left w:val="nil"/>
              <w:bottom w:val="nil"/>
              <w:right w:val="nil"/>
            </w:tcBorders>
            <w:shd w:val="clear" w:color="auto" w:fill="auto"/>
            <w:noWrap/>
            <w:vAlign w:val="bottom"/>
            <w:hideMark/>
          </w:tcPr>
          <w:p w14:paraId="64393BB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1.277</w:t>
            </w:r>
          </w:p>
        </w:tc>
        <w:tc>
          <w:tcPr>
            <w:tcW w:w="874" w:type="dxa"/>
            <w:tcBorders>
              <w:top w:val="nil"/>
              <w:left w:val="nil"/>
              <w:bottom w:val="nil"/>
              <w:right w:val="nil"/>
            </w:tcBorders>
            <w:shd w:val="clear" w:color="auto" w:fill="auto"/>
            <w:noWrap/>
            <w:vAlign w:val="bottom"/>
            <w:hideMark/>
          </w:tcPr>
          <w:p w14:paraId="02B45F9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w:t>
            </w:r>
          </w:p>
        </w:tc>
        <w:tc>
          <w:tcPr>
            <w:tcW w:w="1108" w:type="dxa"/>
            <w:tcBorders>
              <w:top w:val="nil"/>
              <w:left w:val="nil"/>
              <w:bottom w:val="nil"/>
              <w:right w:val="nil"/>
            </w:tcBorders>
            <w:shd w:val="clear" w:color="auto" w:fill="auto"/>
            <w:noWrap/>
            <w:vAlign w:val="bottom"/>
            <w:hideMark/>
          </w:tcPr>
          <w:p w14:paraId="5CC4706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1.142</w:t>
            </w:r>
          </w:p>
        </w:tc>
        <w:tc>
          <w:tcPr>
            <w:tcW w:w="1878" w:type="dxa"/>
            <w:tcBorders>
              <w:top w:val="nil"/>
              <w:left w:val="nil"/>
              <w:bottom w:val="nil"/>
              <w:right w:val="nil"/>
            </w:tcBorders>
            <w:shd w:val="clear" w:color="auto" w:fill="auto"/>
            <w:noWrap/>
            <w:vAlign w:val="bottom"/>
            <w:hideMark/>
          </w:tcPr>
          <w:p w14:paraId="7719415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1.014</w:t>
            </w:r>
          </w:p>
        </w:tc>
        <w:tc>
          <w:tcPr>
            <w:tcW w:w="966" w:type="dxa"/>
            <w:tcBorders>
              <w:top w:val="nil"/>
              <w:left w:val="nil"/>
              <w:bottom w:val="nil"/>
              <w:right w:val="nil"/>
            </w:tcBorders>
            <w:shd w:val="clear" w:color="auto" w:fill="auto"/>
            <w:noWrap/>
            <w:vAlign w:val="bottom"/>
            <w:hideMark/>
          </w:tcPr>
          <w:p w14:paraId="1EEC853E"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gur_comb</w:t>
            </w:r>
          </w:p>
        </w:tc>
      </w:tr>
      <w:tr w:rsidR="001845C7" w:rsidRPr="007F5FAD" w14:paraId="53CAD27E" w14:textId="77777777" w:rsidTr="00E15002">
        <w:trPr>
          <w:trHeight w:val="255"/>
        </w:trPr>
        <w:tc>
          <w:tcPr>
            <w:tcW w:w="1711" w:type="dxa"/>
            <w:tcBorders>
              <w:top w:val="nil"/>
              <w:left w:val="nil"/>
              <w:bottom w:val="nil"/>
              <w:right w:val="nil"/>
            </w:tcBorders>
            <w:shd w:val="clear" w:color="auto" w:fill="auto"/>
            <w:noWrap/>
            <w:vAlign w:val="bottom"/>
            <w:hideMark/>
          </w:tcPr>
          <w:p w14:paraId="5904E941"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2C7544D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0.605</w:t>
            </w:r>
          </w:p>
        </w:tc>
        <w:tc>
          <w:tcPr>
            <w:tcW w:w="894" w:type="dxa"/>
            <w:tcBorders>
              <w:top w:val="nil"/>
              <w:left w:val="nil"/>
              <w:bottom w:val="nil"/>
              <w:right w:val="nil"/>
            </w:tcBorders>
            <w:shd w:val="clear" w:color="auto" w:fill="auto"/>
            <w:noWrap/>
            <w:vAlign w:val="bottom"/>
            <w:hideMark/>
          </w:tcPr>
          <w:p w14:paraId="29DEF15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4.354</w:t>
            </w:r>
          </w:p>
        </w:tc>
        <w:tc>
          <w:tcPr>
            <w:tcW w:w="1437" w:type="dxa"/>
            <w:tcBorders>
              <w:top w:val="nil"/>
              <w:left w:val="nil"/>
              <w:bottom w:val="nil"/>
              <w:right w:val="nil"/>
            </w:tcBorders>
            <w:shd w:val="clear" w:color="auto" w:fill="auto"/>
            <w:noWrap/>
            <w:vAlign w:val="bottom"/>
            <w:hideMark/>
          </w:tcPr>
          <w:p w14:paraId="68DCFBB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1.209</w:t>
            </w:r>
          </w:p>
        </w:tc>
        <w:tc>
          <w:tcPr>
            <w:tcW w:w="874" w:type="dxa"/>
            <w:tcBorders>
              <w:top w:val="nil"/>
              <w:left w:val="nil"/>
              <w:bottom w:val="nil"/>
              <w:right w:val="nil"/>
            </w:tcBorders>
            <w:shd w:val="clear" w:color="auto" w:fill="auto"/>
            <w:noWrap/>
            <w:vAlign w:val="bottom"/>
            <w:hideMark/>
          </w:tcPr>
          <w:p w14:paraId="00B1209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1.324</w:t>
            </w:r>
          </w:p>
        </w:tc>
        <w:tc>
          <w:tcPr>
            <w:tcW w:w="1108" w:type="dxa"/>
            <w:tcBorders>
              <w:top w:val="nil"/>
              <w:left w:val="nil"/>
              <w:bottom w:val="nil"/>
              <w:right w:val="nil"/>
            </w:tcBorders>
            <w:shd w:val="clear" w:color="auto" w:fill="auto"/>
            <w:noWrap/>
            <w:vAlign w:val="bottom"/>
            <w:hideMark/>
          </w:tcPr>
          <w:p w14:paraId="263B8EB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1.108</w:t>
            </w:r>
          </w:p>
        </w:tc>
        <w:tc>
          <w:tcPr>
            <w:tcW w:w="1878" w:type="dxa"/>
            <w:tcBorders>
              <w:top w:val="nil"/>
              <w:left w:val="nil"/>
              <w:bottom w:val="nil"/>
              <w:right w:val="nil"/>
            </w:tcBorders>
            <w:shd w:val="clear" w:color="auto" w:fill="auto"/>
            <w:noWrap/>
            <w:vAlign w:val="bottom"/>
            <w:hideMark/>
          </w:tcPr>
          <w:p w14:paraId="55DF61E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0.953</w:t>
            </w:r>
          </w:p>
        </w:tc>
        <w:tc>
          <w:tcPr>
            <w:tcW w:w="966" w:type="dxa"/>
            <w:tcBorders>
              <w:top w:val="nil"/>
              <w:left w:val="nil"/>
              <w:bottom w:val="nil"/>
              <w:right w:val="nil"/>
            </w:tcBorders>
            <w:shd w:val="clear" w:color="auto" w:fill="auto"/>
            <w:noWrap/>
            <w:vAlign w:val="bottom"/>
            <w:hideMark/>
          </w:tcPr>
          <w:p w14:paraId="75BC4C5F"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gur_comb</w:t>
            </w:r>
          </w:p>
        </w:tc>
      </w:tr>
      <w:tr w:rsidR="001845C7" w:rsidRPr="007F5FAD" w14:paraId="00B08294" w14:textId="77777777" w:rsidTr="00E15002">
        <w:trPr>
          <w:trHeight w:val="255"/>
        </w:trPr>
        <w:tc>
          <w:tcPr>
            <w:tcW w:w="1711" w:type="dxa"/>
            <w:tcBorders>
              <w:top w:val="nil"/>
              <w:left w:val="nil"/>
              <w:bottom w:val="nil"/>
              <w:right w:val="nil"/>
            </w:tcBorders>
            <w:shd w:val="clear" w:color="auto" w:fill="auto"/>
            <w:noWrap/>
            <w:vAlign w:val="bottom"/>
            <w:hideMark/>
          </w:tcPr>
          <w:p w14:paraId="26FA20E3"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64CC7AA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0.677</w:t>
            </w:r>
          </w:p>
        </w:tc>
        <w:tc>
          <w:tcPr>
            <w:tcW w:w="894" w:type="dxa"/>
            <w:tcBorders>
              <w:top w:val="nil"/>
              <w:left w:val="nil"/>
              <w:bottom w:val="nil"/>
              <w:right w:val="nil"/>
            </w:tcBorders>
            <w:shd w:val="clear" w:color="auto" w:fill="auto"/>
            <w:noWrap/>
            <w:vAlign w:val="bottom"/>
            <w:hideMark/>
          </w:tcPr>
          <w:p w14:paraId="13896E5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4.368</w:t>
            </w:r>
          </w:p>
        </w:tc>
        <w:tc>
          <w:tcPr>
            <w:tcW w:w="1437" w:type="dxa"/>
            <w:tcBorders>
              <w:top w:val="nil"/>
              <w:left w:val="nil"/>
              <w:bottom w:val="nil"/>
              <w:right w:val="nil"/>
            </w:tcBorders>
            <w:shd w:val="clear" w:color="auto" w:fill="auto"/>
            <w:noWrap/>
            <w:vAlign w:val="bottom"/>
            <w:hideMark/>
          </w:tcPr>
          <w:p w14:paraId="1A5B097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1.216</w:t>
            </w:r>
          </w:p>
        </w:tc>
        <w:tc>
          <w:tcPr>
            <w:tcW w:w="874" w:type="dxa"/>
            <w:tcBorders>
              <w:top w:val="nil"/>
              <w:left w:val="nil"/>
              <w:bottom w:val="nil"/>
              <w:right w:val="nil"/>
            </w:tcBorders>
            <w:shd w:val="clear" w:color="auto" w:fill="auto"/>
            <w:noWrap/>
            <w:vAlign w:val="bottom"/>
            <w:hideMark/>
          </w:tcPr>
          <w:p w14:paraId="3187493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1.473</w:t>
            </w:r>
          </w:p>
        </w:tc>
        <w:tc>
          <w:tcPr>
            <w:tcW w:w="1108" w:type="dxa"/>
            <w:tcBorders>
              <w:top w:val="nil"/>
              <w:left w:val="nil"/>
              <w:bottom w:val="nil"/>
              <w:right w:val="nil"/>
            </w:tcBorders>
            <w:shd w:val="clear" w:color="auto" w:fill="auto"/>
            <w:noWrap/>
            <w:vAlign w:val="bottom"/>
            <w:hideMark/>
          </w:tcPr>
          <w:p w14:paraId="2E0F954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1.107</w:t>
            </w:r>
          </w:p>
        </w:tc>
        <w:tc>
          <w:tcPr>
            <w:tcW w:w="1878" w:type="dxa"/>
            <w:tcBorders>
              <w:top w:val="nil"/>
              <w:left w:val="nil"/>
              <w:bottom w:val="nil"/>
              <w:right w:val="nil"/>
            </w:tcBorders>
            <w:shd w:val="clear" w:color="auto" w:fill="auto"/>
            <w:noWrap/>
            <w:vAlign w:val="bottom"/>
            <w:hideMark/>
          </w:tcPr>
          <w:p w14:paraId="26DF5CC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0.939</w:t>
            </w:r>
          </w:p>
        </w:tc>
        <w:tc>
          <w:tcPr>
            <w:tcW w:w="966" w:type="dxa"/>
            <w:tcBorders>
              <w:top w:val="nil"/>
              <w:left w:val="nil"/>
              <w:bottom w:val="nil"/>
              <w:right w:val="nil"/>
            </w:tcBorders>
            <w:shd w:val="clear" w:color="auto" w:fill="auto"/>
            <w:noWrap/>
            <w:vAlign w:val="bottom"/>
            <w:hideMark/>
          </w:tcPr>
          <w:p w14:paraId="61F7F64B"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gur_comb</w:t>
            </w:r>
          </w:p>
        </w:tc>
      </w:tr>
      <w:tr w:rsidR="001845C7" w:rsidRPr="007F5FAD" w14:paraId="2FEEAF3B" w14:textId="77777777" w:rsidTr="00E15002">
        <w:trPr>
          <w:trHeight w:val="255"/>
        </w:trPr>
        <w:tc>
          <w:tcPr>
            <w:tcW w:w="1711" w:type="dxa"/>
            <w:tcBorders>
              <w:top w:val="nil"/>
              <w:left w:val="nil"/>
              <w:bottom w:val="nil"/>
              <w:right w:val="nil"/>
            </w:tcBorders>
            <w:shd w:val="clear" w:color="auto" w:fill="auto"/>
            <w:noWrap/>
            <w:vAlign w:val="bottom"/>
            <w:hideMark/>
          </w:tcPr>
          <w:p w14:paraId="0E8E0764"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79BE2D7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1.128</w:t>
            </w:r>
          </w:p>
        </w:tc>
        <w:tc>
          <w:tcPr>
            <w:tcW w:w="894" w:type="dxa"/>
            <w:tcBorders>
              <w:top w:val="nil"/>
              <w:left w:val="nil"/>
              <w:bottom w:val="nil"/>
              <w:right w:val="nil"/>
            </w:tcBorders>
            <w:shd w:val="clear" w:color="auto" w:fill="auto"/>
            <w:noWrap/>
            <w:vAlign w:val="bottom"/>
            <w:hideMark/>
          </w:tcPr>
          <w:p w14:paraId="0FE3250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0.725</w:t>
            </w:r>
          </w:p>
        </w:tc>
        <w:tc>
          <w:tcPr>
            <w:tcW w:w="1437" w:type="dxa"/>
            <w:tcBorders>
              <w:top w:val="nil"/>
              <w:left w:val="nil"/>
              <w:bottom w:val="nil"/>
              <w:right w:val="nil"/>
            </w:tcBorders>
            <w:shd w:val="clear" w:color="auto" w:fill="auto"/>
            <w:noWrap/>
            <w:vAlign w:val="bottom"/>
            <w:hideMark/>
          </w:tcPr>
          <w:p w14:paraId="18106A4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0.838</w:t>
            </w:r>
          </w:p>
        </w:tc>
        <w:tc>
          <w:tcPr>
            <w:tcW w:w="874" w:type="dxa"/>
            <w:tcBorders>
              <w:top w:val="nil"/>
              <w:left w:val="nil"/>
              <w:bottom w:val="nil"/>
              <w:right w:val="nil"/>
            </w:tcBorders>
            <w:shd w:val="clear" w:color="auto" w:fill="auto"/>
            <w:noWrap/>
            <w:vAlign w:val="bottom"/>
            <w:hideMark/>
          </w:tcPr>
          <w:p w14:paraId="48C97BA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749ABF4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6FA8739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2C6814B2"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had_7bk</w:t>
            </w:r>
          </w:p>
        </w:tc>
      </w:tr>
      <w:tr w:rsidR="001845C7" w:rsidRPr="007F5FAD" w14:paraId="0659A48E" w14:textId="77777777" w:rsidTr="00E15002">
        <w:trPr>
          <w:trHeight w:val="255"/>
        </w:trPr>
        <w:tc>
          <w:tcPr>
            <w:tcW w:w="1711" w:type="dxa"/>
            <w:tcBorders>
              <w:top w:val="nil"/>
              <w:left w:val="nil"/>
              <w:bottom w:val="nil"/>
              <w:right w:val="nil"/>
            </w:tcBorders>
            <w:shd w:val="clear" w:color="auto" w:fill="auto"/>
            <w:noWrap/>
            <w:vAlign w:val="bottom"/>
            <w:hideMark/>
          </w:tcPr>
          <w:p w14:paraId="72C5379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12F338F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1.198</w:t>
            </w:r>
          </w:p>
        </w:tc>
        <w:tc>
          <w:tcPr>
            <w:tcW w:w="894" w:type="dxa"/>
            <w:tcBorders>
              <w:top w:val="nil"/>
              <w:left w:val="nil"/>
              <w:bottom w:val="nil"/>
              <w:right w:val="nil"/>
            </w:tcBorders>
            <w:shd w:val="clear" w:color="auto" w:fill="auto"/>
            <w:noWrap/>
            <w:vAlign w:val="bottom"/>
            <w:hideMark/>
          </w:tcPr>
          <w:p w14:paraId="17DCEE6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0.699</w:t>
            </w:r>
          </w:p>
        </w:tc>
        <w:tc>
          <w:tcPr>
            <w:tcW w:w="1437" w:type="dxa"/>
            <w:tcBorders>
              <w:top w:val="nil"/>
              <w:left w:val="nil"/>
              <w:bottom w:val="nil"/>
              <w:right w:val="nil"/>
            </w:tcBorders>
            <w:shd w:val="clear" w:color="auto" w:fill="auto"/>
            <w:noWrap/>
            <w:vAlign w:val="bottom"/>
            <w:hideMark/>
          </w:tcPr>
          <w:p w14:paraId="11B22E9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0.845</w:t>
            </w:r>
          </w:p>
        </w:tc>
        <w:tc>
          <w:tcPr>
            <w:tcW w:w="874" w:type="dxa"/>
            <w:tcBorders>
              <w:top w:val="nil"/>
              <w:left w:val="nil"/>
              <w:bottom w:val="nil"/>
              <w:right w:val="nil"/>
            </w:tcBorders>
            <w:shd w:val="clear" w:color="auto" w:fill="auto"/>
            <w:noWrap/>
            <w:vAlign w:val="bottom"/>
            <w:hideMark/>
          </w:tcPr>
          <w:p w14:paraId="7BB1726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1.099</w:t>
            </w:r>
          </w:p>
        </w:tc>
        <w:tc>
          <w:tcPr>
            <w:tcW w:w="1108" w:type="dxa"/>
            <w:tcBorders>
              <w:top w:val="nil"/>
              <w:left w:val="nil"/>
              <w:bottom w:val="nil"/>
              <w:right w:val="nil"/>
            </w:tcBorders>
            <w:shd w:val="clear" w:color="auto" w:fill="auto"/>
            <w:noWrap/>
            <w:vAlign w:val="bottom"/>
            <w:hideMark/>
          </w:tcPr>
          <w:p w14:paraId="617DB6D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0.955</w:t>
            </w:r>
          </w:p>
        </w:tc>
        <w:tc>
          <w:tcPr>
            <w:tcW w:w="1878" w:type="dxa"/>
            <w:tcBorders>
              <w:top w:val="nil"/>
              <w:left w:val="nil"/>
              <w:bottom w:val="nil"/>
              <w:right w:val="nil"/>
            </w:tcBorders>
            <w:shd w:val="clear" w:color="auto" w:fill="auto"/>
            <w:noWrap/>
            <w:vAlign w:val="bottom"/>
            <w:hideMark/>
          </w:tcPr>
          <w:p w14:paraId="2EDB908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1.036</w:t>
            </w:r>
          </w:p>
        </w:tc>
        <w:tc>
          <w:tcPr>
            <w:tcW w:w="966" w:type="dxa"/>
            <w:tcBorders>
              <w:top w:val="nil"/>
              <w:left w:val="nil"/>
              <w:bottom w:val="nil"/>
              <w:right w:val="nil"/>
            </w:tcBorders>
            <w:shd w:val="clear" w:color="auto" w:fill="auto"/>
            <w:noWrap/>
            <w:vAlign w:val="bottom"/>
            <w:hideMark/>
          </w:tcPr>
          <w:p w14:paraId="38433BCB"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had_7bk</w:t>
            </w:r>
          </w:p>
        </w:tc>
      </w:tr>
      <w:tr w:rsidR="001845C7" w:rsidRPr="007F5FAD" w14:paraId="18A00E13" w14:textId="77777777" w:rsidTr="00E15002">
        <w:trPr>
          <w:trHeight w:val="255"/>
        </w:trPr>
        <w:tc>
          <w:tcPr>
            <w:tcW w:w="1711" w:type="dxa"/>
            <w:tcBorders>
              <w:top w:val="nil"/>
              <w:left w:val="nil"/>
              <w:bottom w:val="nil"/>
              <w:right w:val="nil"/>
            </w:tcBorders>
            <w:shd w:val="clear" w:color="auto" w:fill="auto"/>
            <w:noWrap/>
            <w:vAlign w:val="bottom"/>
            <w:hideMark/>
          </w:tcPr>
          <w:p w14:paraId="380A8BD7"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07A3900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w:t>
            </w:r>
          </w:p>
        </w:tc>
        <w:tc>
          <w:tcPr>
            <w:tcW w:w="894" w:type="dxa"/>
            <w:tcBorders>
              <w:top w:val="nil"/>
              <w:left w:val="nil"/>
              <w:bottom w:val="nil"/>
              <w:right w:val="nil"/>
            </w:tcBorders>
            <w:shd w:val="clear" w:color="auto" w:fill="auto"/>
            <w:noWrap/>
            <w:vAlign w:val="bottom"/>
            <w:hideMark/>
          </w:tcPr>
          <w:p w14:paraId="28D9E72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0.74</w:t>
            </w:r>
          </w:p>
        </w:tc>
        <w:tc>
          <w:tcPr>
            <w:tcW w:w="1437" w:type="dxa"/>
            <w:tcBorders>
              <w:top w:val="nil"/>
              <w:left w:val="nil"/>
              <w:bottom w:val="nil"/>
              <w:right w:val="nil"/>
            </w:tcBorders>
            <w:shd w:val="clear" w:color="auto" w:fill="auto"/>
            <w:noWrap/>
            <w:vAlign w:val="bottom"/>
            <w:hideMark/>
          </w:tcPr>
          <w:p w14:paraId="4A850E3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0.862</w:t>
            </w:r>
          </w:p>
        </w:tc>
        <w:tc>
          <w:tcPr>
            <w:tcW w:w="874" w:type="dxa"/>
            <w:tcBorders>
              <w:top w:val="nil"/>
              <w:left w:val="nil"/>
              <w:bottom w:val="nil"/>
              <w:right w:val="nil"/>
            </w:tcBorders>
            <w:shd w:val="clear" w:color="auto" w:fill="auto"/>
            <w:noWrap/>
            <w:vAlign w:val="bottom"/>
            <w:hideMark/>
          </w:tcPr>
          <w:p w14:paraId="6D7E5DE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0.902</w:t>
            </w:r>
          </w:p>
        </w:tc>
        <w:tc>
          <w:tcPr>
            <w:tcW w:w="1108" w:type="dxa"/>
            <w:tcBorders>
              <w:top w:val="nil"/>
              <w:left w:val="nil"/>
              <w:bottom w:val="nil"/>
              <w:right w:val="nil"/>
            </w:tcBorders>
            <w:shd w:val="clear" w:color="auto" w:fill="auto"/>
            <w:noWrap/>
            <w:vAlign w:val="bottom"/>
            <w:hideMark/>
          </w:tcPr>
          <w:p w14:paraId="23E4E9D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1.025</w:t>
            </w:r>
          </w:p>
        </w:tc>
        <w:tc>
          <w:tcPr>
            <w:tcW w:w="1878" w:type="dxa"/>
            <w:tcBorders>
              <w:top w:val="nil"/>
              <w:left w:val="nil"/>
              <w:bottom w:val="nil"/>
              <w:right w:val="nil"/>
            </w:tcBorders>
            <w:shd w:val="clear" w:color="auto" w:fill="auto"/>
            <w:noWrap/>
            <w:vAlign w:val="bottom"/>
            <w:hideMark/>
          </w:tcPr>
          <w:p w14:paraId="1FEBBA3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1.026</w:t>
            </w:r>
          </w:p>
        </w:tc>
        <w:tc>
          <w:tcPr>
            <w:tcW w:w="966" w:type="dxa"/>
            <w:tcBorders>
              <w:top w:val="nil"/>
              <w:left w:val="nil"/>
              <w:bottom w:val="nil"/>
              <w:right w:val="nil"/>
            </w:tcBorders>
            <w:shd w:val="clear" w:color="auto" w:fill="auto"/>
            <w:noWrap/>
            <w:vAlign w:val="bottom"/>
            <w:hideMark/>
          </w:tcPr>
          <w:p w14:paraId="3154ADE6"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had_7bk</w:t>
            </w:r>
          </w:p>
        </w:tc>
      </w:tr>
      <w:tr w:rsidR="001845C7" w:rsidRPr="007F5FAD" w14:paraId="760FD407" w14:textId="77777777" w:rsidTr="00E15002">
        <w:trPr>
          <w:trHeight w:val="255"/>
        </w:trPr>
        <w:tc>
          <w:tcPr>
            <w:tcW w:w="1711" w:type="dxa"/>
            <w:tcBorders>
              <w:top w:val="nil"/>
              <w:left w:val="nil"/>
              <w:bottom w:val="nil"/>
              <w:right w:val="nil"/>
            </w:tcBorders>
            <w:shd w:val="clear" w:color="auto" w:fill="auto"/>
            <w:noWrap/>
            <w:vAlign w:val="bottom"/>
            <w:hideMark/>
          </w:tcPr>
          <w:p w14:paraId="4F48A73F"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31450C8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0.804</w:t>
            </w:r>
          </w:p>
        </w:tc>
        <w:tc>
          <w:tcPr>
            <w:tcW w:w="894" w:type="dxa"/>
            <w:tcBorders>
              <w:top w:val="nil"/>
              <w:left w:val="nil"/>
              <w:bottom w:val="nil"/>
              <w:right w:val="nil"/>
            </w:tcBorders>
            <w:shd w:val="clear" w:color="auto" w:fill="auto"/>
            <w:noWrap/>
            <w:vAlign w:val="bottom"/>
            <w:hideMark/>
          </w:tcPr>
          <w:p w14:paraId="40FD8AE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0.863</w:t>
            </w:r>
          </w:p>
        </w:tc>
        <w:tc>
          <w:tcPr>
            <w:tcW w:w="1437" w:type="dxa"/>
            <w:tcBorders>
              <w:top w:val="nil"/>
              <w:left w:val="nil"/>
              <w:bottom w:val="nil"/>
              <w:right w:val="nil"/>
            </w:tcBorders>
            <w:shd w:val="clear" w:color="auto" w:fill="auto"/>
            <w:noWrap/>
            <w:vAlign w:val="bottom"/>
            <w:hideMark/>
          </w:tcPr>
          <w:p w14:paraId="59C78CA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1.075</w:t>
            </w:r>
          </w:p>
        </w:tc>
        <w:tc>
          <w:tcPr>
            <w:tcW w:w="874" w:type="dxa"/>
            <w:tcBorders>
              <w:top w:val="nil"/>
              <w:left w:val="nil"/>
              <w:bottom w:val="nil"/>
              <w:right w:val="nil"/>
            </w:tcBorders>
            <w:shd w:val="clear" w:color="auto" w:fill="auto"/>
            <w:noWrap/>
            <w:vAlign w:val="bottom"/>
            <w:hideMark/>
          </w:tcPr>
          <w:p w14:paraId="576C95D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0.591</w:t>
            </w:r>
          </w:p>
        </w:tc>
        <w:tc>
          <w:tcPr>
            <w:tcW w:w="1108" w:type="dxa"/>
            <w:tcBorders>
              <w:top w:val="nil"/>
              <w:left w:val="nil"/>
              <w:bottom w:val="nil"/>
              <w:right w:val="nil"/>
            </w:tcBorders>
            <w:shd w:val="clear" w:color="auto" w:fill="auto"/>
            <w:noWrap/>
            <w:vAlign w:val="bottom"/>
            <w:hideMark/>
          </w:tcPr>
          <w:p w14:paraId="7BBE81B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1.199</w:t>
            </w:r>
          </w:p>
        </w:tc>
        <w:tc>
          <w:tcPr>
            <w:tcW w:w="1878" w:type="dxa"/>
            <w:tcBorders>
              <w:top w:val="nil"/>
              <w:left w:val="nil"/>
              <w:bottom w:val="nil"/>
              <w:right w:val="nil"/>
            </w:tcBorders>
            <w:shd w:val="clear" w:color="auto" w:fill="auto"/>
            <w:noWrap/>
            <w:vAlign w:val="bottom"/>
            <w:hideMark/>
          </w:tcPr>
          <w:p w14:paraId="56837DC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1.229</w:t>
            </w:r>
          </w:p>
        </w:tc>
        <w:tc>
          <w:tcPr>
            <w:tcW w:w="966" w:type="dxa"/>
            <w:tcBorders>
              <w:top w:val="nil"/>
              <w:left w:val="nil"/>
              <w:bottom w:val="nil"/>
              <w:right w:val="nil"/>
            </w:tcBorders>
            <w:shd w:val="clear" w:color="auto" w:fill="auto"/>
            <w:noWrap/>
            <w:vAlign w:val="bottom"/>
            <w:hideMark/>
          </w:tcPr>
          <w:p w14:paraId="0D7C5685"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had_7bk</w:t>
            </w:r>
          </w:p>
        </w:tc>
      </w:tr>
      <w:tr w:rsidR="001845C7" w:rsidRPr="007F5FAD" w14:paraId="3D9C4073" w14:textId="77777777" w:rsidTr="00E15002">
        <w:trPr>
          <w:trHeight w:val="255"/>
        </w:trPr>
        <w:tc>
          <w:tcPr>
            <w:tcW w:w="1711" w:type="dxa"/>
            <w:tcBorders>
              <w:top w:val="nil"/>
              <w:left w:val="nil"/>
              <w:bottom w:val="nil"/>
              <w:right w:val="nil"/>
            </w:tcBorders>
            <w:shd w:val="clear" w:color="auto" w:fill="auto"/>
            <w:noWrap/>
            <w:vAlign w:val="bottom"/>
            <w:hideMark/>
          </w:tcPr>
          <w:p w14:paraId="5845F4B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0ECA318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2.461</w:t>
            </w:r>
          </w:p>
        </w:tc>
        <w:tc>
          <w:tcPr>
            <w:tcW w:w="894" w:type="dxa"/>
            <w:tcBorders>
              <w:top w:val="nil"/>
              <w:left w:val="nil"/>
              <w:bottom w:val="nil"/>
              <w:right w:val="nil"/>
            </w:tcBorders>
            <w:shd w:val="clear" w:color="auto" w:fill="auto"/>
            <w:noWrap/>
            <w:vAlign w:val="bottom"/>
            <w:hideMark/>
          </w:tcPr>
          <w:p w14:paraId="7DD9E29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0.321</w:t>
            </w:r>
          </w:p>
        </w:tc>
        <w:tc>
          <w:tcPr>
            <w:tcW w:w="1437" w:type="dxa"/>
            <w:tcBorders>
              <w:top w:val="nil"/>
              <w:left w:val="nil"/>
              <w:bottom w:val="nil"/>
              <w:right w:val="nil"/>
            </w:tcBorders>
            <w:shd w:val="clear" w:color="auto" w:fill="auto"/>
            <w:noWrap/>
            <w:vAlign w:val="bottom"/>
            <w:hideMark/>
          </w:tcPr>
          <w:p w14:paraId="2AD7056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2.193</w:t>
            </w:r>
          </w:p>
        </w:tc>
        <w:tc>
          <w:tcPr>
            <w:tcW w:w="874" w:type="dxa"/>
            <w:tcBorders>
              <w:top w:val="nil"/>
              <w:left w:val="nil"/>
              <w:bottom w:val="nil"/>
              <w:right w:val="nil"/>
            </w:tcBorders>
            <w:shd w:val="clear" w:color="auto" w:fill="auto"/>
            <w:noWrap/>
            <w:vAlign w:val="bottom"/>
            <w:hideMark/>
          </w:tcPr>
          <w:p w14:paraId="15F67FE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2C95B21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05DCCDE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02D4ED32"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her_irls</w:t>
            </w:r>
          </w:p>
        </w:tc>
      </w:tr>
      <w:tr w:rsidR="001845C7" w:rsidRPr="007F5FAD" w14:paraId="3AD3E57E" w14:textId="77777777" w:rsidTr="00E15002">
        <w:trPr>
          <w:trHeight w:val="255"/>
        </w:trPr>
        <w:tc>
          <w:tcPr>
            <w:tcW w:w="1711" w:type="dxa"/>
            <w:tcBorders>
              <w:top w:val="nil"/>
              <w:left w:val="nil"/>
              <w:bottom w:val="nil"/>
              <w:right w:val="nil"/>
            </w:tcBorders>
            <w:shd w:val="clear" w:color="auto" w:fill="auto"/>
            <w:noWrap/>
            <w:vAlign w:val="bottom"/>
            <w:hideMark/>
          </w:tcPr>
          <w:p w14:paraId="2E6158D8"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679A118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1.372</w:t>
            </w:r>
          </w:p>
        </w:tc>
        <w:tc>
          <w:tcPr>
            <w:tcW w:w="894" w:type="dxa"/>
            <w:tcBorders>
              <w:top w:val="nil"/>
              <w:left w:val="nil"/>
              <w:bottom w:val="nil"/>
              <w:right w:val="nil"/>
            </w:tcBorders>
            <w:shd w:val="clear" w:color="auto" w:fill="auto"/>
            <w:noWrap/>
            <w:vAlign w:val="bottom"/>
            <w:hideMark/>
          </w:tcPr>
          <w:p w14:paraId="1C9EAD8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0.165</w:t>
            </w:r>
          </w:p>
        </w:tc>
        <w:tc>
          <w:tcPr>
            <w:tcW w:w="1437" w:type="dxa"/>
            <w:tcBorders>
              <w:top w:val="nil"/>
              <w:left w:val="nil"/>
              <w:bottom w:val="nil"/>
              <w:right w:val="nil"/>
            </w:tcBorders>
            <w:shd w:val="clear" w:color="auto" w:fill="auto"/>
            <w:noWrap/>
            <w:vAlign w:val="bottom"/>
            <w:hideMark/>
          </w:tcPr>
          <w:p w14:paraId="0E73CCD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1.36</w:t>
            </w:r>
          </w:p>
        </w:tc>
        <w:tc>
          <w:tcPr>
            <w:tcW w:w="874" w:type="dxa"/>
            <w:tcBorders>
              <w:top w:val="nil"/>
              <w:left w:val="nil"/>
              <w:bottom w:val="nil"/>
              <w:right w:val="nil"/>
            </w:tcBorders>
            <w:shd w:val="clear" w:color="auto" w:fill="auto"/>
            <w:noWrap/>
            <w:vAlign w:val="bottom"/>
            <w:hideMark/>
          </w:tcPr>
          <w:p w14:paraId="0B8621C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1.514</w:t>
            </w:r>
          </w:p>
        </w:tc>
        <w:tc>
          <w:tcPr>
            <w:tcW w:w="1108" w:type="dxa"/>
            <w:tcBorders>
              <w:top w:val="nil"/>
              <w:left w:val="nil"/>
              <w:bottom w:val="nil"/>
              <w:right w:val="nil"/>
            </w:tcBorders>
            <w:shd w:val="clear" w:color="auto" w:fill="auto"/>
            <w:noWrap/>
            <w:vAlign w:val="bottom"/>
            <w:hideMark/>
          </w:tcPr>
          <w:p w14:paraId="33CBC38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0.418</w:t>
            </w:r>
          </w:p>
        </w:tc>
        <w:tc>
          <w:tcPr>
            <w:tcW w:w="1878" w:type="dxa"/>
            <w:tcBorders>
              <w:top w:val="nil"/>
              <w:left w:val="nil"/>
              <w:bottom w:val="nil"/>
              <w:right w:val="nil"/>
            </w:tcBorders>
            <w:shd w:val="clear" w:color="auto" w:fill="auto"/>
            <w:noWrap/>
            <w:vAlign w:val="bottom"/>
            <w:hideMark/>
          </w:tcPr>
          <w:p w14:paraId="2B19479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0.621</w:t>
            </w:r>
          </w:p>
        </w:tc>
        <w:tc>
          <w:tcPr>
            <w:tcW w:w="966" w:type="dxa"/>
            <w:tcBorders>
              <w:top w:val="nil"/>
              <w:left w:val="nil"/>
              <w:bottom w:val="nil"/>
              <w:right w:val="nil"/>
            </w:tcBorders>
            <w:shd w:val="clear" w:color="auto" w:fill="auto"/>
            <w:noWrap/>
            <w:vAlign w:val="bottom"/>
            <w:hideMark/>
          </w:tcPr>
          <w:p w14:paraId="03DC707C"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her_irls</w:t>
            </w:r>
          </w:p>
        </w:tc>
      </w:tr>
      <w:tr w:rsidR="001845C7" w:rsidRPr="007F5FAD" w14:paraId="1FB4AC1E" w14:textId="77777777" w:rsidTr="00E15002">
        <w:trPr>
          <w:trHeight w:val="255"/>
        </w:trPr>
        <w:tc>
          <w:tcPr>
            <w:tcW w:w="1711" w:type="dxa"/>
            <w:tcBorders>
              <w:top w:val="nil"/>
              <w:left w:val="nil"/>
              <w:bottom w:val="nil"/>
              <w:right w:val="nil"/>
            </w:tcBorders>
            <w:shd w:val="clear" w:color="auto" w:fill="auto"/>
            <w:noWrap/>
            <w:vAlign w:val="bottom"/>
            <w:hideMark/>
          </w:tcPr>
          <w:p w14:paraId="6E17DF33"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24DA8BD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2.317</w:t>
            </w:r>
          </w:p>
        </w:tc>
        <w:tc>
          <w:tcPr>
            <w:tcW w:w="894" w:type="dxa"/>
            <w:tcBorders>
              <w:top w:val="nil"/>
              <w:left w:val="nil"/>
              <w:bottom w:val="nil"/>
              <w:right w:val="nil"/>
            </w:tcBorders>
            <w:shd w:val="clear" w:color="auto" w:fill="auto"/>
            <w:noWrap/>
            <w:vAlign w:val="bottom"/>
            <w:hideMark/>
          </w:tcPr>
          <w:p w14:paraId="6F3432C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0.322</w:t>
            </w:r>
          </w:p>
        </w:tc>
        <w:tc>
          <w:tcPr>
            <w:tcW w:w="1437" w:type="dxa"/>
            <w:tcBorders>
              <w:top w:val="nil"/>
              <w:left w:val="nil"/>
              <w:bottom w:val="nil"/>
              <w:right w:val="nil"/>
            </w:tcBorders>
            <w:shd w:val="clear" w:color="auto" w:fill="auto"/>
            <w:noWrap/>
            <w:vAlign w:val="bottom"/>
            <w:hideMark/>
          </w:tcPr>
          <w:p w14:paraId="408D4E3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2.226</w:t>
            </w:r>
          </w:p>
        </w:tc>
        <w:tc>
          <w:tcPr>
            <w:tcW w:w="874" w:type="dxa"/>
            <w:tcBorders>
              <w:top w:val="nil"/>
              <w:left w:val="nil"/>
              <w:bottom w:val="nil"/>
              <w:right w:val="nil"/>
            </w:tcBorders>
            <w:shd w:val="clear" w:color="auto" w:fill="auto"/>
            <w:noWrap/>
            <w:vAlign w:val="bottom"/>
            <w:hideMark/>
          </w:tcPr>
          <w:p w14:paraId="07FF78D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0.952</w:t>
            </w:r>
          </w:p>
        </w:tc>
        <w:tc>
          <w:tcPr>
            <w:tcW w:w="1108" w:type="dxa"/>
            <w:tcBorders>
              <w:top w:val="nil"/>
              <w:left w:val="nil"/>
              <w:bottom w:val="nil"/>
              <w:right w:val="nil"/>
            </w:tcBorders>
            <w:shd w:val="clear" w:color="auto" w:fill="auto"/>
            <w:noWrap/>
            <w:vAlign w:val="bottom"/>
            <w:hideMark/>
          </w:tcPr>
          <w:p w14:paraId="6ECC960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1.002</w:t>
            </w:r>
          </w:p>
        </w:tc>
        <w:tc>
          <w:tcPr>
            <w:tcW w:w="1878" w:type="dxa"/>
            <w:tcBorders>
              <w:top w:val="nil"/>
              <w:left w:val="nil"/>
              <w:bottom w:val="nil"/>
              <w:right w:val="nil"/>
            </w:tcBorders>
            <w:shd w:val="clear" w:color="auto" w:fill="auto"/>
            <w:noWrap/>
            <w:vAlign w:val="bottom"/>
            <w:hideMark/>
          </w:tcPr>
          <w:p w14:paraId="39A5031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1.004</w:t>
            </w:r>
          </w:p>
        </w:tc>
        <w:tc>
          <w:tcPr>
            <w:tcW w:w="966" w:type="dxa"/>
            <w:tcBorders>
              <w:top w:val="nil"/>
              <w:left w:val="nil"/>
              <w:bottom w:val="nil"/>
              <w:right w:val="nil"/>
            </w:tcBorders>
            <w:shd w:val="clear" w:color="auto" w:fill="auto"/>
            <w:noWrap/>
            <w:vAlign w:val="bottom"/>
            <w:hideMark/>
          </w:tcPr>
          <w:p w14:paraId="0A740371"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her_irls</w:t>
            </w:r>
          </w:p>
        </w:tc>
      </w:tr>
      <w:tr w:rsidR="001845C7" w:rsidRPr="007F5FAD" w14:paraId="080B9ACF" w14:textId="77777777" w:rsidTr="00E15002">
        <w:trPr>
          <w:trHeight w:val="255"/>
        </w:trPr>
        <w:tc>
          <w:tcPr>
            <w:tcW w:w="1711" w:type="dxa"/>
            <w:tcBorders>
              <w:top w:val="nil"/>
              <w:left w:val="nil"/>
              <w:bottom w:val="nil"/>
              <w:right w:val="nil"/>
            </w:tcBorders>
            <w:shd w:val="clear" w:color="auto" w:fill="auto"/>
            <w:noWrap/>
            <w:vAlign w:val="bottom"/>
            <w:hideMark/>
          </w:tcPr>
          <w:p w14:paraId="713BB8DD"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1B2FD87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2.412</w:t>
            </w:r>
          </w:p>
        </w:tc>
        <w:tc>
          <w:tcPr>
            <w:tcW w:w="894" w:type="dxa"/>
            <w:tcBorders>
              <w:top w:val="nil"/>
              <w:left w:val="nil"/>
              <w:bottom w:val="nil"/>
              <w:right w:val="nil"/>
            </w:tcBorders>
            <w:shd w:val="clear" w:color="auto" w:fill="auto"/>
            <w:noWrap/>
            <w:vAlign w:val="bottom"/>
            <w:hideMark/>
          </w:tcPr>
          <w:p w14:paraId="158F3F1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0.579</w:t>
            </w:r>
          </w:p>
        </w:tc>
        <w:tc>
          <w:tcPr>
            <w:tcW w:w="1437" w:type="dxa"/>
            <w:tcBorders>
              <w:top w:val="nil"/>
              <w:left w:val="nil"/>
              <w:bottom w:val="nil"/>
              <w:right w:val="nil"/>
            </w:tcBorders>
            <w:shd w:val="clear" w:color="auto" w:fill="auto"/>
            <w:noWrap/>
            <w:vAlign w:val="bottom"/>
            <w:hideMark/>
          </w:tcPr>
          <w:p w14:paraId="33743F9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2.029</w:t>
            </w:r>
          </w:p>
        </w:tc>
        <w:tc>
          <w:tcPr>
            <w:tcW w:w="874" w:type="dxa"/>
            <w:tcBorders>
              <w:top w:val="nil"/>
              <w:left w:val="nil"/>
              <w:bottom w:val="nil"/>
              <w:right w:val="nil"/>
            </w:tcBorders>
            <w:shd w:val="clear" w:color="auto" w:fill="auto"/>
            <w:noWrap/>
            <w:vAlign w:val="bottom"/>
            <w:hideMark/>
          </w:tcPr>
          <w:p w14:paraId="0DB8E68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0.432</w:t>
            </w:r>
          </w:p>
        </w:tc>
        <w:tc>
          <w:tcPr>
            <w:tcW w:w="1108" w:type="dxa"/>
            <w:tcBorders>
              <w:top w:val="nil"/>
              <w:left w:val="nil"/>
              <w:bottom w:val="nil"/>
              <w:right w:val="nil"/>
            </w:tcBorders>
            <w:shd w:val="clear" w:color="auto" w:fill="auto"/>
            <w:noWrap/>
            <w:vAlign w:val="bottom"/>
            <w:hideMark/>
          </w:tcPr>
          <w:p w14:paraId="09701B3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2.081</w:t>
            </w:r>
          </w:p>
        </w:tc>
        <w:tc>
          <w:tcPr>
            <w:tcW w:w="1878" w:type="dxa"/>
            <w:tcBorders>
              <w:top w:val="nil"/>
              <w:left w:val="nil"/>
              <w:bottom w:val="nil"/>
              <w:right w:val="nil"/>
            </w:tcBorders>
            <w:shd w:val="clear" w:color="auto" w:fill="auto"/>
            <w:noWrap/>
            <w:vAlign w:val="bottom"/>
            <w:hideMark/>
          </w:tcPr>
          <w:p w14:paraId="2CCFD3F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0.863</w:t>
            </w:r>
          </w:p>
        </w:tc>
        <w:tc>
          <w:tcPr>
            <w:tcW w:w="966" w:type="dxa"/>
            <w:tcBorders>
              <w:top w:val="nil"/>
              <w:left w:val="nil"/>
              <w:bottom w:val="nil"/>
              <w:right w:val="nil"/>
            </w:tcBorders>
            <w:shd w:val="clear" w:color="auto" w:fill="auto"/>
            <w:noWrap/>
            <w:vAlign w:val="bottom"/>
            <w:hideMark/>
          </w:tcPr>
          <w:p w14:paraId="3C043254"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her_irls</w:t>
            </w:r>
          </w:p>
        </w:tc>
      </w:tr>
      <w:tr w:rsidR="000D1317" w:rsidRPr="007F5FAD" w14:paraId="5B8A0E18" w14:textId="77777777" w:rsidTr="00E15002">
        <w:trPr>
          <w:trHeight w:val="255"/>
        </w:trPr>
        <w:tc>
          <w:tcPr>
            <w:tcW w:w="1711" w:type="dxa"/>
            <w:tcBorders>
              <w:top w:val="nil"/>
              <w:left w:val="nil"/>
              <w:bottom w:val="nil"/>
              <w:right w:val="nil"/>
            </w:tcBorders>
            <w:shd w:val="clear" w:color="auto" w:fill="auto"/>
            <w:noWrap/>
            <w:vAlign w:val="bottom"/>
          </w:tcPr>
          <w:p w14:paraId="352CCA89" w14:textId="7835B3C9" w:rsidR="000D1317" w:rsidRPr="007F5FAD" w:rsidRDefault="000D1317" w:rsidP="00E15002">
            <w:pPr>
              <w:rPr>
                <w:rFonts w:ascii="Calibri" w:hAnsi="Calibri" w:cs="Calibri"/>
                <w:color w:val="000000"/>
                <w:sz w:val="16"/>
                <w:szCs w:val="20"/>
                <w:lang w:val="da-DK" w:eastAsia="da-DK"/>
              </w:rPr>
            </w:pPr>
            <w:r w:rsidRPr="007F5FAD">
              <w:rPr>
                <w:rFonts w:ascii="Calibri" w:hAnsi="Calibri" w:cs="Calibri"/>
                <w:color w:val="000000"/>
                <w:sz w:val="16"/>
                <w:szCs w:val="20"/>
                <w:lang w:val="en-US" w:eastAsia="da-DK"/>
              </w:rPr>
              <w:t>Size spectra Baseline</w:t>
            </w:r>
          </w:p>
        </w:tc>
        <w:tc>
          <w:tcPr>
            <w:tcW w:w="874" w:type="dxa"/>
            <w:tcBorders>
              <w:top w:val="nil"/>
              <w:left w:val="nil"/>
              <w:bottom w:val="nil"/>
              <w:right w:val="nil"/>
            </w:tcBorders>
            <w:shd w:val="clear" w:color="auto" w:fill="auto"/>
            <w:noWrap/>
            <w:vAlign w:val="bottom"/>
          </w:tcPr>
          <w:p w14:paraId="1262B8AC" w14:textId="3BA3E051" w:rsidR="000D1317" w:rsidRPr="007F5FAD" w:rsidRDefault="000D131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1.238</w:t>
            </w:r>
          </w:p>
        </w:tc>
        <w:tc>
          <w:tcPr>
            <w:tcW w:w="894" w:type="dxa"/>
            <w:tcBorders>
              <w:top w:val="nil"/>
              <w:left w:val="nil"/>
              <w:bottom w:val="nil"/>
              <w:right w:val="nil"/>
            </w:tcBorders>
            <w:shd w:val="clear" w:color="auto" w:fill="auto"/>
            <w:noWrap/>
            <w:vAlign w:val="bottom"/>
          </w:tcPr>
          <w:p w14:paraId="70535C39" w14:textId="16EFD8D3" w:rsidR="000D1317" w:rsidRPr="007F5FAD" w:rsidRDefault="000D131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0.47</w:t>
            </w:r>
          </w:p>
        </w:tc>
        <w:tc>
          <w:tcPr>
            <w:tcW w:w="1437" w:type="dxa"/>
            <w:tcBorders>
              <w:top w:val="nil"/>
              <w:left w:val="nil"/>
              <w:bottom w:val="nil"/>
              <w:right w:val="nil"/>
            </w:tcBorders>
            <w:shd w:val="clear" w:color="auto" w:fill="auto"/>
            <w:noWrap/>
            <w:vAlign w:val="bottom"/>
          </w:tcPr>
          <w:p w14:paraId="4905EA52" w14:textId="78B3872F" w:rsidR="000D1317" w:rsidRPr="007F5FAD" w:rsidRDefault="000D131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0.054</w:t>
            </w:r>
          </w:p>
        </w:tc>
        <w:tc>
          <w:tcPr>
            <w:tcW w:w="874" w:type="dxa"/>
            <w:tcBorders>
              <w:top w:val="nil"/>
              <w:left w:val="nil"/>
              <w:bottom w:val="nil"/>
              <w:right w:val="nil"/>
            </w:tcBorders>
            <w:shd w:val="clear" w:color="auto" w:fill="auto"/>
            <w:noWrap/>
            <w:vAlign w:val="bottom"/>
          </w:tcPr>
          <w:p w14:paraId="02FB301F" w14:textId="1A5613E2" w:rsidR="000D1317" w:rsidRPr="007F5FAD" w:rsidRDefault="000D131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tcPr>
          <w:p w14:paraId="7971D10D" w14:textId="734577AD" w:rsidR="000D1317" w:rsidRPr="007F5FAD" w:rsidRDefault="000D131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tcPr>
          <w:p w14:paraId="1E6DDDFB" w14:textId="4B0D18FD" w:rsidR="000D1317" w:rsidRPr="007F5FAD" w:rsidRDefault="000D131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tcPr>
          <w:p w14:paraId="77E9B322" w14:textId="352BC5E3" w:rsidR="000D1317" w:rsidRPr="00721793" w:rsidRDefault="000D131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Hke_nrtn</w:t>
            </w:r>
          </w:p>
        </w:tc>
      </w:tr>
      <w:tr w:rsidR="001845C7" w:rsidRPr="007F5FAD" w14:paraId="7FC445B3" w14:textId="77777777" w:rsidTr="00E15002">
        <w:trPr>
          <w:trHeight w:val="255"/>
        </w:trPr>
        <w:tc>
          <w:tcPr>
            <w:tcW w:w="1711" w:type="dxa"/>
            <w:tcBorders>
              <w:top w:val="nil"/>
              <w:left w:val="nil"/>
              <w:bottom w:val="nil"/>
              <w:right w:val="nil"/>
            </w:tcBorders>
            <w:shd w:val="clear" w:color="auto" w:fill="auto"/>
            <w:noWrap/>
            <w:vAlign w:val="bottom"/>
            <w:hideMark/>
          </w:tcPr>
          <w:p w14:paraId="403EA5F4"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3E7168A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1.245</w:t>
            </w:r>
          </w:p>
        </w:tc>
        <w:tc>
          <w:tcPr>
            <w:tcW w:w="894" w:type="dxa"/>
            <w:tcBorders>
              <w:top w:val="nil"/>
              <w:left w:val="nil"/>
              <w:bottom w:val="nil"/>
              <w:right w:val="nil"/>
            </w:tcBorders>
            <w:shd w:val="clear" w:color="auto" w:fill="auto"/>
            <w:noWrap/>
            <w:vAlign w:val="bottom"/>
            <w:hideMark/>
          </w:tcPr>
          <w:p w14:paraId="1FC9389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0.467</w:t>
            </w:r>
          </w:p>
        </w:tc>
        <w:tc>
          <w:tcPr>
            <w:tcW w:w="1437" w:type="dxa"/>
            <w:tcBorders>
              <w:top w:val="nil"/>
              <w:left w:val="nil"/>
              <w:bottom w:val="nil"/>
              <w:right w:val="nil"/>
            </w:tcBorders>
            <w:shd w:val="clear" w:color="auto" w:fill="auto"/>
            <w:noWrap/>
            <w:vAlign w:val="bottom"/>
            <w:hideMark/>
          </w:tcPr>
          <w:p w14:paraId="058CFC3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0.049</w:t>
            </w:r>
          </w:p>
        </w:tc>
        <w:tc>
          <w:tcPr>
            <w:tcW w:w="874" w:type="dxa"/>
            <w:tcBorders>
              <w:top w:val="nil"/>
              <w:left w:val="nil"/>
              <w:bottom w:val="nil"/>
              <w:right w:val="nil"/>
            </w:tcBorders>
            <w:shd w:val="clear" w:color="auto" w:fill="auto"/>
            <w:noWrap/>
            <w:vAlign w:val="bottom"/>
            <w:hideMark/>
          </w:tcPr>
          <w:p w14:paraId="0CB440B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1.012</w:t>
            </w:r>
          </w:p>
        </w:tc>
        <w:tc>
          <w:tcPr>
            <w:tcW w:w="1108" w:type="dxa"/>
            <w:tcBorders>
              <w:top w:val="nil"/>
              <w:left w:val="nil"/>
              <w:bottom w:val="nil"/>
              <w:right w:val="nil"/>
            </w:tcBorders>
            <w:shd w:val="clear" w:color="auto" w:fill="auto"/>
            <w:noWrap/>
            <w:vAlign w:val="bottom"/>
            <w:hideMark/>
          </w:tcPr>
          <w:p w14:paraId="7A228C0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0.991</w:t>
            </w:r>
          </w:p>
        </w:tc>
        <w:tc>
          <w:tcPr>
            <w:tcW w:w="1878" w:type="dxa"/>
            <w:tcBorders>
              <w:top w:val="nil"/>
              <w:left w:val="nil"/>
              <w:bottom w:val="nil"/>
              <w:right w:val="nil"/>
            </w:tcBorders>
            <w:shd w:val="clear" w:color="auto" w:fill="auto"/>
            <w:noWrap/>
            <w:vAlign w:val="bottom"/>
            <w:hideMark/>
          </w:tcPr>
          <w:p w14:paraId="1A63F96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0.899</w:t>
            </w:r>
          </w:p>
        </w:tc>
        <w:tc>
          <w:tcPr>
            <w:tcW w:w="966" w:type="dxa"/>
            <w:tcBorders>
              <w:top w:val="nil"/>
              <w:left w:val="nil"/>
              <w:bottom w:val="nil"/>
              <w:right w:val="nil"/>
            </w:tcBorders>
            <w:shd w:val="clear" w:color="auto" w:fill="auto"/>
            <w:noWrap/>
            <w:vAlign w:val="bottom"/>
            <w:hideMark/>
          </w:tcPr>
          <w:p w14:paraId="08640298"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hke_nrtn</w:t>
            </w:r>
          </w:p>
        </w:tc>
      </w:tr>
      <w:tr w:rsidR="001845C7" w:rsidRPr="007F5FAD" w14:paraId="009B0632" w14:textId="77777777" w:rsidTr="00E15002">
        <w:trPr>
          <w:trHeight w:val="255"/>
        </w:trPr>
        <w:tc>
          <w:tcPr>
            <w:tcW w:w="1711" w:type="dxa"/>
            <w:tcBorders>
              <w:top w:val="nil"/>
              <w:left w:val="nil"/>
              <w:bottom w:val="nil"/>
              <w:right w:val="nil"/>
            </w:tcBorders>
            <w:shd w:val="clear" w:color="auto" w:fill="auto"/>
            <w:noWrap/>
            <w:vAlign w:val="bottom"/>
            <w:hideMark/>
          </w:tcPr>
          <w:p w14:paraId="27B2E4F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15073BE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1.133</w:t>
            </w:r>
          </w:p>
        </w:tc>
        <w:tc>
          <w:tcPr>
            <w:tcW w:w="894" w:type="dxa"/>
            <w:tcBorders>
              <w:top w:val="nil"/>
              <w:left w:val="nil"/>
              <w:bottom w:val="nil"/>
              <w:right w:val="nil"/>
            </w:tcBorders>
            <w:shd w:val="clear" w:color="auto" w:fill="auto"/>
            <w:noWrap/>
            <w:vAlign w:val="bottom"/>
            <w:hideMark/>
          </w:tcPr>
          <w:p w14:paraId="519150F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0.501</w:t>
            </w:r>
          </w:p>
        </w:tc>
        <w:tc>
          <w:tcPr>
            <w:tcW w:w="1437" w:type="dxa"/>
            <w:tcBorders>
              <w:top w:val="nil"/>
              <w:left w:val="nil"/>
              <w:bottom w:val="nil"/>
              <w:right w:val="nil"/>
            </w:tcBorders>
            <w:shd w:val="clear" w:color="auto" w:fill="auto"/>
            <w:noWrap/>
            <w:vAlign w:val="bottom"/>
            <w:hideMark/>
          </w:tcPr>
          <w:p w14:paraId="4EDC54A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0.055</w:t>
            </w:r>
          </w:p>
        </w:tc>
        <w:tc>
          <w:tcPr>
            <w:tcW w:w="874" w:type="dxa"/>
            <w:tcBorders>
              <w:top w:val="nil"/>
              <w:left w:val="nil"/>
              <w:bottom w:val="nil"/>
              <w:right w:val="nil"/>
            </w:tcBorders>
            <w:shd w:val="clear" w:color="auto" w:fill="auto"/>
            <w:noWrap/>
            <w:vAlign w:val="bottom"/>
            <w:hideMark/>
          </w:tcPr>
          <w:p w14:paraId="75A919C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0.868</w:t>
            </w:r>
          </w:p>
        </w:tc>
        <w:tc>
          <w:tcPr>
            <w:tcW w:w="1108" w:type="dxa"/>
            <w:tcBorders>
              <w:top w:val="nil"/>
              <w:left w:val="nil"/>
              <w:bottom w:val="nil"/>
              <w:right w:val="nil"/>
            </w:tcBorders>
            <w:shd w:val="clear" w:color="auto" w:fill="auto"/>
            <w:noWrap/>
            <w:vAlign w:val="bottom"/>
            <w:hideMark/>
          </w:tcPr>
          <w:p w14:paraId="734E080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1.083</w:t>
            </w:r>
          </w:p>
        </w:tc>
        <w:tc>
          <w:tcPr>
            <w:tcW w:w="1878" w:type="dxa"/>
            <w:tcBorders>
              <w:top w:val="nil"/>
              <w:left w:val="nil"/>
              <w:bottom w:val="nil"/>
              <w:right w:val="nil"/>
            </w:tcBorders>
            <w:shd w:val="clear" w:color="auto" w:fill="auto"/>
            <w:noWrap/>
            <w:vAlign w:val="bottom"/>
            <w:hideMark/>
          </w:tcPr>
          <w:p w14:paraId="1398068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0.986</w:t>
            </w:r>
          </w:p>
        </w:tc>
        <w:tc>
          <w:tcPr>
            <w:tcW w:w="966" w:type="dxa"/>
            <w:tcBorders>
              <w:top w:val="nil"/>
              <w:left w:val="nil"/>
              <w:bottom w:val="nil"/>
              <w:right w:val="nil"/>
            </w:tcBorders>
            <w:shd w:val="clear" w:color="auto" w:fill="auto"/>
            <w:noWrap/>
            <w:vAlign w:val="bottom"/>
            <w:hideMark/>
          </w:tcPr>
          <w:p w14:paraId="4A3F7C94"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hke_nrtn</w:t>
            </w:r>
          </w:p>
        </w:tc>
      </w:tr>
      <w:tr w:rsidR="001845C7" w:rsidRPr="007F5FAD" w14:paraId="191ACDE5" w14:textId="77777777" w:rsidTr="00E15002">
        <w:trPr>
          <w:trHeight w:val="255"/>
        </w:trPr>
        <w:tc>
          <w:tcPr>
            <w:tcW w:w="1711" w:type="dxa"/>
            <w:tcBorders>
              <w:top w:val="nil"/>
              <w:left w:val="nil"/>
              <w:bottom w:val="nil"/>
              <w:right w:val="nil"/>
            </w:tcBorders>
            <w:shd w:val="clear" w:color="auto" w:fill="auto"/>
            <w:noWrap/>
            <w:vAlign w:val="bottom"/>
            <w:hideMark/>
          </w:tcPr>
          <w:p w14:paraId="56496A21"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5979562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1.066</w:t>
            </w:r>
          </w:p>
        </w:tc>
        <w:tc>
          <w:tcPr>
            <w:tcW w:w="894" w:type="dxa"/>
            <w:tcBorders>
              <w:top w:val="nil"/>
              <w:left w:val="nil"/>
              <w:bottom w:val="nil"/>
              <w:right w:val="nil"/>
            </w:tcBorders>
            <w:shd w:val="clear" w:color="auto" w:fill="auto"/>
            <w:noWrap/>
            <w:vAlign w:val="bottom"/>
            <w:hideMark/>
          </w:tcPr>
          <w:p w14:paraId="1EEAACC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0.667</w:t>
            </w:r>
          </w:p>
        </w:tc>
        <w:tc>
          <w:tcPr>
            <w:tcW w:w="1437" w:type="dxa"/>
            <w:tcBorders>
              <w:top w:val="nil"/>
              <w:left w:val="nil"/>
              <w:bottom w:val="nil"/>
              <w:right w:val="nil"/>
            </w:tcBorders>
            <w:shd w:val="clear" w:color="auto" w:fill="auto"/>
            <w:noWrap/>
            <w:vAlign w:val="bottom"/>
            <w:hideMark/>
          </w:tcPr>
          <w:p w14:paraId="2BF3E26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0.053</w:t>
            </w:r>
          </w:p>
        </w:tc>
        <w:tc>
          <w:tcPr>
            <w:tcW w:w="874" w:type="dxa"/>
            <w:tcBorders>
              <w:top w:val="nil"/>
              <w:left w:val="nil"/>
              <w:bottom w:val="nil"/>
              <w:right w:val="nil"/>
            </w:tcBorders>
            <w:shd w:val="clear" w:color="auto" w:fill="auto"/>
            <w:noWrap/>
            <w:vAlign w:val="bottom"/>
            <w:hideMark/>
          </w:tcPr>
          <w:p w14:paraId="4641708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0.638</w:t>
            </w:r>
          </w:p>
        </w:tc>
        <w:tc>
          <w:tcPr>
            <w:tcW w:w="1108" w:type="dxa"/>
            <w:tcBorders>
              <w:top w:val="nil"/>
              <w:left w:val="nil"/>
              <w:bottom w:val="nil"/>
              <w:right w:val="nil"/>
            </w:tcBorders>
            <w:shd w:val="clear" w:color="auto" w:fill="auto"/>
            <w:noWrap/>
            <w:vAlign w:val="bottom"/>
            <w:hideMark/>
          </w:tcPr>
          <w:p w14:paraId="578675C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1.487</w:t>
            </w:r>
          </w:p>
        </w:tc>
        <w:tc>
          <w:tcPr>
            <w:tcW w:w="1878" w:type="dxa"/>
            <w:tcBorders>
              <w:top w:val="nil"/>
              <w:left w:val="nil"/>
              <w:bottom w:val="nil"/>
              <w:right w:val="nil"/>
            </w:tcBorders>
            <w:shd w:val="clear" w:color="auto" w:fill="auto"/>
            <w:noWrap/>
            <w:vAlign w:val="bottom"/>
            <w:hideMark/>
          </w:tcPr>
          <w:p w14:paraId="5C606C5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0.853</w:t>
            </w:r>
          </w:p>
        </w:tc>
        <w:tc>
          <w:tcPr>
            <w:tcW w:w="966" w:type="dxa"/>
            <w:tcBorders>
              <w:top w:val="nil"/>
              <w:left w:val="nil"/>
              <w:bottom w:val="nil"/>
              <w:right w:val="nil"/>
            </w:tcBorders>
            <w:shd w:val="clear" w:color="auto" w:fill="auto"/>
            <w:noWrap/>
            <w:vAlign w:val="bottom"/>
            <w:hideMark/>
          </w:tcPr>
          <w:p w14:paraId="7A292FC7"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hke_nrtn</w:t>
            </w:r>
          </w:p>
        </w:tc>
      </w:tr>
      <w:tr w:rsidR="001845C7" w:rsidRPr="007F5FAD" w14:paraId="55E24134" w14:textId="77777777" w:rsidTr="00E15002">
        <w:trPr>
          <w:trHeight w:val="255"/>
        </w:trPr>
        <w:tc>
          <w:tcPr>
            <w:tcW w:w="1711" w:type="dxa"/>
            <w:tcBorders>
              <w:top w:val="nil"/>
              <w:left w:val="nil"/>
              <w:bottom w:val="nil"/>
              <w:right w:val="nil"/>
            </w:tcBorders>
            <w:shd w:val="clear" w:color="auto" w:fill="auto"/>
            <w:noWrap/>
            <w:vAlign w:val="bottom"/>
            <w:hideMark/>
          </w:tcPr>
          <w:p w14:paraId="3459938C"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6B7E350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w:t>
            </w:r>
          </w:p>
        </w:tc>
        <w:tc>
          <w:tcPr>
            <w:tcW w:w="894" w:type="dxa"/>
            <w:tcBorders>
              <w:top w:val="nil"/>
              <w:left w:val="nil"/>
              <w:bottom w:val="nil"/>
              <w:right w:val="nil"/>
            </w:tcBorders>
            <w:shd w:val="clear" w:color="auto" w:fill="auto"/>
            <w:noWrap/>
            <w:vAlign w:val="bottom"/>
            <w:hideMark/>
          </w:tcPr>
          <w:p w14:paraId="63C53F3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0.724</w:t>
            </w:r>
          </w:p>
        </w:tc>
        <w:tc>
          <w:tcPr>
            <w:tcW w:w="1437" w:type="dxa"/>
            <w:tcBorders>
              <w:top w:val="nil"/>
              <w:left w:val="nil"/>
              <w:bottom w:val="nil"/>
              <w:right w:val="nil"/>
            </w:tcBorders>
            <w:shd w:val="clear" w:color="auto" w:fill="auto"/>
            <w:noWrap/>
            <w:vAlign w:val="bottom"/>
            <w:hideMark/>
          </w:tcPr>
          <w:p w14:paraId="2116C33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0.578</w:t>
            </w:r>
          </w:p>
        </w:tc>
        <w:tc>
          <w:tcPr>
            <w:tcW w:w="874" w:type="dxa"/>
            <w:tcBorders>
              <w:top w:val="nil"/>
              <w:left w:val="nil"/>
              <w:bottom w:val="nil"/>
              <w:right w:val="nil"/>
            </w:tcBorders>
            <w:shd w:val="clear" w:color="auto" w:fill="auto"/>
            <w:noWrap/>
            <w:vAlign w:val="bottom"/>
            <w:hideMark/>
          </w:tcPr>
          <w:p w14:paraId="014C3BE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64A39AE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7379BB3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201161D1"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meg_78</w:t>
            </w:r>
          </w:p>
        </w:tc>
      </w:tr>
      <w:tr w:rsidR="001845C7" w:rsidRPr="007F5FAD" w14:paraId="4DF6215D" w14:textId="77777777" w:rsidTr="00E15002">
        <w:trPr>
          <w:trHeight w:val="255"/>
        </w:trPr>
        <w:tc>
          <w:tcPr>
            <w:tcW w:w="1711" w:type="dxa"/>
            <w:tcBorders>
              <w:top w:val="nil"/>
              <w:left w:val="nil"/>
              <w:bottom w:val="nil"/>
              <w:right w:val="nil"/>
            </w:tcBorders>
            <w:shd w:val="clear" w:color="auto" w:fill="auto"/>
            <w:noWrap/>
            <w:vAlign w:val="bottom"/>
            <w:hideMark/>
          </w:tcPr>
          <w:p w14:paraId="63EC3D28"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78F31C7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0.096</w:t>
            </w:r>
          </w:p>
        </w:tc>
        <w:tc>
          <w:tcPr>
            <w:tcW w:w="894" w:type="dxa"/>
            <w:tcBorders>
              <w:top w:val="nil"/>
              <w:left w:val="nil"/>
              <w:bottom w:val="nil"/>
              <w:right w:val="nil"/>
            </w:tcBorders>
            <w:shd w:val="clear" w:color="auto" w:fill="auto"/>
            <w:noWrap/>
            <w:vAlign w:val="bottom"/>
            <w:hideMark/>
          </w:tcPr>
          <w:p w14:paraId="2198FC5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0.721</w:t>
            </w:r>
          </w:p>
        </w:tc>
        <w:tc>
          <w:tcPr>
            <w:tcW w:w="1437" w:type="dxa"/>
            <w:tcBorders>
              <w:top w:val="nil"/>
              <w:left w:val="nil"/>
              <w:bottom w:val="nil"/>
              <w:right w:val="nil"/>
            </w:tcBorders>
            <w:shd w:val="clear" w:color="auto" w:fill="auto"/>
            <w:noWrap/>
            <w:vAlign w:val="bottom"/>
            <w:hideMark/>
          </w:tcPr>
          <w:p w14:paraId="05167FE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0.548</w:t>
            </w:r>
          </w:p>
        </w:tc>
        <w:tc>
          <w:tcPr>
            <w:tcW w:w="874" w:type="dxa"/>
            <w:tcBorders>
              <w:top w:val="nil"/>
              <w:left w:val="nil"/>
              <w:bottom w:val="nil"/>
              <w:right w:val="nil"/>
            </w:tcBorders>
            <w:shd w:val="clear" w:color="auto" w:fill="auto"/>
            <w:noWrap/>
            <w:vAlign w:val="bottom"/>
            <w:hideMark/>
          </w:tcPr>
          <w:p w14:paraId="4B34E3D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0.942</w:t>
            </w:r>
          </w:p>
        </w:tc>
        <w:tc>
          <w:tcPr>
            <w:tcW w:w="1108" w:type="dxa"/>
            <w:tcBorders>
              <w:top w:val="nil"/>
              <w:left w:val="nil"/>
              <w:bottom w:val="nil"/>
              <w:right w:val="nil"/>
            </w:tcBorders>
            <w:shd w:val="clear" w:color="auto" w:fill="auto"/>
            <w:noWrap/>
            <w:vAlign w:val="bottom"/>
            <w:hideMark/>
          </w:tcPr>
          <w:p w14:paraId="471631D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0.997</w:t>
            </w:r>
          </w:p>
        </w:tc>
        <w:tc>
          <w:tcPr>
            <w:tcW w:w="1878" w:type="dxa"/>
            <w:tcBorders>
              <w:top w:val="nil"/>
              <w:left w:val="nil"/>
              <w:bottom w:val="nil"/>
              <w:right w:val="nil"/>
            </w:tcBorders>
            <w:shd w:val="clear" w:color="auto" w:fill="auto"/>
            <w:noWrap/>
            <w:vAlign w:val="bottom"/>
            <w:hideMark/>
          </w:tcPr>
          <w:p w14:paraId="39829A1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0.889</w:t>
            </w:r>
          </w:p>
        </w:tc>
        <w:tc>
          <w:tcPr>
            <w:tcW w:w="966" w:type="dxa"/>
            <w:tcBorders>
              <w:top w:val="nil"/>
              <w:left w:val="nil"/>
              <w:bottom w:val="nil"/>
              <w:right w:val="nil"/>
            </w:tcBorders>
            <w:shd w:val="clear" w:color="auto" w:fill="auto"/>
            <w:noWrap/>
            <w:vAlign w:val="bottom"/>
            <w:hideMark/>
          </w:tcPr>
          <w:p w14:paraId="625E126F"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meg_78</w:t>
            </w:r>
          </w:p>
        </w:tc>
      </w:tr>
      <w:tr w:rsidR="001845C7" w:rsidRPr="007F5FAD" w14:paraId="37E01B25" w14:textId="77777777" w:rsidTr="00E15002">
        <w:trPr>
          <w:trHeight w:val="255"/>
        </w:trPr>
        <w:tc>
          <w:tcPr>
            <w:tcW w:w="1711" w:type="dxa"/>
            <w:tcBorders>
              <w:top w:val="nil"/>
              <w:left w:val="nil"/>
              <w:bottom w:val="nil"/>
              <w:right w:val="nil"/>
            </w:tcBorders>
            <w:shd w:val="clear" w:color="auto" w:fill="auto"/>
            <w:noWrap/>
            <w:vAlign w:val="bottom"/>
            <w:hideMark/>
          </w:tcPr>
          <w:p w14:paraId="766ABBF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77BA8C2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0.109</w:t>
            </w:r>
          </w:p>
        </w:tc>
        <w:tc>
          <w:tcPr>
            <w:tcW w:w="894" w:type="dxa"/>
            <w:tcBorders>
              <w:top w:val="nil"/>
              <w:left w:val="nil"/>
              <w:bottom w:val="nil"/>
              <w:right w:val="nil"/>
            </w:tcBorders>
            <w:shd w:val="clear" w:color="auto" w:fill="auto"/>
            <w:noWrap/>
            <w:vAlign w:val="bottom"/>
            <w:hideMark/>
          </w:tcPr>
          <w:p w14:paraId="4A9FE40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0.72</w:t>
            </w:r>
          </w:p>
        </w:tc>
        <w:tc>
          <w:tcPr>
            <w:tcW w:w="1437" w:type="dxa"/>
            <w:tcBorders>
              <w:top w:val="nil"/>
              <w:left w:val="nil"/>
              <w:bottom w:val="nil"/>
              <w:right w:val="nil"/>
            </w:tcBorders>
            <w:shd w:val="clear" w:color="auto" w:fill="auto"/>
            <w:noWrap/>
            <w:vAlign w:val="bottom"/>
            <w:hideMark/>
          </w:tcPr>
          <w:p w14:paraId="72FBA00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0.394</w:t>
            </w:r>
          </w:p>
        </w:tc>
        <w:tc>
          <w:tcPr>
            <w:tcW w:w="874" w:type="dxa"/>
            <w:tcBorders>
              <w:top w:val="nil"/>
              <w:left w:val="nil"/>
              <w:bottom w:val="nil"/>
              <w:right w:val="nil"/>
            </w:tcBorders>
            <w:shd w:val="clear" w:color="auto" w:fill="auto"/>
            <w:noWrap/>
            <w:vAlign w:val="bottom"/>
            <w:hideMark/>
          </w:tcPr>
          <w:p w14:paraId="3A3640C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1.039</w:t>
            </w:r>
          </w:p>
        </w:tc>
        <w:tc>
          <w:tcPr>
            <w:tcW w:w="1108" w:type="dxa"/>
            <w:tcBorders>
              <w:top w:val="nil"/>
              <w:left w:val="nil"/>
              <w:bottom w:val="nil"/>
              <w:right w:val="nil"/>
            </w:tcBorders>
            <w:shd w:val="clear" w:color="auto" w:fill="auto"/>
            <w:noWrap/>
            <w:vAlign w:val="bottom"/>
            <w:hideMark/>
          </w:tcPr>
          <w:p w14:paraId="4E60A47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0.996</w:t>
            </w:r>
          </w:p>
        </w:tc>
        <w:tc>
          <w:tcPr>
            <w:tcW w:w="1878" w:type="dxa"/>
            <w:tcBorders>
              <w:top w:val="nil"/>
              <w:left w:val="nil"/>
              <w:bottom w:val="nil"/>
              <w:right w:val="nil"/>
            </w:tcBorders>
            <w:shd w:val="clear" w:color="auto" w:fill="auto"/>
            <w:noWrap/>
            <w:vAlign w:val="bottom"/>
            <w:hideMark/>
          </w:tcPr>
          <w:p w14:paraId="6C91E7E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0.678</w:t>
            </w:r>
          </w:p>
        </w:tc>
        <w:tc>
          <w:tcPr>
            <w:tcW w:w="966" w:type="dxa"/>
            <w:tcBorders>
              <w:top w:val="nil"/>
              <w:left w:val="nil"/>
              <w:bottom w:val="nil"/>
              <w:right w:val="nil"/>
            </w:tcBorders>
            <w:shd w:val="clear" w:color="auto" w:fill="auto"/>
            <w:noWrap/>
            <w:vAlign w:val="bottom"/>
            <w:hideMark/>
          </w:tcPr>
          <w:p w14:paraId="3479989A"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meg_78</w:t>
            </w:r>
          </w:p>
        </w:tc>
      </w:tr>
      <w:tr w:rsidR="001845C7" w:rsidRPr="007F5FAD" w14:paraId="6077B44F" w14:textId="77777777" w:rsidTr="00E15002">
        <w:trPr>
          <w:trHeight w:val="255"/>
        </w:trPr>
        <w:tc>
          <w:tcPr>
            <w:tcW w:w="1711" w:type="dxa"/>
            <w:tcBorders>
              <w:top w:val="nil"/>
              <w:left w:val="nil"/>
              <w:bottom w:val="nil"/>
              <w:right w:val="nil"/>
            </w:tcBorders>
            <w:shd w:val="clear" w:color="auto" w:fill="auto"/>
            <w:noWrap/>
            <w:vAlign w:val="bottom"/>
            <w:hideMark/>
          </w:tcPr>
          <w:p w14:paraId="2B7E340F"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239FE03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0.219</w:t>
            </w:r>
          </w:p>
        </w:tc>
        <w:tc>
          <w:tcPr>
            <w:tcW w:w="894" w:type="dxa"/>
            <w:tcBorders>
              <w:top w:val="nil"/>
              <w:left w:val="nil"/>
              <w:bottom w:val="nil"/>
              <w:right w:val="nil"/>
            </w:tcBorders>
            <w:shd w:val="clear" w:color="auto" w:fill="auto"/>
            <w:noWrap/>
            <w:vAlign w:val="bottom"/>
            <w:hideMark/>
          </w:tcPr>
          <w:p w14:paraId="476983B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0.685</w:t>
            </w:r>
          </w:p>
        </w:tc>
        <w:tc>
          <w:tcPr>
            <w:tcW w:w="1437" w:type="dxa"/>
            <w:tcBorders>
              <w:top w:val="nil"/>
              <w:left w:val="nil"/>
              <w:bottom w:val="nil"/>
              <w:right w:val="nil"/>
            </w:tcBorders>
            <w:shd w:val="clear" w:color="auto" w:fill="auto"/>
            <w:noWrap/>
            <w:vAlign w:val="bottom"/>
            <w:hideMark/>
          </w:tcPr>
          <w:p w14:paraId="35EF906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0.165</w:t>
            </w:r>
          </w:p>
        </w:tc>
        <w:tc>
          <w:tcPr>
            <w:tcW w:w="874" w:type="dxa"/>
            <w:tcBorders>
              <w:top w:val="nil"/>
              <w:left w:val="nil"/>
              <w:bottom w:val="nil"/>
              <w:right w:val="nil"/>
            </w:tcBorders>
            <w:shd w:val="clear" w:color="auto" w:fill="auto"/>
            <w:noWrap/>
            <w:vAlign w:val="bottom"/>
            <w:hideMark/>
          </w:tcPr>
          <w:p w14:paraId="42836F5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1.866</w:t>
            </w:r>
          </w:p>
        </w:tc>
        <w:tc>
          <w:tcPr>
            <w:tcW w:w="1108" w:type="dxa"/>
            <w:tcBorders>
              <w:top w:val="nil"/>
              <w:left w:val="nil"/>
              <w:bottom w:val="nil"/>
              <w:right w:val="nil"/>
            </w:tcBorders>
            <w:shd w:val="clear" w:color="auto" w:fill="auto"/>
            <w:noWrap/>
            <w:vAlign w:val="bottom"/>
            <w:hideMark/>
          </w:tcPr>
          <w:p w14:paraId="475472F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w:t>
            </w:r>
          </w:p>
        </w:tc>
        <w:tc>
          <w:tcPr>
            <w:tcW w:w="1878" w:type="dxa"/>
            <w:tcBorders>
              <w:top w:val="nil"/>
              <w:left w:val="nil"/>
              <w:bottom w:val="nil"/>
              <w:right w:val="nil"/>
            </w:tcBorders>
            <w:shd w:val="clear" w:color="auto" w:fill="auto"/>
            <w:noWrap/>
            <w:vAlign w:val="bottom"/>
            <w:hideMark/>
          </w:tcPr>
          <w:p w14:paraId="0DCA62D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0.253</w:t>
            </w:r>
          </w:p>
        </w:tc>
        <w:tc>
          <w:tcPr>
            <w:tcW w:w="966" w:type="dxa"/>
            <w:tcBorders>
              <w:top w:val="nil"/>
              <w:left w:val="nil"/>
              <w:bottom w:val="nil"/>
              <w:right w:val="nil"/>
            </w:tcBorders>
            <w:shd w:val="clear" w:color="auto" w:fill="auto"/>
            <w:noWrap/>
            <w:vAlign w:val="bottom"/>
            <w:hideMark/>
          </w:tcPr>
          <w:p w14:paraId="283DA88B"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meg_78</w:t>
            </w:r>
          </w:p>
        </w:tc>
      </w:tr>
      <w:tr w:rsidR="001845C7" w:rsidRPr="007F5FAD" w14:paraId="47025C24" w14:textId="77777777" w:rsidTr="00E15002">
        <w:trPr>
          <w:trHeight w:val="255"/>
        </w:trPr>
        <w:tc>
          <w:tcPr>
            <w:tcW w:w="1711" w:type="dxa"/>
            <w:tcBorders>
              <w:top w:val="nil"/>
              <w:left w:val="nil"/>
              <w:bottom w:val="nil"/>
              <w:right w:val="nil"/>
            </w:tcBorders>
            <w:shd w:val="clear" w:color="auto" w:fill="auto"/>
            <w:noWrap/>
            <w:vAlign w:val="bottom"/>
            <w:hideMark/>
          </w:tcPr>
          <w:p w14:paraId="6B4D3667"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0C2D095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0.339</w:t>
            </w:r>
          </w:p>
        </w:tc>
        <w:tc>
          <w:tcPr>
            <w:tcW w:w="894" w:type="dxa"/>
            <w:tcBorders>
              <w:top w:val="nil"/>
              <w:left w:val="nil"/>
              <w:bottom w:val="nil"/>
              <w:right w:val="nil"/>
            </w:tcBorders>
            <w:shd w:val="clear" w:color="auto" w:fill="auto"/>
            <w:noWrap/>
            <w:vAlign w:val="bottom"/>
            <w:hideMark/>
          </w:tcPr>
          <w:p w14:paraId="36CC85F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2.617</w:t>
            </w:r>
          </w:p>
        </w:tc>
        <w:tc>
          <w:tcPr>
            <w:tcW w:w="1437" w:type="dxa"/>
            <w:tcBorders>
              <w:top w:val="nil"/>
              <w:left w:val="nil"/>
              <w:bottom w:val="nil"/>
              <w:right w:val="nil"/>
            </w:tcBorders>
            <w:shd w:val="clear" w:color="auto" w:fill="auto"/>
            <w:noWrap/>
            <w:vAlign w:val="bottom"/>
            <w:hideMark/>
          </w:tcPr>
          <w:p w14:paraId="5F3BCDB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1.172</w:t>
            </w:r>
          </w:p>
        </w:tc>
        <w:tc>
          <w:tcPr>
            <w:tcW w:w="874" w:type="dxa"/>
            <w:tcBorders>
              <w:top w:val="nil"/>
              <w:left w:val="nil"/>
              <w:bottom w:val="nil"/>
              <w:right w:val="nil"/>
            </w:tcBorders>
            <w:shd w:val="clear" w:color="auto" w:fill="auto"/>
            <w:noWrap/>
            <w:vAlign w:val="bottom"/>
            <w:hideMark/>
          </w:tcPr>
          <w:p w14:paraId="144EAFE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29C012E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48A11E4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681349C8"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mon_78</w:t>
            </w:r>
          </w:p>
        </w:tc>
      </w:tr>
      <w:tr w:rsidR="001845C7" w:rsidRPr="007F5FAD" w14:paraId="1CCAB268" w14:textId="77777777" w:rsidTr="00E15002">
        <w:trPr>
          <w:trHeight w:val="255"/>
        </w:trPr>
        <w:tc>
          <w:tcPr>
            <w:tcW w:w="1711" w:type="dxa"/>
            <w:tcBorders>
              <w:top w:val="nil"/>
              <w:left w:val="nil"/>
              <w:bottom w:val="nil"/>
              <w:right w:val="nil"/>
            </w:tcBorders>
            <w:shd w:val="clear" w:color="auto" w:fill="auto"/>
            <w:noWrap/>
            <w:vAlign w:val="bottom"/>
            <w:hideMark/>
          </w:tcPr>
          <w:p w14:paraId="4095ACCA"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4912A7C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0.342</w:t>
            </w:r>
          </w:p>
        </w:tc>
        <w:tc>
          <w:tcPr>
            <w:tcW w:w="894" w:type="dxa"/>
            <w:tcBorders>
              <w:top w:val="nil"/>
              <w:left w:val="nil"/>
              <w:bottom w:val="nil"/>
              <w:right w:val="nil"/>
            </w:tcBorders>
            <w:shd w:val="clear" w:color="auto" w:fill="auto"/>
            <w:noWrap/>
            <w:vAlign w:val="bottom"/>
            <w:hideMark/>
          </w:tcPr>
          <w:p w14:paraId="6BBC95A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2.499</w:t>
            </w:r>
          </w:p>
        </w:tc>
        <w:tc>
          <w:tcPr>
            <w:tcW w:w="1437" w:type="dxa"/>
            <w:tcBorders>
              <w:top w:val="nil"/>
              <w:left w:val="nil"/>
              <w:bottom w:val="nil"/>
              <w:right w:val="nil"/>
            </w:tcBorders>
            <w:shd w:val="clear" w:color="auto" w:fill="auto"/>
            <w:noWrap/>
            <w:vAlign w:val="bottom"/>
            <w:hideMark/>
          </w:tcPr>
          <w:p w14:paraId="3CC5FF4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1.153</w:t>
            </w:r>
          </w:p>
        </w:tc>
        <w:tc>
          <w:tcPr>
            <w:tcW w:w="874" w:type="dxa"/>
            <w:tcBorders>
              <w:top w:val="nil"/>
              <w:left w:val="nil"/>
              <w:bottom w:val="nil"/>
              <w:right w:val="nil"/>
            </w:tcBorders>
            <w:shd w:val="clear" w:color="auto" w:fill="auto"/>
            <w:noWrap/>
            <w:vAlign w:val="bottom"/>
            <w:hideMark/>
          </w:tcPr>
          <w:p w14:paraId="12DE6DD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1.018</w:t>
            </w:r>
          </w:p>
        </w:tc>
        <w:tc>
          <w:tcPr>
            <w:tcW w:w="1108" w:type="dxa"/>
            <w:tcBorders>
              <w:top w:val="nil"/>
              <w:left w:val="nil"/>
              <w:bottom w:val="nil"/>
              <w:right w:val="nil"/>
            </w:tcBorders>
            <w:shd w:val="clear" w:color="auto" w:fill="auto"/>
            <w:noWrap/>
            <w:vAlign w:val="bottom"/>
            <w:hideMark/>
          </w:tcPr>
          <w:p w14:paraId="7A292D1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0.966</w:t>
            </w:r>
          </w:p>
        </w:tc>
        <w:tc>
          <w:tcPr>
            <w:tcW w:w="1878" w:type="dxa"/>
            <w:tcBorders>
              <w:top w:val="nil"/>
              <w:left w:val="nil"/>
              <w:bottom w:val="nil"/>
              <w:right w:val="nil"/>
            </w:tcBorders>
            <w:shd w:val="clear" w:color="auto" w:fill="auto"/>
            <w:noWrap/>
            <w:vAlign w:val="bottom"/>
            <w:hideMark/>
          </w:tcPr>
          <w:p w14:paraId="18B3D6F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1.006</w:t>
            </w:r>
          </w:p>
        </w:tc>
        <w:tc>
          <w:tcPr>
            <w:tcW w:w="966" w:type="dxa"/>
            <w:tcBorders>
              <w:top w:val="nil"/>
              <w:left w:val="nil"/>
              <w:bottom w:val="nil"/>
              <w:right w:val="nil"/>
            </w:tcBorders>
            <w:shd w:val="clear" w:color="auto" w:fill="auto"/>
            <w:noWrap/>
            <w:vAlign w:val="bottom"/>
            <w:hideMark/>
          </w:tcPr>
          <w:p w14:paraId="4649EB0A"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mon_78</w:t>
            </w:r>
          </w:p>
        </w:tc>
      </w:tr>
      <w:tr w:rsidR="001845C7" w:rsidRPr="007F5FAD" w14:paraId="084B5312" w14:textId="77777777" w:rsidTr="00E15002">
        <w:trPr>
          <w:trHeight w:val="255"/>
        </w:trPr>
        <w:tc>
          <w:tcPr>
            <w:tcW w:w="1711" w:type="dxa"/>
            <w:tcBorders>
              <w:top w:val="nil"/>
              <w:left w:val="nil"/>
              <w:bottom w:val="nil"/>
              <w:right w:val="nil"/>
            </w:tcBorders>
            <w:shd w:val="clear" w:color="auto" w:fill="auto"/>
            <w:noWrap/>
            <w:vAlign w:val="bottom"/>
            <w:hideMark/>
          </w:tcPr>
          <w:p w14:paraId="272AF61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363037B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0.536</w:t>
            </w:r>
          </w:p>
        </w:tc>
        <w:tc>
          <w:tcPr>
            <w:tcW w:w="894" w:type="dxa"/>
            <w:tcBorders>
              <w:top w:val="nil"/>
              <w:left w:val="nil"/>
              <w:bottom w:val="nil"/>
              <w:right w:val="nil"/>
            </w:tcBorders>
            <w:shd w:val="clear" w:color="auto" w:fill="auto"/>
            <w:noWrap/>
            <w:vAlign w:val="bottom"/>
            <w:hideMark/>
          </w:tcPr>
          <w:p w14:paraId="72D6FD8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3.012</w:t>
            </w:r>
          </w:p>
        </w:tc>
        <w:tc>
          <w:tcPr>
            <w:tcW w:w="1437" w:type="dxa"/>
            <w:tcBorders>
              <w:top w:val="nil"/>
              <w:left w:val="nil"/>
              <w:bottom w:val="nil"/>
              <w:right w:val="nil"/>
            </w:tcBorders>
            <w:shd w:val="clear" w:color="auto" w:fill="auto"/>
            <w:noWrap/>
            <w:vAlign w:val="bottom"/>
            <w:hideMark/>
          </w:tcPr>
          <w:p w14:paraId="3CC9739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1.235</w:t>
            </w:r>
          </w:p>
        </w:tc>
        <w:tc>
          <w:tcPr>
            <w:tcW w:w="874" w:type="dxa"/>
            <w:tcBorders>
              <w:top w:val="nil"/>
              <w:left w:val="nil"/>
              <w:bottom w:val="nil"/>
              <w:right w:val="nil"/>
            </w:tcBorders>
            <w:shd w:val="clear" w:color="auto" w:fill="auto"/>
            <w:noWrap/>
            <w:vAlign w:val="bottom"/>
            <w:hideMark/>
          </w:tcPr>
          <w:p w14:paraId="17646DC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1.211</w:t>
            </w:r>
          </w:p>
        </w:tc>
        <w:tc>
          <w:tcPr>
            <w:tcW w:w="1108" w:type="dxa"/>
            <w:tcBorders>
              <w:top w:val="nil"/>
              <w:left w:val="nil"/>
              <w:bottom w:val="nil"/>
              <w:right w:val="nil"/>
            </w:tcBorders>
            <w:shd w:val="clear" w:color="auto" w:fill="auto"/>
            <w:noWrap/>
            <w:vAlign w:val="bottom"/>
            <w:hideMark/>
          </w:tcPr>
          <w:p w14:paraId="02D34F4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w:t>
            </w:r>
          </w:p>
        </w:tc>
        <w:tc>
          <w:tcPr>
            <w:tcW w:w="1878" w:type="dxa"/>
            <w:tcBorders>
              <w:top w:val="nil"/>
              <w:left w:val="nil"/>
              <w:bottom w:val="nil"/>
              <w:right w:val="nil"/>
            </w:tcBorders>
            <w:shd w:val="clear" w:color="auto" w:fill="auto"/>
            <w:noWrap/>
            <w:vAlign w:val="bottom"/>
            <w:hideMark/>
          </w:tcPr>
          <w:p w14:paraId="7F95C35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1.06</w:t>
            </w:r>
          </w:p>
        </w:tc>
        <w:tc>
          <w:tcPr>
            <w:tcW w:w="966" w:type="dxa"/>
            <w:tcBorders>
              <w:top w:val="nil"/>
              <w:left w:val="nil"/>
              <w:bottom w:val="nil"/>
              <w:right w:val="nil"/>
            </w:tcBorders>
            <w:shd w:val="clear" w:color="auto" w:fill="auto"/>
            <w:noWrap/>
            <w:vAlign w:val="bottom"/>
            <w:hideMark/>
          </w:tcPr>
          <w:p w14:paraId="2F73CB4F"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mon_78</w:t>
            </w:r>
          </w:p>
        </w:tc>
      </w:tr>
      <w:tr w:rsidR="001845C7" w:rsidRPr="007F5FAD" w14:paraId="7DFBEDA4" w14:textId="77777777" w:rsidTr="00E15002">
        <w:trPr>
          <w:trHeight w:val="255"/>
        </w:trPr>
        <w:tc>
          <w:tcPr>
            <w:tcW w:w="1711" w:type="dxa"/>
            <w:tcBorders>
              <w:top w:val="nil"/>
              <w:left w:val="nil"/>
              <w:bottom w:val="nil"/>
              <w:right w:val="nil"/>
            </w:tcBorders>
            <w:shd w:val="clear" w:color="auto" w:fill="auto"/>
            <w:noWrap/>
            <w:vAlign w:val="bottom"/>
            <w:hideMark/>
          </w:tcPr>
          <w:p w14:paraId="4CBE83F3"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43D8D3C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0.604</w:t>
            </w:r>
          </w:p>
        </w:tc>
        <w:tc>
          <w:tcPr>
            <w:tcW w:w="894" w:type="dxa"/>
            <w:tcBorders>
              <w:top w:val="nil"/>
              <w:left w:val="nil"/>
              <w:bottom w:val="nil"/>
              <w:right w:val="nil"/>
            </w:tcBorders>
            <w:shd w:val="clear" w:color="auto" w:fill="auto"/>
            <w:noWrap/>
            <w:vAlign w:val="bottom"/>
            <w:hideMark/>
          </w:tcPr>
          <w:p w14:paraId="70412C3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2.88</w:t>
            </w:r>
          </w:p>
        </w:tc>
        <w:tc>
          <w:tcPr>
            <w:tcW w:w="1437" w:type="dxa"/>
            <w:tcBorders>
              <w:top w:val="nil"/>
              <w:left w:val="nil"/>
              <w:bottom w:val="nil"/>
              <w:right w:val="nil"/>
            </w:tcBorders>
            <w:shd w:val="clear" w:color="auto" w:fill="auto"/>
            <w:noWrap/>
            <w:vAlign w:val="bottom"/>
            <w:hideMark/>
          </w:tcPr>
          <w:p w14:paraId="0F4B342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1.092</w:t>
            </w:r>
          </w:p>
        </w:tc>
        <w:tc>
          <w:tcPr>
            <w:tcW w:w="874" w:type="dxa"/>
            <w:tcBorders>
              <w:top w:val="nil"/>
              <w:left w:val="nil"/>
              <w:bottom w:val="nil"/>
              <w:right w:val="nil"/>
            </w:tcBorders>
            <w:shd w:val="clear" w:color="auto" w:fill="auto"/>
            <w:noWrap/>
            <w:vAlign w:val="bottom"/>
            <w:hideMark/>
          </w:tcPr>
          <w:p w14:paraId="531C3F6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0.927</w:t>
            </w:r>
          </w:p>
        </w:tc>
        <w:tc>
          <w:tcPr>
            <w:tcW w:w="1108" w:type="dxa"/>
            <w:tcBorders>
              <w:top w:val="nil"/>
              <w:left w:val="nil"/>
              <w:bottom w:val="nil"/>
              <w:right w:val="nil"/>
            </w:tcBorders>
            <w:shd w:val="clear" w:color="auto" w:fill="auto"/>
            <w:noWrap/>
            <w:vAlign w:val="bottom"/>
            <w:hideMark/>
          </w:tcPr>
          <w:p w14:paraId="7DB8B1E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1.139</w:t>
            </w:r>
          </w:p>
        </w:tc>
        <w:tc>
          <w:tcPr>
            <w:tcW w:w="1878" w:type="dxa"/>
            <w:tcBorders>
              <w:top w:val="nil"/>
              <w:left w:val="nil"/>
              <w:bottom w:val="nil"/>
              <w:right w:val="nil"/>
            </w:tcBorders>
            <w:shd w:val="clear" w:color="auto" w:fill="auto"/>
            <w:noWrap/>
            <w:vAlign w:val="bottom"/>
            <w:hideMark/>
          </w:tcPr>
          <w:p w14:paraId="318DA4D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0.888</w:t>
            </w:r>
          </w:p>
        </w:tc>
        <w:tc>
          <w:tcPr>
            <w:tcW w:w="966" w:type="dxa"/>
            <w:tcBorders>
              <w:top w:val="nil"/>
              <w:left w:val="nil"/>
              <w:bottom w:val="nil"/>
              <w:right w:val="nil"/>
            </w:tcBorders>
            <w:shd w:val="clear" w:color="auto" w:fill="auto"/>
            <w:noWrap/>
            <w:vAlign w:val="bottom"/>
            <w:hideMark/>
          </w:tcPr>
          <w:p w14:paraId="21F98F51"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mon_78</w:t>
            </w:r>
          </w:p>
        </w:tc>
      </w:tr>
      <w:tr w:rsidR="001845C7" w:rsidRPr="007F5FAD" w14:paraId="56B9BE3D" w14:textId="77777777" w:rsidTr="00E15002">
        <w:trPr>
          <w:trHeight w:val="255"/>
        </w:trPr>
        <w:tc>
          <w:tcPr>
            <w:tcW w:w="1711" w:type="dxa"/>
            <w:tcBorders>
              <w:top w:val="nil"/>
              <w:left w:val="nil"/>
              <w:bottom w:val="nil"/>
              <w:right w:val="nil"/>
            </w:tcBorders>
            <w:shd w:val="clear" w:color="auto" w:fill="auto"/>
            <w:noWrap/>
            <w:vAlign w:val="bottom"/>
            <w:hideMark/>
          </w:tcPr>
          <w:p w14:paraId="44D896E7"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4421EC2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1.561</w:t>
            </w:r>
          </w:p>
        </w:tc>
        <w:tc>
          <w:tcPr>
            <w:tcW w:w="894" w:type="dxa"/>
            <w:tcBorders>
              <w:top w:val="nil"/>
              <w:left w:val="nil"/>
              <w:bottom w:val="nil"/>
              <w:right w:val="nil"/>
            </w:tcBorders>
            <w:shd w:val="clear" w:color="auto" w:fill="auto"/>
            <w:noWrap/>
            <w:vAlign w:val="bottom"/>
            <w:hideMark/>
          </w:tcPr>
          <w:p w14:paraId="646DF5B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0.794</w:t>
            </w:r>
          </w:p>
        </w:tc>
        <w:tc>
          <w:tcPr>
            <w:tcW w:w="1437" w:type="dxa"/>
            <w:tcBorders>
              <w:top w:val="nil"/>
              <w:left w:val="nil"/>
              <w:bottom w:val="nil"/>
              <w:right w:val="nil"/>
            </w:tcBorders>
            <w:shd w:val="clear" w:color="auto" w:fill="auto"/>
            <w:noWrap/>
            <w:vAlign w:val="bottom"/>
            <w:hideMark/>
          </w:tcPr>
          <w:p w14:paraId="6977CA3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1.132</w:t>
            </w:r>
          </w:p>
        </w:tc>
        <w:tc>
          <w:tcPr>
            <w:tcW w:w="874" w:type="dxa"/>
            <w:tcBorders>
              <w:top w:val="nil"/>
              <w:left w:val="nil"/>
              <w:bottom w:val="nil"/>
              <w:right w:val="nil"/>
            </w:tcBorders>
            <w:shd w:val="clear" w:color="auto" w:fill="auto"/>
            <w:noWrap/>
            <w:vAlign w:val="bottom"/>
            <w:hideMark/>
          </w:tcPr>
          <w:p w14:paraId="33947E7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62C350D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7A017D9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263B946C"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msf_celt</w:t>
            </w:r>
          </w:p>
        </w:tc>
      </w:tr>
      <w:tr w:rsidR="001845C7" w:rsidRPr="007F5FAD" w14:paraId="341C9542" w14:textId="77777777" w:rsidTr="00E15002">
        <w:trPr>
          <w:trHeight w:val="255"/>
        </w:trPr>
        <w:tc>
          <w:tcPr>
            <w:tcW w:w="1711" w:type="dxa"/>
            <w:tcBorders>
              <w:top w:val="nil"/>
              <w:left w:val="nil"/>
              <w:bottom w:val="nil"/>
              <w:right w:val="nil"/>
            </w:tcBorders>
            <w:shd w:val="clear" w:color="auto" w:fill="auto"/>
            <w:noWrap/>
            <w:vAlign w:val="bottom"/>
            <w:hideMark/>
          </w:tcPr>
          <w:p w14:paraId="2EC3FD2F"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2FD4B17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1.7</w:t>
            </w:r>
          </w:p>
        </w:tc>
        <w:tc>
          <w:tcPr>
            <w:tcW w:w="894" w:type="dxa"/>
            <w:tcBorders>
              <w:top w:val="nil"/>
              <w:left w:val="nil"/>
              <w:bottom w:val="nil"/>
              <w:right w:val="nil"/>
            </w:tcBorders>
            <w:shd w:val="clear" w:color="auto" w:fill="auto"/>
            <w:noWrap/>
            <w:vAlign w:val="bottom"/>
            <w:hideMark/>
          </w:tcPr>
          <w:p w14:paraId="0DA80CD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0.91</w:t>
            </w:r>
          </w:p>
        </w:tc>
        <w:tc>
          <w:tcPr>
            <w:tcW w:w="1437" w:type="dxa"/>
            <w:tcBorders>
              <w:top w:val="nil"/>
              <w:left w:val="nil"/>
              <w:bottom w:val="nil"/>
              <w:right w:val="nil"/>
            </w:tcBorders>
            <w:shd w:val="clear" w:color="auto" w:fill="auto"/>
            <w:noWrap/>
            <w:vAlign w:val="bottom"/>
            <w:hideMark/>
          </w:tcPr>
          <w:p w14:paraId="0300CD2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1.084</w:t>
            </w:r>
          </w:p>
        </w:tc>
        <w:tc>
          <w:tcPr>
            <w:tcW w:w="874" w:type="dxa"/>
            <w:tcBorders>
              <w:top w:val="nil"/>
              <w:left w:val="nil"/>
              <w:bottom w:val="nil"/>
              <w:right w:val="nil"/>
            </w:tcBorders>
            <w:shd w:val="clear" w:color="auto" w:fill="auto"/>
            <w:noWrap/>
            <w:vAlign w:val="bottom"/>
            <w:hideMark/>
          </w:tcPr>
          <w:p w14:paraId="50CB041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0.836</w:t>
            </w:r>
          </w:p>
        </w:tc>
        <w:tc>
          <w:tcPr>
            <w:tcW w:w="1108" w:type="dxa"/>
            <w:tcBorders>
              <w:top w:val="nil"/>
              <w:left w:val="nil"/>
              <w:bottom w:val="nil"/>
              <w:right w:val="nil"/>
            </w:tcBorders>
            <w:shd w:val="clear" w:color="auto" w:fill="auto"/>
            <w:noWrap/>
            <w:vAlign w:val="bottom"/>
            <w:hideMark/>
          </w:tcPr>
          <w:p w14:paraId="1769E08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1.116</w:t>
            </w:r>
          </w:p>
        </w:tc>
        <w:tc>
          <w:tcPr>
            <w:tcW w:w="1878" w:type="dxa"/>
            <w:tcBorders>
              <w:top w:val="nil"/>
              <w:left w:val="nil"/>
              <w:bottom w:val="nil"/>
              <w:right w:val="nil"/>
            </w:tcBorders>
            <w:shd w:val="clear" w:color="auto" w:fill="auto"/>
            <w:noWrap/>
            <w:vAlign w:val="bottom"/>
            <w:hideMark/>
          </w:tcPr>
          <w:p w14:paraId="53D7353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1.062</w:t>
            </w:r>
          </w:p>
        </w:tc>
        <w:tc>
          <w:tcPr>
            <w:tcW w:w="966" w:type="dxa"/>
            <w:tcBorders>
              <w:top w:val="nil"/>
              <w:left w:val="nil"/>
              <w:bottom w:val="nil"/>
              <w:right w:val="nil"/>
            </w:tcBorders>
            <w:shd w:val="clear" w:color="auto" w:fill="auto"/>
            <w:noWrap/>
            <w:vAlign w:val="bottom"/>
            <w:hideMark/>
          </w:tcPr>
          <w:p w14:paraId="022081B4"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msf_celt</w:t>
            </w:r>
          </w:p>
        </w:tc>
      </w:tr>
      <w:tr w:rsidR="001845C7" w:rsidRPr="007F5FAD" w14:paraId="69A780A2" w14:textId="77777777" w:rsidTr="00E15002">
        <w:trPr>
          <w:trHeight w:val="255"/>
        </w:trPr>
        <w:tc>
          <w:tcPr>
            <w:tcW w:w="1711" w:type="dxa"/>
            <w:tcBorders>
              <w:top w:val="nil"/>
              <w:left w:val="nil"/>
              <w:bottom w:val="nil"/>
              <w:right w:val="nil"/>
            </w:tcBorders>
            <w:shd w:val="clear" w:color="auto" w:fill="auto"/>
            <w:noWrap/>
            <w:vAlign w:val="bottom"/>
            <w:hideMark/>
          </w:tcPr>
          <w:p w14:paraId="4796C7AA"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7E76A88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1.66</w:t>
            </w:r>
          </w:p>
        </w:tc>
        <w:tc>
          <w:tcPr>
            <w:tcW w:w="894" w:type="dxa"/>
            <w:tcBorders>
              <w:top w:val="nil"/>
              <w:left w:val="nil"/>
              <w:bottom w:val="nil"/>
              <w:right w:val="nil"/>
            </w:tcBorders>
            <w:shd w:val="clear" w:color="auto" w:fill="auto"/>
            <w:noWrap/>
            <w:vAlign w:val="bottom"/>
            <w:hideMark/>
          </w:tcPr>
          <w:p w14:paraId="292D740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0.896</w:t>
            </w:r>
          </w:p>
        </w:tc>
        <w:tc>
          <w:tcPr>
            <w:tcW w:w="1437" w:type="dxa"/>
            <w:tcBorders>
              <w:top w:val="nil"/>
              <w:left w:val="nil"/>
              <w:bottom w:val="nil"/>
              <w:right w:val="nil"/>
            </w:tcBorders>
            <w:shd w:val="clear" w:color="auto" w:fill="auto"/>
            <w:noWrap/>
            <w:vAlign w:val="bottom"/>
            <w:hideMark/>
          </w:tcPr>
          <w:p w14:paraId="4FCA0B8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1.118</w:t>
            </w:r>
          </w:p>
        </w:tc>
        <w:tc>
          <w:tcPr>
            <w:tcW w:w="874" w:type="dxa"/>
            <w:tcBorders>
              <w:top w:val="nil"/>
              <w:left w:val="nil"/>
              <w:bottom w:val="nil"/>
              <w:right w:val="nil"/>
            </w:tcBorders>
            <w:shd w:val="clear" w:color="auto" w:fill="auto"/>
            <w:noWrap/>
            <w:vAlign w:val="bottom"/>
            <w:hideMark/>
          </w:tcPr>
          <w:p w14:paraId="1529676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1.057</w:t>
            </w:r>
          </w:p>
        </w:tc>
        <w:tc>
          <w:tcPr>
            <w:tcW w:w="1108" w:type="dxa"/>
            <w:tcBorders>
              <w:top w:val="nil"/>
              <w:left w:val="nil"/>
              <w:bottom w:val="nil"/>
              <w:right w:val="nil"/>
            </w:tcBorders>
            <w:shd w:val="clear" w:color="auto" w:fill="auto"/>
            <w:noWrap/>
            <w:vAlign w:val="bottom"/>
            <w:hideMark/>
          </w:tcPr>
          <w:p w14:paraId="7071A69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w:t>
            </w:r>
          </w:p>
        </w:tc>
        <w:tc>
          <w:tcPr>
            <w:tcW w:w="1878" w:type="dxa"/>
            <w:tcBorders>
              <w:top w:val="nil"/>
              <w:left w:val="nil"/>
              <w:bottom w:val="nil"/>
              <w:right w:val="nil"/>
            </w:tcBorders>
            <w:shd w:val="clear" w:color="auto" w:fill="auto"/>
            <w:noWrap/>
            <w:vAlign w:val="bottom"/>
            <w:hideMark/>
          </w:tcPr>
          <w:p w14:paraId="5310376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1.019</w:t>
            </w:r>
          </w:p>
        </w:tc>
        <w:tc>
          <w:tcPr>
            <w:tcW w:w="966" w:type="dxa"/>
            <w:tcBorders>
              <w:top w:val="nil"/>
              <w:left w:val="nil"/>
              <w:bottom w:val="nil"/>
              <w:right w:val="nil"/>
            </w:tcBorders>
            <w:shd w:val="clear" w:color="auto" w:fill="auto"/>
            <w:noWrap/>
            <w:vAlign w:val="bottom"/>
            <w:hideMark/>
          </w:tcPr>
          <w:p w14:paraId="302A811A"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msf_celt</w:t>
            </w:r>
          </w:p>
        </w:tc>
      </w:tr>
      <w:tr w:rsidR="001845C7" w:rsidRPr="007F5FAD" w14:paraId="48D240E5" w14:textId="77777777" w:rsidTr="00E15002">
        <w:trPr>
          <w:trHeight w:val="255"/>
        </w:trPr>
        <w:tc>
          <w:tcPr>
            <w:tcW w:w="1711" w:type="dxa"/>
            <w:tcBorders>
              <w:top w:val="nil"/>
              <w:left w:val="nil"/>
              <w:bottom w:val="nil"/>
              <w:right w:val="nil"/>
            </w:tcBorders>
            <w:shd w:val="clear" w:color="auto" w:fill="auto"/>
            <w:noWrap/>
            <w:vAlign w:val="bottom"/>
            <w:hideMark/>
          </w:tcPr>
          <w:p w14:paraId="59FEBDE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1CC8858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1.408</w:t>
            </w:r>
          </w:p>
        </w:tc>
        <w:tc>
          <w:tcPr>
            <w:tcW w:w="894" w:type="dxa"/>
            <w:tcBorders>
              <w:top w:val="nil"/>
              <w:left w:val="nil"/>
              <w:bottom w:val="nil"/>
              <w:right w:val="nil"/>
            </w:tcBorders>
            <w:shd w:val="clear" w:color="auto" w:fill="auto"/>
            <w:noWrap/>
            <w:vAlign w:val="bottom"/>
            <w:hideMark/>
          </w:tcPr>
          <w:p w14:paraId="53B7B63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0.908</w:t>
            </w:r>
          </w:p>
        </w:tc>
        <w:tc>
          <w:tcPr>
            <w:tcW w:w="1437" w:type="dxa"/>
            <w:tcBorders>
              <w:top w:val="nil"/>
              <w:left w:val="nil"/>
              <w:bottom w:val="nil"/>
              <w:right w:val="nil"/>
            </w:tcBorders>
            <w:shd w:val="clear" w:color="auto" w:fill="auto"/>
            <w:noWrap/>
            <w:vAlign w:val="bottom"/>
            <w:hideMark/>
          </w:tcPr>
          <w:p w14:paraId="49D5D62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1.109</w:t>
            </w:r>
          </w:p>
        </w:tc>
        <w:tc>
          <w:tcPr>
            <w:tcW w:w="874" w:type="dxa"/>
            <w:tcBorders>
              <w:top w:val="nil"/>
              <w:left w:val="nil"/>
              <w:bottom w:val="nil"/>
              <w:right w:val="nil"/>
            </w:tcBorders>
            <w:shd w:val="clear" w:color="auto" w:fill="auto"/>
            <w:noWrap/>
            <w:vAlign w:val="bottom"/>
            <w:hideMark/>
          </w:tcPr>
          <w:p w14:paraId="2B84D01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0.945</w:t>
            </w:r>
          </w:p>
        </w:tc>
        <w:tc>
          <w:tcPr>
            <w:tcW w:w="1108" w:type="dxa"/>
            <w:tcBorders>
              <w:top w:val="nil"/>
              <w:left w:val="nil"/>
              <w:bottom w:val="nil"/>
              <w:right w:val="nil"/>
            </w:tcBorders>
            <w:shd w:val="clear" w:color="auto" w:fill="auto"/>
            <w:noWrap/>
            <w:vAlign w:val="bottom"/>
            <w:hideMark/>
          </w:tcPr>
          <w:p w14:paraId="2130A26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1.114</w:t>
            </w:r>
          </w:p>
        </w:tc>
        <w:tc>
          <w:tcPr>
            <w:tcW w:w="1878" w:type="dxa"/>
            <w:tcBorders>
              <w:top w:val="nil"/>
              <w:left w:val="nil"/>
              <w:bottom w:val="nil"/>
              <w:right w:val="nil"/>
            </w:tcBorders>
            <w:shd w:val="clear" w:color="auto" w:fill="auto"/>
            <w:noWrap/>
            <w:vAlign w:val="bottom"/>
            <w:hideMark/>
          </w:tcPr>
          <w:p w14:paraId="61D245C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1.382</w:t>
            </w:r>
          </w:p>
        </w:tc>
        <w:tc>
          <w:tcPr>
            <w:tcW w:w="966" w:type="dxa"/>
            <w:tcBorders>
              <w:top w:val="nil"/>
              <w:left w:val="nil"/>
              <w:bottom w:val="nil"/>
              <w:right w:val="nil"/>
            </w:tcBorders>
            <w:shd w:val="clear" w:color="auto" w:fill="auto"/>
            <w:noWrap/>
            <w:vAlign w:val="bottom"/>
            <w:hideMark/>
          </w:tcPr>
          <w:p w14:paraId="5ACB6AEF"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msf_celt</w:t>
            </w:r>
          </w:p>
        </w:tc>
      </w:tr>
      <w:tr w:rsidR="001845C7" w:rsidRPr="007F5FAD" w14:paraId="2154D855" w14:textId="77777777" w:rsidTr="00E15002">
        <w:trPr>
          <w:trHeight w:val="255"/>
        </w:trPr>
        <w:tc>
          <w:tcPr>
            <w:tcW w:w="1711" w:type="dxa"/>
            <w:tcBorders>
              <w:top w:val="nil"/>
              <w:left w:val="nil"/>
              <w:bottom w:val="nil"/>
              <w:right w:val="nil"/>
            </w:tcBorders>
            <w:shd w:val="clear" w:color="auto" w:fill="auto"/>
            <w:noWrap/>
            <w:vAlign w:val="bottom"/>
            <w:hideMark/>
          </w:tcPr>
          <w:p w14:paraId="45106483"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20ECCED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37C781A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1437" w:type="dxa"/>
            <w:tcBorders>
              <w:top w:val="nil"/>
              <w:left w:val="nil"/>
              <w:bottom w:val="nil"/>
              <w:right w:val="nil"/>
            </w:tcBorders>
            <w:shd w:val="clear" w:color="auto" w:fill="auto"/>
            <w:noWrap/>
            <w:vAlign w:val="bottom"/>
            <w:hideMark/>
          </w:tcPr>
          <w:p w14:paraId="7BC6511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74" w:type="dxa"/>
            <w:tcBorders>
              <w:top w:val="nil"/>
              <w:left w:val="nil"/>
              <w:bottom w:val="nil"/>
              <w:right w:val="nil"/>
            </w:tcBorders>
            <w:shd w:val="clear" w:color="auto" w:fill="auto"/>
            <w:noWrap/>
            <w:vAlign w:val="bottom"/>
            <w:hideMark/>
          </w:tcPr>
          <w:p w14:paraId="0222B72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08D82E8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1878" w:type="dxa"/>
            <w:tcBorders>
              <w:top w:val="nil"/>
              <w:left w:val="nil"/>
              <w:bottom w:val="nil"/>
              <w:right w:val="nil"/>
            </w:tcBorders>
            <w:shd w:val="clear" w:color="auto" w:fill="auto"/>
            <w:noWrap/>
            <w:vAlign w:val="bottom"/>
            <w:hideMark/>
          </w:tcPr>
          <w:p w14:paraId="687EAE9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966" w:type="dxa"/>
            <w:tcBorders>
              <w:top w:val="nil"/>
              <w:left w:val="nil"/>
              <w:bottom w:val="nil"/>
              <w:right w:val="nil"/>
            </w:tcBorders>
            <w:shd w:val="clear" w:color="auto" w:fill="auto"/>
            <w:noWrap/>
            <w:vAlign w:val="bottom"/>
            <w:hideMark/>
          </w:tcPr>
          <w:p w14:paraId="5EFCBFBF"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nep_16</w:t>
            </w:r>
          </w:p>
        </w:tc>
      </w:tr>
      <w:tr w:rsidR="001845C7" w:rsidRPr="007F5FAD" w14:paraId="1AA8DB48" w14:textId="77777777" w:rsidTr="00E15002">
        <w:trPr>
          <w:trHeight w:val="255"/>
        </w:trPr>
        <w:tc>
          <w:tcPr>
            <w:tcW w:w="1711" w:type="dxa"/>
            <w:tcBorders>
              <w:top w:val="nil"/>
              <w:left w:val="nil"/>
              <w:bottom w:val="nil"/>
              <w:right w:val="nil"/>
            </w:tcBorders>
            <w:shd w:val="clear" w:color="auto" w:fill="auto"/>
            <w:noWrap/>
            <w:vAlign w:val="bottom"/>
            <w:hideMark/>
          </w:tcPr>
          <w:p w14:paraId="4EFBF577"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3304C61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59308E3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1437" w:type="dxa"/>
            <w:tcBorders>
              <w:top w:val="nil"/>
              <w:left w:val="nil"/>
              <w:bottom w:val="nil"/>
              <w:right w:val="nil"/>
            </w:tcBorders>
            <w:shd w:val="clear" w:color="auto" w:fill="auto"/>
            <w:noWrap/>
            <w:vAlign w:val="bottom"/>
            <w:hideMark/>
          </w:tcPr>
          <w:p w14:paraId="36CBB0D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74" w:type="dxa"/>
            <w:tcBorders>
              <w:top w:val="nil"/>
              <w:left w:val="nil"/>
              <w:bottom w:val="nil"/>
              <w:right w:val="nil"/>
            </w:tcBorders>
            <w:shd w:val="clear" w:color="auto" w:fill="auto"/>
            <w:noWrap/>
            <w:vAlign w:val="bottom"/>
            <w:hideMark/>
          </w:tcPr>
          <w:p w14:paraId="3F4CD79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0.336</w:t>
            </w:r>
          </w:p>
        </w:tc>
        <w:tc>
          <w:tcPr>
            <w:tcW w:w="1108" w:type="dxa"/>
            <w:tcBorders>
              <w:top w:val="nil"/>
              <w:left w:val="nil"/>
              <w:bottom w:val="nil"/>
              <w:right w:val="nil"/>
            </w:tcBorders>
            <w:shd w:val="clear" w:color="auto" w:fill="auto"/>
            <w:noWrap/>
            <w:vAlign w:val="bottom"/>
            <w:hideMark/>
          </w:tcPr>
          <w:p w14:paraId="01F6A1E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1878" w:type="dxa"/>
            <w:tcBorders>
              <w:top w:val="nil"/>
              <w:left w:val="nil"/>
              <w:bottom w:val="nil"/>
              <w:right w:val="nil"/>
            </w:tcBorders>
            <w:shd w:val="clear" w:color="auto" w:fill="auto"/>
            <w:noWrap/>
            <w:vAlign w:val="bottom"/>
            <w:hideMark/>
          </w:tcPr>
          <w:p w14:paraId="6DAD042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966" w:type="dxa"/>
            <w:tcBorders>
              <w:top w:val="nil"/>
              <w:left w:val="nil"/>
              <w:bottom w:val="nil"/>
              <w:right w:val="nil"/>
            </w:tcBorders>
            <w:shd w:val="clear" w:color="auto" w:fill="auto"/>
            <w:noWrap/>
            <w:vAlign w:val="bottom"/>
            <w:hideMark/>
          </w:tcPr>
          <w:p w14:paraId="2185876B"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nep_16</w:t>
            </w:r>
          </w:p>
        </w:tc>
      </w:tr>
      <w:tr w:rsidR="001845C7" w:rsidRPr="007F5FAD" w14:paraId="20A67F68" w14:textId="77777777" w:rsidTr="00E15002">
        <w:trPr>
          <w:trHeight w:val="255"/>
        </w:trPr>
        <w:tc>
          <w:tcPr>
            <w:tcW w:w="1711" w:type="dxa"/>
            <w:tcBorders>
              <w:top w:val="nil"/>
              <w:left w:val="nil"/>
              <w:bottom w:val="nil"/>
              <w:right w:val="nil"/>
            </w:tcBorders>
            <w:shd w:val="clear" w:color="auto" w:fill="auto"/>
            <w:noWrap/>
            <w:vAlign w:val="bottom"/>
            <w:hideMark/>
          </w:tcPr>
          <w:p w14:paraId="5AF1109A"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6D16CDA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1EDCFE4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1437" w:type="dxa"/>
            <w:tcBorders>
              <w:top w:val="nil"/>
              <w:left w:val="nil"/>
              <w:bottom w:val="nil"/>
              <w:right w:val="nil"/>
            </w:tcBorders>
            <w:shd w:val="clear" w:color="auto" w:fill="auto"/>
            <w:noWrap/>
            <w:vAlign w:val="bottom"/>
            <w:hideMark/>
          </w:tcPr>
          <w:p w14:paraId="1F13A5A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74" w:type="dxa"/>
            <w:tcBorders>
              <w:top w:val="nil"/>
              <w:left w:val="nil"/>
              <w:bottom w:val="nil"/>
              <w:right w:val="nil"/>
            </w:tcBorders>
            <w:shd w:val="clear" w:color="auto" w:fill="auto"/>
            <w:noWrap/>
            <w:vAlign w:val="bottom"/>
            <w:hideMark/>
          </w:tcPr>
          <w:p w14:paraId="4FC7234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1.04</w:t>
            </w:r>
          </w:p>
        </w:tc>
        <w:tc>
          <w:tcPr>
            <w:tcW w:w="1108" w:type="dxa"/>
            <w:tcBorders>
              <w:top w:val="nil"/>
              <w:left w:val="nil"/>
              <w:bottom w:val="nil"/>
              <w:right w:val="nil"/>
            </w:tcBorders>
            <w:shd w:val="clear" w:color="auto" w:fill="auto"/>
            <w:noWrap/>
            <w:vAlign w:val="bottom"/>
            <w:hideMark/>
          </w:tcPr>
          <w:p w14:paraId="25A04CC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1878" w:type="dxa"/>
            <w:tcBorders>
              <w:top w:val="nil"/>
              <w:left w:val="nil"/>
              <w:bottom w:val="nil"/>
              <w:right w:val="nil"/>
            </w:tcBorders>
            <w:shd w:val="clear" w:color="auto" w:fill="auto"/>
            <w:noWrap/>
            <w:vAlign w:val="bottom"/>
            <w:hideMark/>
          </w:tcPr>
          <w:p w14:paraId="11AF4CA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966" w:type="dxa"/>
            <w:tcBorders>
              <w:top w:val="nil"/>
              <w:left w:val="nil"/>
              <w:bottom w:val="nil"/>
              <w:right w:val="nil"/>
            </w:tcBorders>
            <w:shd w:val="clear" w:color="auto" w:fill="auto"/>
            <w:noWrap/>
            <w:vAlign w:val="bottom"/>
            <w:hideMark/>
          </w:tcPr>
          <w:p w14:paraId="0D1CB05C"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nep_16</w:t>
            </w:r>
          </w:p>
        </w:tc>
      </w:tr>
      <w:tr w:rsidR="001845C7" w:rsidRPr="007F5FAD" w14:paraId="61E49D50" w14:textId="77777777" w:rsidTr="00E15002">
        <w:trPr>
          <w:trHeight w:val="255"/>
        </w:trPr>
        <w:tc>
          <w:tcPr>
            <w:tcW w:w="1711" w:type="dxa"/>
            <w:tcBorders>
              <w:top w:val="nil"/>
              <w:left w:val="nil"/>
              <w:bottom w:val="nil"/>
              <w:right w:val="nil"/>
            </w:tcBorders>
            <w:shd w:val="clear" w:color="auto" w:fill="auto"/>
            <w:noWrap/>
            <w:vAlign w:val="bottom"/>
            <w:hideMark/>
          </w:tcPr>
          <w:p w14:paraId="2E72854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7A70067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36B46E2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1437" w:type="dxa"/>
            <w:tcBorders>
              <w:top w:val="nil"/>
              <w:left w:val="nil"/>
              <w:bottom w:val="nil"/>
              <w:right w:val="nil"/>
            </w:tcBorders>
            <w:shd w:val="clear" w:color="auto" w:fill="auto"/>
            <w:noWrap/>
            <w:vAlign w:val="bottom"/>
            <w:hideMark/>
          </w:tcPr>
          <w:p w14:paraId="42F38CB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74" w:type="dxa"/>
            <w:tcBorders>
              <w:top w:val="nil"/>
              <w:left w:val="nil"/>
              <w:bottom w:val="nil"/>
              <w:right w:val="nil"/>
            </w:tcBorders>
            <w:shd w:val="clear" w:color="auto" w:fill="auto"/>
            <w:noWrap/>
            <w:vAlign w:val="bottom"/>
            <w:hideMark/>
          </w:tcPr>
          <w:p w14:paraId="14691BB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1.158</w:t>
            </w:r>
          </w:p>
        </w:tc>
        <w:tc>
          <w:tcPr>
            <w:tcW w:w="1108" w:type="dxa"/>
            <w:tcBorders>
              <w:top w:val="nil"/>
              <w:left w:val="nil"/>
              <w:bottom w:val="nil"/>
              <w:right w:val="nil"/>
            </w:tcBorders>
            <w:shd w:val="clear" w:color="auto" w:fill="auto"/>
            <w:noWrap/>
            <w:vAlign w:val="bottom"/>
            <w:hideMark/>
          </w:tcPr>
          <w:p w14:paraId="1F585AC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1878" w:type="dxa"/>
            <w:tcBorders>
              <w:top w:val="nil"/>
              <w:left w:val="nil"/>
              <w:bottom w:val="nil"/>
              <w:right w:val="nil"/>
            </w:tcBorders>
            <w:shd w:val="clear" w:color="auto" w:fill="auto"/>
            <w:noWrap/>
            <w:vAlign w:val="bottom"/>
            <w:hideMark/>
          </w:tcPr>
          <w:p w14:paraId="1B9E3E7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966" w:type="dxa"/>
            <w:tcBorders>
              <w:top w:val="nil"/>
              <w:left w:val="nil"/>
              <w:bottom w:val="nil"/>
              <w:right w:val="nil"/>
            </w:tcBorders>
            <w:shd w:val="clear" w:color="auto" w:fill="auto"/>
            <w:noWrap/>
            <w:vAlign w:val="bottom"/>
            <w:hideMark/>
          </w:tcPr>
          <w:p w14:paraId="20CFE082"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nep_16</w:t>
            </w:r>
          </w:p>
        </w:tc>
      </w:tr>
      <w:tr w:rsidR="001845C7" w:rsidRPr="007F5FAD" w14:paraId="0501E62F" w14:textId="77777777" w:rsidTr="00E15002">
        <w:trPr>
          <w:trHeight w:val="255"/>
        </w:trPr>
        <w:tc>
          <w:tcPr>
            <w:tcW w:w="1711" w:type="dxa"/>
            <w:tcBorders>
              <w:top w:val="nil"/>
              <w:left w:val="nil"/>
              <w:bottom w:val="nil"/>
              <w:right w:val="nil"/>
            </w:tcBorders>
            <w:shd w:val="clear" w:color="auto" w:fill="auto"/>
            <w:noWrap/>
            <w:vAlign w:val="bottom"/>
            <w:hideMark/>
          </w:tcPr>
          <w:p w14:paraId="1A73E7D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6B9224E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609DBCA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0.65</w:t>
            </w:r>
          </w:p>
        </w:tc>
        <w:tc>
          <w:tcPr>
            <w:tcW w:w="1437" w:type="dxa"/>
            <w:tcBorders>
              <w:top w:val="nil"/>
              <w:left w:val="nil"/>
              <w:bottom w:val="nil"/>
              <w:right w:val="nil"/>
            </w:tcBorders>
            <w:shd w:val="clear" w:color="auto" w:fill="auto"/>
            <w:noWrap/>
            <w:vAlign w:val="bottom"/>
            <w:hideMark/>
          </w:tcPr>
          <w:p w14:paraId="1E5B48A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44.174</w:t>
            </w:r>
          </w:p>
        </w:tc>
        <w:tc>
          <w:tcPr>
            <w:tcW w:w="874" w:type="dxa"/>
            <w:tcBorders>
              <w:top w:val="nil"/>
              <w:left w:val="nil"/>
              <w:bottom w:val="nil"/>
              <w:right w:val="nil"/>
            </w:tcBorders>
            <w:shd w:val="clear" w:color="auto" w:fill="auto"/>
            <w:noWrap/>
            <w:vAlign w:val="bottom"/>
            <w:hideMark/>
          </w:tcPr>
          <w:p w14:paraId="2F00184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31AFFFD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47F6766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55284592"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nep_17</w:t>
            </w:r>
          </w:p>
        </w:tc>
      </w:tr>
      <w:tr w:rsidR="001845C7" w:rsidRPr="007F5FAD" w14:paraId="2D168326" w14:textId="77777777" w:rsidTr="00E15002">
        <w:trPr>
          <w:trHeight w:val="255"/>
        </w:trPr>
        <w:tc>
          <w:tcPr>
            <w:tcW w:w="1711" w:type="dxa"/>
            <w:tcBorders>
              <w:top w:val="nil"/>
              <w:left w:val="nil"/>
              <w:bottom w:val="nil"/>
              <w:right w:val="nil"/>
            </w:tcBorders>
            <w:shd w:val="clear" w:color="auto" w:fill="auto"/>
            <w:noWrap/>
            <w:vAlign w:val="bottom"/>
            <w:hideMark/>
          </w:tcPr>
          <w:p w14:paraId="34E83B05"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4C2CED2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7292F62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0.664</w:t>
            </w:r>
          </w:p>
        </w:tc>
        <w:tc>
          <w:tcPr>
            <w:tcW w:w="1437" w:type="dxa"/>
            <w:tcBorders>
              <w:top w:val="nil"/>
              <w:left w:val="nil"/>
              <w:bottom w:val="nil"/>
              <w:right w:val="nil"/>
            </w:tcBorders>
            <w:shd w:val="clear" w:color="auto" w:fill="auto"/>
            <w:noWrap/>
            <w:vAlign w:val="bottom"/>
            <w:hideMark/>
          </w:tcPr>
          <w:p w14:paraId="0AFA92E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105.053</w:t>
            </w:r>
          </w:p>
        </w:tc>
        <w:tc>
          <w:tcPr>
            <w:tcW w:w="874" w:type="dxa"/>
            <w:tcBorders>
              <w:top w:val="nil"/>
              <w:left w:val="nil"/>
              <w:bottom w:val="nil"/>
              <w:right w:val="nil"/>
            </w:tcBorders>
            <w:shd w:val="clear" w:color="auto" w:fill="auto"/>
            <w:noWrap/>
            <w:vAlign w:val="bottom"/>
            <w:hideMark/>
          </w:tcPr>
          <w:p w14:paraId="49E2AC9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3.609</w:t>
            </w:r>
          </w:p>
        </w:tc>
        <w:tc>
          <w:tcPr>
            <w:tcW w:w="1108" w:type="dxa"/>
            <w:tcBorders>
              <w:top w:val="nil"/>
              <w:left w:val="nil"/>
              <w:bottom w:val="nil"/>
              <w:right w:val="nil"/>
            </w:tcBorders>
            <w:shd w:val="clear" w:color="auto" w:fill="auto"/>
            <w:noWrap/>
            <w:vAlign w:val="bottom"/>
            <w:hideMark/>
          </w:tcPr>
          <w:p w14:paraId="1804F72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1.005</w:t>
            </w:r>
          </w:p>
        </w:tc>
        <w:tc>
          <w:tcPr>
            <w:tcW w:w="1878" w:type="dxa"/>
            <w:tcBorders>
              <w:top w:val="nil"/>
              <w:left w:val="nil"/>
              <w:bottom w:val="nil"/>
              <w:right w:val="nil"/>
            </w:tcBorders>
            <w:shd w:val="clear" w:color="auto" w:fill="auto"/>
            <w:noWrap/>
            <w:vAlign w:val="bottom"/>
            <w:hideMark/>
          </w:tcPr>
          <w:p w14:paraId="118B41A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2.566</w:t>
            </w:r>
          </w:p>
        </w:tc>
        <w:tc>
          <w:tcPr>
            <w:tcW w:w="966" w:type="dxa"/>
            <w:tcBorders>
              <w:top w:val="nil"/>
              <w:left w:val="nil"/>
              <w:bottom w:val="nil"/>
              <w:right w:val="nil"/>
            </w:tcBorders>
            <w:shd w:val="clear" w:color="auto" w:fill="auto"/>
            <w:noWrap/>
            <w:vAlign w:val="bottom"/>
            <w:hideMark/>
          </w:tcPr>
          <w:p w14:paraId="26628860"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nep_17</w:t>
            </w:r>
          </w:p>
        </w:tc>
      </w:tr>
      <w:tr w:rsidR="001845C7" w:rsidRPr="007F5FAD" w14:paraId="22A12012" w14:textId="77777777" w:rsidTr="00E15002">
        <w:trPr>
          <w:trHeight w:val="255"/>
        </w:trPr>
        <w:tc>
          <w:tcPr>
            <w:tcW w:w="1711" w:type="dxa"/>
            <w:tcBorders>
              <w:top w:val="nil"/>
              <w:left w:val="nil"/>
              <w:bottom w:val="nil"/>
              <w:right w:val="nil"/>
            </w:tcBorders>
            <w:shd w:val="clear" w:color="auto" w:fill="auto"/>
            <w:noWrap/>
            <w:vAlign w:val="bottom"/>
            <w:hideMark/>
          </w:tcPr>
          <w:p w14:paraId="53B20C17"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7086AC8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7996105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0.649</w:t>
            </w:r>
          </w:p>
        </w:tc>
        <w:tc>
          <w:tcPr>
            <w:tcW w:w="1437" w:type="dxa"/>
            <w:tcBorders>
              <w:top w:val="nil"/>
              <w:left w:val="nil"/>
              <w:bottom w:val="nil"/>
              <w:right w:val="nil"/>
            </w:tcBorders>
            <w:shd w:val="clear" w:color="auto" w:fill="auto"/>
            <w:noWrap/>
            <w:vAlign w:val="bottom"/>
            <w:hideMark/>
          </w:tcPr>
          <w:p w14:paraId="0CFD83C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44.418</w:t>
            </w:r>
          </w:p>
        </w:tc>
        <w:tc>
          <w:tcPr>
            <w:tcW w:w="874" w:type="dxa"/>
            <w:tcBorders>
              <w:top w:val="nil"/>
              <w:left w:val="nil"/>
              <w:bottom w:val="nil"/>
              <w:right w:val="nil"/>
            </w:tcBorders>
            <w:shd w:val="clear" w:color="auto" w:fill="auto"/>
            <w:noWrap/>
            <w:vAlign w:val="bottom"/>
            <w:hideMark/>
          </w:tcPr>
          <w:p w14:paraId="74B5C06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1.381</w:t>
            </w:r>
          </w:p>
        </w:tc>
        <w:tc>
          <w:tcPr>
            <w:tcW w:w="1108" w:type="dxa"/>
            <w:tcBorders>
              <w:top w:val="nil"/>
              <w:left w:val="nil"/>
              <w:bottom w:val="nil"/>
              <w:right w:val="nil"/>
            </w:tcBorders>
            <w:shd w:val="clear" w:color="auto" w:fill="auto"/>
            <w:noWrap/>
            <w:vAlign w:val="bottom"/>
            <w:hideMark/>
          </w:tcPr>
          <w:p w14:paraId="7BA368C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46F7F5E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1.071</w:t>
            </w:r>
          </w:p>
        </w:tc>
        <w:tc>
          <w:tcPr>
            <w:tcW w:w="966" w:type="dxa"/>
            <w:tcBorders>
              <w:top w:val="nil"/>
              <w:left w:val="nil"/>
              <w:bottom w:val="nil"/>
              <w:right w:val="nil"/>
            </w:tcBorders>
            <w:shd w:val="clear" w:color="auto" w:fill="auto"/>
            <w:noWrap/>
            <w:vAlign w:val="bottom"/>
            <w:hideMark/>
          </w:tcPr>
          <w:p w14:paraId="31A1AE1B"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nep_17</w:t>
            </w:r>
          </w:p>
        </w:tc>
      </w:tr>
      <w:tr w:rsidR="001845C7" w:rsidRPr="007F5FAD" w14:paraId="658064A6" w14:textId="77777777" w:rsidTr="00E15002">
        <w:trPr>
          <w:trHeight w:val="255"/>
        </w:trPr>
        <w:tc>
          <w:tcPr>
            <w:tcW w:w="1711" w:type="dxa"/>
            <w:tcBorders>
              <w:top w:val="nil"/>
              <w:left w:val="nil"/>
              <w:bottom w:val="nil"/>
              <w:right w:val="nil"/>
            </w:tcBorders>
            <w:shd w:val="clear" w:color="auto" w:fill="auto"/>
            <w:noWrap/>
            <w:vAlign w:val="bottom"/>
            <w:hideMark/>
          </w:tcPr>
          <w:p w14:paraId="1A58195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40D137C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3554F1C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0.666</w:t>
            </w:r>
          </w:p>
        </w:tc>
        <w:tc>
          <w:tcPr>
            <w:tcW w:w="1437" w:type="dxa"/>
            <w:tcBorders>
              <w:top w:val="nil"/>
              <w:left w:val="nil"/>
              <w:bottom w:val="nil"/>
              <w:right w:val="nil"/>
            </w:tcBorders>
            <w:shd w:val="clear" w:color="auto" w:fill="auto"/>
            <w:noWrap/>
            <w:vAlign w:val="bottom"/>
            <w:hideMark/>
          </w:tcPr>
          <w:p w14:paraId="16CD4DF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52.74</w:t>
            </w:r>
          </w:p>
        </w:tc>
        <w:tc>
          <w:tcPr>
            <w:tcW w:w="874" w:type="dxa"/>
            <w:tcBorders>
              <w:top w:val="nil"/>
              <w:left w:val="nil"/>
              <w:bottom w:val="nil"/>
              <w:right w:val="nil"/>
            </w:tcBorders>
            <w:shd w:val="clear" w:color="auto" w:fill="auto"/>
            <w:noWrap/>
            <w:vAlign w:val="bottom"/>
            <w:hideMark/>
          </w:tcPr>
          <w:p w14:paraId="5D35E12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w:t>
            </w:r>
          </w:p>
        </w:tc>
        <w:tc>
          <w:tcPr>
            <w:tcW w:w="1108" w:type="dxa"/>
            <w:tcBorders>
              <w:top w:val="nil"/>
              <w:left w:val="nil"/>
              <w:bottom w:val="nil"/>
              <w:right w:val="nil"/>
            </w:tcBorders>
            <w:shd w:val="clear" w:color="auto" w:fill="auto"/>
            <w:noWrap/>
            <w:vAlign w:val="bottom"/>
            <w:hideMark/>
          </w:tcPr>
          <w:p w14:paraId="770BE49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1.03</w:t>
            </w:r>
          </w:p>
        </w:tc>
        <w:tc>
          <w:tcPr>
            <w:tcW w:w="1878" w:type="dxa"/>
            <w:tcBorders>
              <w:top w:val="nil"/>
              <w:left w:val="nil"/>
              <w:bottom w:val="nil"/>
              <w:right w:val="nil"/>
            </w:tcBorders>
            <w:shd w:val="clear" w:color="auto" w:fill="auto"/>
            <w:noWrap/>
            <w:vAlign w:val="bottom"/>
            <w:hideMark/>
          </w:tcPr>
          <w:p w14:paraId="1E4C867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1.263</w:t>
            </w:r>
          </w:p>
        </w:tc>
        <w:tc>
          <w:tcPr>
            <w:tcW w:w="966" w:type="dxa"/>
            <w:tcBorders>
              <w:top w:val="nil"/>
              <w:left w:val="nil"/>
              <w:bottom w:val="nil"/>
              <w:right w:val="nil"/>
            </w:tcBorders>
            <w:shd w:val="clear" w:color="auto" w:fill="auto"/>
            <w:noWrap/>
            <w:vAlign w:val="bottom"/>
            <w:hideMark/>
          </w:tcPr>
          <w:p w14:paraId="78D02DF7"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nep_17</w:t>
            </w:r>
          </w:p>
        </w:tc>
      </w:tr>
      <w:tr w:rsidR="001845C7" w:rsidRPr="007F5FAD" w14:paraId="7BA7ADEF" w14:textId="77777777" w:rsidTr="00E15002">
        <w:trPr>
          <w:trHeight w:val="255"/>
        </w:trPr>
        <w:tc>
          <w:tcPr>
            <w:tcW w:w="1711" w:type="dxa"/>
            <w:tcBorders>
              <w:top w:val="nil"/>
              <w:left w:val="nil"/>
              <w:bottom w:val="nil"/>
              <w:right w:val="nil"/>
            </w:tcBorders>
            <w:shd w:val="clear" w:color="auto" w:fill="auto"/>
            <w:noWrap/>
            <w:vAlign w:val="bottom"/>
            <w:hideMark/>
          </w:tcPr>
          <w:p w14:paraId="09A22154"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2BE5520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1787DCF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0.43</w:t>
            </w:r>
          </w:p>
        </w:tc>
        <w:tc>
          <w:tcPr>
            <w:tcW w:w="1437" w:type="dxa"/>
            <w:tcBorders>
              <w:top w:val="nil"/>
              <w:left w:val="nil"/>
              <w:bottom w:val="nil"/>
              <w:right w:val="nil"/>
            </w:tcBorders>
            <w:shd w:val="clear" w:color="auto" w:fill="auto"/>
            <w:noWrap/>
            <w:vAlign w:val="bottom"/>
            <w:hideMark/>
          </w:tcPr>
          <w:p w14:paraId="52339E3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0.199</w:t>
            </w:r>
          </w:p>
        </w:tc>
        <w:tc>
          <w:tcPr>
            <w:tcW w:w="874" w:type="dxa"/>
            <w:tcBorders>
              <w:top w:val="nil"/>
              <w:left w:val="nil"/>
              <w:bottom w:val="nil"/>
              <w:right w:val="nil"/>
            </w:tcBorders>
            <w:shd w:val="clear" w:color="auto" w:fill="auto"/>
            <w:noWrap/>
            <w:vAlign w:val="bottom"/>
            <w:hideMark/>
          </w:tcPr>
          <w:p w14:paraId="214A1C5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332F214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321DA16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35C5ADC2"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nep_19</w:t>
            </w:r>
          </w:p>
        </w:tc>
      </w:tr>
      <w:tr w:rsidR="001845C7" w:rsidRPr="007F5FAD" w14:paraId="09BFAAE8" w14:textId="77777777" w:rsidTr="00E15002">
        <w:trPr>
          <w:trHeight w:val="255"/>
        </w:trPr>
        <w:tc>
          <w:tcPr>
            <w:tcW w:w="1711" w:type="dxa"/>
            <w:tcBorders>
              <w:top w:val="nil"/>
              <w:left w:val="nil"/>
              <w:bottom w:val="nil"/>
              <w:right w:val="nil"/>
            </w:tcBorders>
            <w:shd w:val="clear" w:color="auto" w:fill="auto"/>
            <w:noWrap/>
            <w:vAlign w:val="bottom"/>
            <w:hideMark/>
          </w:tcPr>
          <w:p w14:paraId="6AC8AE72"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2FD938B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3B625EB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0.473</w:t>
            </w:r>
          </w:p>
        </w:tc>
        <w:tc>
          <w:tcPr>
            <w:tcW w:w="1437" w:type="dxa"/>
            <w:tcBorders>
              <w:top w:val="nil"/>
              <w:left w:val="nil"/>
              <w:bottom w:val="nil"/>
              <w:right w:val="nil"/>
            </w:tcBorders>
            <w:shd w:val="clear" w:color="auto" w:fill="auto"/>
            <w:noWrap/>
            <w:vAlign w:val="bottom"/>
            <w:hideMark/>
          </w:tcPr>
          <w:p w14:paraId="47D9355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4.878</w:t>
            </w:r>
          </w:p>
        </w:tc>
        <w:tc>
          <w:tcPr>
            <w:tcW w:w="874" w:type="dxa"/>
            <w:tcBorders>
              <w:top w:val="nil"/>
              <w:left w:val="nil"/>
              <w:bottom w:val="nil"/>
              <w:right w:val="nil"/>
            </w:tcBorders>
            <w:shd w:val="clear" w:color="auto" w:fill="auto"/>
            <w:noWrap/>
            <w:vAlign w:val="bottom"/>
            <w:hideMark/>
          </w:tcPr>
          <w:p w14:paraId="72E09C7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1.423</w:t>
            </w:r>
          </w:p>
        </w:tc>
        <w:tc>
          <w:tcPr>
            <w:tcW w:w="1108" w:type="dxa"/>
            <w:tcBorders>
              <w:top w:val="nil"/>
              <w:left w:val="nil"/>
              <w:bottom w:val="nil"/>
              <w:right w:val="nil"/>
            </w:tcBorders>
            <w:shd w:val="clear" w:color="auto" w:fill="auto"/>
            <w:noWrap/>
            <w:vAlign w:val="bottom"/>
            <w:hideMark/>
          </w:tcPr>
          <w:p w14:paraId="2DDFEBE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1.135</w:t>
            </w:r>
          </w:p>
        </w:tc>
        <w:tc>
          <w:tcPr>
            <w:tcW w:w="1878" w:type="dxa"/>
            <w:tcBorders>
              <w:top w:val="nil"/>
              <w:left w:val="nil"/>
              <w:bottom w:val="nil"/>
              <w:right w:val="nil"/>
            </w:tcBorders>
            <w:shd w:val="clear" w:color="auto" w:fill="auto"/>
            <w:noWrap/>
            <w:vAlign w:val="bottom"/>
            <w:hideMark/>
          </w:tcPr>
          <w:p w14:paraId="0269F93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20.314</w:t>
            </w:r>
          </w:p>
        </w:tc>
        <w:tc>
          <w:tcPr>
            <w:tcW w:w="966" w:type="dxa"/>
            <w:tcBorders>
              <w:top w:val="nil"/>
              <w:left w:val="nil"/>
              <w:bottom w:val="nil"/>
              <w:right w:val="nil"/>
            </w:tcBorders>
            <w:shd w:val="clear" w:color="auto" w:fill="auto"/>
            <w:noWrap/>
            <w:vAlign w:val="bottom"/>
            <w:hideMark/>
          </w:tcPr>
          <w:p w14:paraId="368AE6A9"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nep_19</w:t>
            </w:r>
          </w:p>
        </w:tc>
      </w:tr>
      <w:tr w:rsidR="001845C7" w:rsidRPr="007F5FAD" w14:paraId="2744B484" w14:textId="77777777" w:rsidTr="00E15002">
        <w:trPr>
          <w:trHeight w:val="255"/>
        </w:trPr>
        <w:tc>
          <w:tcPr>
            <w:tcW w:w="1711" w:type="dxa"/>
            <w:tcBorders>
              <w:top w:val="nil"/>
              <w:left w:val="nil"/>
              <w:bottom w:val="nil"/>
              <w:right w:val="nil"/>
            </w:tcBorders>
            <w:shd w:val="clear" w:color="auto" w:fill="auto"/>
            <w:noWrap/>
            <w:vAlign w:val="bottom"/>
            <w:hideMark/>
          </w:tcPr>
          <w:p w14:paraId="190C31A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03DA271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631B740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0.424</w:t>
            </w:r>
          </w:p>
        </w:tc>
        <w:tc>
          <w:tcPr>
            <w:tcW w:w="1437" w:type="dxa"/>
            <w:tcBorders>
              <w:top w:val="nil"/>
              <w:left w:val="nil"/>
              <w:bottom w:val="nil"/>
              <w:right w:val="nil"/>
            </w:tcBorders>
            <w:shd w:val="clear" w:color="auto" w:fill="auto"/>
            <w:noWrap/>
            <w:vAlign w:val="bottom"/>
            <w:hideMark/>
          </w:tcPr>
          <w:p w14:paraId="2F3E167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0.364</w:t>
            </w:r>
          </w:p>
        </w:tc>
        <w:tc>
          <w:tcPr>
            <w:tcW w:w="874" w:type="dxa"/>
            <w:tcBorders>
              <w:top w:val="nil"/>
              <w:left w:val="nil"/>
              <w:bottom w:val="nil"/>
              <w:right w:val="nil"/>
            </w:tcBorders>
            <w:shd w:val="clear" w:color="auto" w:fill="auto"/>
            <w:noWrap/>
            <w:vAlign w:val="bottom"/>
            <w:hideMark/>
          </w:tcPr>
          <w:p w14:paraId="7BF1A83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1.554</w:t>
            </w:r>
          </w:p>
        </w:tc>
        <w:tc>
          <w:tcPr>
            <w:tcW w:w="1108" w:type="dxa"/>
            <w:tcBorders>
              <w:top w:val="nil"/>
              <w:left w:val="nil"/>
              <w:bottom w:val="nil"/>
              <w:right w:val="nil"/>
            </w:tcBorders>
            <w:shd w:val="clear" w:color="auto" w:fill="auto"/>
            <w:noWrap/>
            <w:vAlign w:val="bottom"/>
            <w:hideMark/>
          </w:tcPr>
          <w:p w14:paraId="00CFABB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1.005</w:t>
            </w:r>
          </w:p>
        </w:tc>
        <w:tc>
          <w:tcPr>
            <w:tcW w:w="1878" w:type="dxa"/>
            <w:tcBorders>
              <w:top w:val="nil"/>
              <w:left w:val="nil"/>
              <w:bottom w:val="nil"/>
              <w:right w:val="nil"/>
            </w:tcBorders>
            <w:shd w:val="clear" w:color="auto" w:fill="auto"/>
            <w:noWrap/>
            <w:vAlign w:val="bottom"/>
            <w:hideMark/>
          </w:tcPr>
          <w:p w14:paraId="39FB3BA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3.845</w:t>
            </w:r>
          </w:p>
        </w:tc>
        <w:tc>
          <w:tcPr>
            <w:tcW w:w="966" w:type="dxa"/>
            <w:tcBorders>
              <w:top w:val="nil"/>
              <w:left w:val="nil"/>
              <w:bottom w:val="nil"/>
              <w:right w:val="nil"/>
            </w:tcBorders>
            <w:shd w:val="clear" w:color="auto" w:fill="auto"/>
            <w:noWrap/>
            <w:vAlign w:val="bottom"/>
            <w:hideMark/>
          </w:tcPr>
          <w:p w14:paraId="762C945D"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nep_19</w:t>
            </w:r>
          </w:p>
        </w:tc>
      </w:tr>
      <w:tr w:rsidR="001845C7" w:rsidRPr="007F5FAD" w14:paraId="5FE3D222" w14:textId="77777777" w:rsidTr="00E15002">
        <w:trPr>
          <w:trHeight w:val="255"/>
        </w:trPr>
        <w:tc>
          <w:tcPr>
            <w:tcW w:w="1711" w:type="dxa"/>
            <w:tcBorders>
              <w:top w:val="nil"/>
              <w:left w:val="nil"/>
              <w:bottom w:val="nil"/>
              <w:right w:val="nil"/>
            </w:tcBorders>
            <w:shd w:val="clear" w:color="auto" w:fill="auto"/>
            <w:noWrap/>
            <w:vAlign w:val="bottom"/>
            <w:hideMark/>
          </w:tcPr>
          <w:p w14:paraId="11CDE1D4"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225D4C7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0.097</w:t>
            </w:r>
          </w:p>
        </w:tc>
        <w:tc>
          <w:tcPr>
            <w:tcW w:w="894" w:type="dxa"/>
            <w:tcBorders>
              <w:top w:val="nil"/>
              <w:left w:val="nil"/>
              <w:bottom w:val="nil"/>
              <w:right w:val="nil"/>
            </w:tcBorders>
            <w:shd w:val="clear" w:color="auto" w:fill="auto"/>
            <w:noWrap/>
            <w:vAlign w:val="bottom"/>
            <w:hideMark/>
          </w:tcPr>
          <w:p w14:paraId="704C6CB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0.423</w:t>
            </w:r>
          </w:p>
        </w:tc>
        <w:tc>
          <w:tcPr>
            <w:tcW w:w="1437" w:type="dxa"/>
            <w:tcBorders>
              <w:top w:val="nil"/>
              <w:left w:val="nil"/>
              <w:bottom w:val="nil"/>
              <w:right w:val="nil"/>
            </w:tcBorders>
            <w:shd w:val="clear" w:color="auto" w:fill="auto"/>
            <w:noWrap/>
            <w:vAlign w:val="bottom"/>
            <w:hideMark/>
          </w:tcPr>
          <w:p w14:paraId="3EF48F3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5.534</w:t>
            </w:r>
          </w:p>
        </w:tc>
        <w:tc>
          <w:tcPr>
            <w:tcW w:w="874" w:type="dxa"/>
            <w:tcBorders>
              <w:top w:val="nil"/>
              <w:left w:val="nil"/>
              <w:bottom w:val="nil"/>
              <w:right w:val="nil"/>
            </w:tcBorders>
            <w:shd w:val="clear" w:color="auto" w:fill="auto"/>
            <w:noWrap/>
            <w:vAlign w:val="bottom"/>
            <w:hideMark/>
          </w:tcPr>
          <w:p w14:paraId="4727E54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0.288</w:t>
            </w:r>
          </w:p>
        </w:tc>
        <w:tc>
          <w:tcPr>
            <w:tcW w:w="1108" w:type="dxa"/>
            <w:tcBorders>
              <w:top w:val="nil"/>
              <w:left w:val="nil"/>
              <w:bottom w:val="nil"/>
              <w:right w:val="nil"/>
            </w:tcBorders>
            <w:shd w:val="clear" w:color="auto" w:fill="auto"/>
            <w:noWrap/>
            <w:vAlign w:val="bottom"/>
            <w:hideMark/>
          </w:tcPr>
          <w:p w14:paraId="6094F2D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w:t>
            </w:r>
          </w:p>
        </w:tc>
        <w:tc>
          <w:tcPr>
            <w:tcW w:w="1878" w:type="dxa"/>
            <w:tcBorders>
              <w:top w:val="nil"/>
              <w:left w:val="nil"/>
              <w:bottom w:val="nil"/>
              <w:right w:val="nil"/>
            </w:tcBorders>
            <w:shd w:val="clear" w:color="auto" w:fill="auto"/>
            <w:noWrap/>
            <w:vAlign w:val="bottom"/>
            <w:hideMark/>
          </w:tcPr>
          <w:p w14:paraId="4D353EE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51.783</w:t>
            </w:r>
          </w:p>
        </w:tc>
        <w:tc>
          <w:tcPr>
            <w:tcW w:w="966" w:type="dxa"/>
            <w:tcBorders>
              <w:top w:val="nil"/>
              <w:left w:val="nil"/>
              <w:bottom w:val="nil"/>
              <w:right w:val="nil"/>
            </w:tcBorders>
            <w:shd w:val="clear" w:color="auto" w:fill="auto"/>
            <w:noWrap/>
            <w:vAlign w:val="bottom"/>
            <w:hideMark/>
          </w:tcPr>
          <w:p w14:paraId="0EBC10F9"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nep_19</w:t>
            </w:r>
          </w:p>
        </w:tc>
      </w:tr>
      <w:tr w:rsidR="001845C7" w:rsidRPr="007F5FAD" w14:paraId="2F1C8CF7" w14:textId="77777777" w:rsidTr="00E15002">
        <w:trPr>
          <w:trHeight w:val="255"/>
        </w:trPr>
        <w:tc>
          <w:tcPr>
            <w:tcW w:w="1711" w:type="dxa"/>
            <w:tcBorders>
              <w:top w:val="nil"/>
              <w:left w:val="nil"/>
              <w:bottom w:val="nil"/>
              <w:right w:val="nil"/>
            </w:tcBorders>
            <w:shd w:val="clear" w:color="auto" w:fill="auto"/>
            <w:noWrap/>
            <w:vAlign w:val="bottom"/>
            <w:hideMark/>
          </w:tcPr>
          <w:p w14:paraId="42014C9A"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46E4792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4608926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0.251</w:t>
            </w:r>
          </w:p>
        </w:tc>
        <w:tc>
          <w:tcPr>
            <w:tcW w:w="1437" w:type="dxa"/>
            <w:tcBorders>
              <w:top w:val="nil"/>
              <w:left w:val="nil"/>
              <w:bottom w:val="nil"/>
              <w:right w:val="nil"/>
            </w:tcBorders>
            <w:shd w:val="clear" w:color="auto" w:fill="auto"/>
            <w:noWrap/>
            <w:vAlign w:val="bottom"/>
            <w:hideMark/>
          </w:tcPr>
          <w:p w14:paraId="51E54CF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3.218</w:t>
            </w:r>
          </w:p>
        </w:tc>
        <w:tc>
          <w:tcPr>
            <w:tcW w:w="874" w:type="dxa"/>
            <w:tcBorders>
              <w:top w:val="nil"/>
              <w:left w:val="nil"/>
              <w:bottom w:val="nil"/>
              <w:right w:val="nil"/>
            </w:tcBorders>
            <w:shd w:val="clear" w:color="auto" w:fill="auto"/>
            <w:noWrap/>
            <w:vAlign w:val="bottom"/>
            <w:hideMark/>
          </w:tcPr>
          <w:p w14:paraId="64C6678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2A7DE6E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3B0F1AD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4D862A96"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nep_2021</w:t>
            </w:r>
          </w:p>
        </w:tc>
      </w:tr>
      <w:tr w:rsidR="001845C7" w:rsidRPr="007F5FAD" w14:paraId="486A5CC1" w14:textId="77777777" w:rsidTr="00E15002">
        <w:trPr>
          <w:trHeight w:val="255"/>
        </w:trPr>
        <w:tc>
          <w:tcPr>
            <w:tcW w:w="1711" w:type="dxa"/>
            <w:tcBorders>
              <w:top w:val="nil"/>
              <w:left w:val="nil"/>
              <w:bottom w:val="nil"/>
              <w:right w:val="nil"/>
            </w:tcBorders>
            <w:shd w:val="clear" w:color="auto" w:fill="auto"/>
            <w:noWrap/>
            <w:vAlign w:val="bottom"/>
            <w:hideMark/>
          </w:tcPr>
          <w:p w14:paraId="7558BCB7"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684CA24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5EFA69E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0.237</w:t>
            </w:r>
          </w:p>
        </w:tc>
        <w:tc>
          <w:tcPr>
            <w:tcW w:w="1437" w:type="dxa"/>
            <w:tcBorders>
              <w:top w:val="nil"/>
              <w:left w:val="nil"/>
              <w:bottom w:val="nil"/>
              <w:right w:val="nil"/>
            </w:tcBorders>
            <w:shd w:val="clear" w:color="auto" w:fill="auto"/>
            <w:noWrap/>
            <w:vAlign w:val="bottom"/>
            <w:hideMark/>
          </w:tcPr>
          <w:p w14:paraId="47BE13F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3.508</w:t>
            </w:r>
          </w:p>
        </w:tc>
        <w:tc>
          <w:tcPr>
            <w:tcW w:w="874" w:type="dxa"/>
            <w:tcBorders>
              <w:top w:val="nil"/>
              <w:left w:val="nil"/>
              <w:bottom w:val="nil"/>
              <w:right w:val="nil"/>
            </w:tcBorders>
            <w:shd w:val="clear" w:color="auto" w:fill="auto"/>
            <w:noWrap/>
            <w:vAlign w:val="bottom"/>
            <w:hideMark/>
          </w:tcPr>
          <w:p w14:paraId="6210E26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1.041</w:t>
            </w:r>
          </w:p>
        </w:tc>
        <w:tc>
          <w:tcPr>
            <w:tcW w:w="1108" w:type="dxa"/>
            <w:tcBorders>
              <w:top w:val="nil"/>
              <w:left w:val="nil"/>
              <w:bottom w:val="nil"/>
              <w:right w:val="nil"/>
            </w:tcBorders>
            <w:shd w:val="clear" w:color="auto" w:fill="auto"/>
            <w:noWrap/>
            <w:vAlign w:val="bottom"/>
            <w:hideMark/>
          </w:tcPr>
          <w:p w14:paraId="3CC9F33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0.959</w:t>
            </w:r>
          </w:p>
        </w:tc>
        <w:tc>
          <w:tcPr>
            <w:tcW w:w="1878" w:type="dxa"/>
            <w:tcBorders>
              <w:top w:val="nil"/>
              <w:left w:val="nil"/>
              <w:bottom w:val="nil"/>
              <w:right w:val="nil"/>
            </w:tcBorders>
            <w:shd w:val="clear" w:color="auto" w:fill="auto"/>
            <w:noWrap/>
            <w:vAlign w:val="bottom"/>
            <w:hideMark/>
          </w:tcPr>
          <w:p w14:paraId="2A854DF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1.963</w:t>
            </w:r>
          </w:p>
        </w:tc>
        <w:tc>
          <w:tcPr>
            <w:tcW w:w="966" w:type="dxa"/>
            <w:tcBorders>
              <w:top w:val="nil"/>
              <w:left w:val="nil"/>
              <w:bottom w:val="nil"/>
              <w:right w:val="nil"/>
            </w:tcBorders>
            <w:shd w:val="clear" w:color="auto" w:fill="auto"/>
            <w:noWrap/>
            <w:vAlign w:val="bottom"/>
            <w:hideMark/>
          </w:tcPr>
          <w:p w14:paraId="570DD327"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nep_2021</w:t>
            </w:r>
          </w:p>
        </w:tc>
      </w:tr>
      <w:tr w:rsidR="001845C7" w:rsidRPr="007F5FAD" w14:paraId="3D09C1CB" w14:textId="77777777" w:rsidTr="00E15002">
        <w:trPr>
          <w:trHeight w:val="255"/>
        </w:trPr>
        <w:tc>
          <w:tcPr>
            <w:tcW w:w="1711" w:type="dxa"/>
            <w:tcBorders>
              <w:top w:val="nil"/>
              <w:left w:val="nil"/>
              <w:bottom w:val="nil"/>
              <w:right w:val="nil"/>
            </w:tcBorders>
            <w:shd w:val="clear" w:color="auto" w:fill="auto"/>
            <w:noWrap/>
            <w:vAlign w:val="bottom"/>
            <w:hideMark/>
          </w:tcPr>
          <w:p w14:paraId="33752CEF"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lastRenderedPageBreak/>
              <w:t>+ Annual cod closure</w:t>
            </w:r>
          </w:p>
        </w:tc>
        <w:tc>
          <w:tcPr>
            <w:tcW w:w="874" w:type="dxa"/>
            <w:tcBorders>
              <w:top w:val="nil"/>
              <w:left w:val="nil"/>
              <w:bottom w:val="nil"/>
              <w:right w:val="nil"/>
            </w:tcBorders>
            <w:shd w:val="clear" w:color="auto" w:fill="auto"/>
            <w:noWrap/>
            <w:vAlign w:val="bottom"/>
            <w:hideMark/>
          </w:tcPr>
          <w:p w14:paraId="314997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0.127</w:t>
            </w:r>
          </w:p>
        </w:tc>
        <w:tc>
          <w:tcPr>
            <w:tcW w:w="894" w:type="dxa"/>
            <w:tcBorders>
              <w:top w:val="nil"/>
              <w:left w:val="nil"/>
              <w:bottom w:val="nil"/>
              <w:right w:val="nil"/>
            </w:tcBorders>
            <w:shd w:val="clear" w:color="auto" w:fill="auto"/>
            <w:noWrap/>
            <w:vAlign w:val="bottom"/>
            <w:hideMark/>
          </w:tcPr>
          <w:p w14:paraId="6F5832C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0.258</w:t>
            </w:r>
          </w:p>
        </w:tc>
        <w:tc>
          <w:tcPr>
            <w:tcW w:w="1437" w:type="dxa"/>
            <w:tcBorders>
              <w:top w:val="nil"/>
              <w:left w:val="nil"/>
              <w:bottom w:val="nil"/>
              <w:right w:val="nil"/>
            </w:tcBorders>
            <w:shd w:val="clear" w:color="auto" w:fill="auto"/>
            <w:noWrap/>
            <w:vAlign w:val="bottom"/>
            <w:hideMark/>
          </w:tcPr>
          <w:p w14:paraId="25A0D7C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4.271</w:t>
            </w:r>
          </w:p>
        </w:tc>
        <w:tc>
          <w:tcPr>
            <w:tcW w:w="874" w:type="dxa"/>
            <w:tcBorders>
              <w:top w:val="nil"/>
              <w:left w:val="nil"/>
              <w:bottom w:val="nil"/>
              <w:right w:val="nil"/>
            </w:tcBorders>
            <w:shd w:val="clear" w:color="auto" w:fill="auto"/>
            <w:noWrap/>
            <w:vAlign w:val="bottom"/>
            <w:hideMark/>
          </w:tcPr>
          <w:p w14:paraId="2682E54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0.868</w:t>
            </w:r>
          </w:p>
        </w:tc>
        <w:tc>
          <w:tcPr>
            <w:tcW w:w="1108" w:type="dxa"/>
            <w:tcBorders>
              <w:top w:val="nil"/>
              <w:left w:val="nil"/>
              <w:bottom w:val="nil"/>
              <w:right w:val="nil"/>
            </w:tcBorders>
            <w:shd w:val="clear" w:color="auto" w:fill="auto"/>
            <w:noWrap/>
            <w:vAlign w:val="bottom"/>
            <w:hideMark/>
          </w:tcPr>
          <w:p w14:paraId="06A1C10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1.062</w:t>
            </w:r>
          </w:p>
        </w:tc>
        <w:tc>
          <w:tcPr>
            <w:tcW w:w="1878" w:type="dxa"/>
            <w:tcBorders>
              <w:top w:val="nil"/>
              <w:left w:val="nil"/>
              <w:bottom w:val="nil"/>
              <w:right w:val="nil"/>
            </w:tcBorders>
            <w:shd w:val="clear" w:color="auto" w:fill="auto"/>
            <w:noWrap/>
            <w:vAlign w:val="bottom"/>
            <w:hideMark/>
          </w:tcPr>
          <w:p w14:paraId="0677489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2.234</w:t>
            </w:r>
          </w:p>
        </w:tc>
        <w:tc>
          <w:tcPr>
            <w:tcW w:w="966" w:type="dxa"/>
            <w:tcBorders>
              <w:top w:val="nil"/>
              <w:left w:val="nil"/>
              <w:bottom w:val="nil"/>
              <w:right w:val="nil"/>
            </w:tcBorders>
            <w:shd w:val="clear" w:color="auto" w:fill="auto"/>
            <w:noWrap/>
            <w:vAlign w:val="bottom"/>
            <w:hideMark/>
          </w:tcPr>
          <w:p w14:paraId="2929A0C7"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nep_2021</w:t>
            </w:r>
          </w:p>
        </w:tc>
      </w:tr>
      <w:tr w:rsidR="001845C7" w:rsidRPr="007F5FAD" w14:paraId="57DB61B6" w14:textId="77777777" w:rsidTr="00E15002">
        <w:trPr>
          <w:trHeight w:val="255"/>
        </w:trPr>
        <w:tc>
          <w:tcPr>
            <w:tcW w:w="1711" w:type="dxa"/>
            <w:tcBorders>
              <w:top w:val="nil"/>
              <w:left w:val="nil"/>
              <w:bottom w:val="nil"/>
              <w:right w:val="nil"/>
            </w:tcBorders>
            <w:shd w:val="clear" w:color="auto" w:fill="auto"/>
            <w:noWrap/>
            <w:vAlign w:val="bottom"/>
            <w:hideMark/>
          </w:tcPr>
          <w:p w14:paraId="3A5C57DF"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03A3D8A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0.313</w:t>
            </w:r>
          </w:p>
        </w:tc>
        <w:tc>
          <w:tcPr>
            <w:tcW w:w="894" w:type="dxa"/>
            <w:tcBorders>
              <w:top w:val="nil"/>
              <w:left w:val="nil"/>
              <w:bottom w:val="nil"/>
              <w:right w:val="nil"/>
            </w:tcBorders>
            <w:shd w:val="clear" w:color="auto" w:fill="auto"/>
            <w:noWrap/>
            <w:vAlign w:val="bottom"/>
            <w:hideMark/>
          </w:tcPr>
          <w:p w14:paraId="3FBB8C4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0.235</w:t>
            </w:r>
          </w:p>
        </w:tc>
        <w:tc>
          <w:tcPr>
            <w:tcW w:w="1437" w:type="dxa"/>
            <w:tcBorders>
              <w:top w:val="nil"/>
              <w:left w:val="nil"/>
              <w:bottom w:val="nil"/>
              <w:right w:val="nil"/>
            </w:tcBorders>
            <w:shd w:val="clear" w:color="auto" w:fill="auto"/>
            <w:noWrap/>
            <w:vAlign w:val="bottom"/>
            <w:hideMark/>
          </w:tcPr>
          <w:p w14:paraId="19018B8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2.306</w:t>
            </w:r>
          </w:p>
        </w:tc>
        <w:tc>
          <w:tcPr>
            <w:tcW w:w="874" w:type="dxa"/>
            <w:tcBorders>
              <w:top w:val="nil"/>
              <w:left w:val="nil"/>
              <w:bottom w:val="nil"/>
              <w:right w:val="nil"/>
            </w:tcBorders>
            <w:shd w:val="clear" w:color="auto" w:fill="auto"/>
            <w:noWrap/>
            <w:vAlign w:val="bottom"/>
            <w:hideMark/>
          </w:tcPr>
          <w:p w14:paraId="6B52D76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0.473</w:t>
            </w:r>
          </w:p>
        </w:tc>
        <w:tc>
          <w:tcPr>
            <w:tcW w:w="1108" w:type="dxa"/>
            <w:tcBorders>
              <w:top w:val="nil"/>
              <w:left w:val="nil"/>
              <w:bottom w:val="nil"/>
              <w:right w:val="nil"/>
            </w:tcBorders>
            <w:shd w:val="clear" w:color="auto" w:fill="auto"/>
            <w:noWrap/>
            <w:vAlign w:val="bottom"/>
            <w:hideMark/>
          </w:tcPr>
          <w:p w14:paraId="641E024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0.88</w:t>
            </w:r>
          </w:p>
        </w:tc>
        <w:tc>
          <w:tcPr>
            <w:tcW w:w="1878" w:type="dxa"/>
            <w:tcBorders>
              <w:top w:val="nil"/>
              <w:left w:val="nil"/>
              <w:bottom w:val="nil"/>
              <w:right w:val="nil"/>
            </w:tcBorders>
            <w:shd w:val="clear" w:color="auto" w:fill="auto"/>
            <w:noWrap/>
            <w:vAlign w:val="bottom"/>
            <w:hideMark/>
          </w:tcPr>
          <w:p w14:paraId="6E4932E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1.475</w:t>
            </w:r>
          </w:p>
        </w:tc>
        <w:tc>
          <w:tcPr>
            <w:tcW w:w="966" w:type="dxa"/>
            <w:tcBorders>
              <w:top w:val="nil"/>
              <w:left w:val="nil"/>
              <w:bottom w:val="nil"/>
              <w:right w:val="nil"/>
            </w:tcBorders>
            <w:shd w:val="clear" w:color="auto" w:fill="auto"/>
            <w:noWrap/>
            <w:vAlign w:val="bottom"/>
            <w:hideMark/>
          </w:tcPr>
          <w:p w14:paraId="0931D595"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nep_2021</w:t>
            </w:r>
          </w:p>
        </w:tc>
      </w:tr>
      <w:tr w:rsidR="001845C7" w:rsidRPr="007F5FAD" w14:paraId="6D47F4B2" w14:textId="77777777" w:rsidTr="00E15002">
        <w:trPr>
          <w:trHeight w:val="255"/>
        </w:trPr>
        <w:tc>
          <w:tcPr>
            <w:tcW w:w="1711" w:type="dxa"/>
            <w:tcBorders>
              <w:top w:val="nil"/>
              <w:left w:val="nil"/>
              <w:bottom w:val="nil"/>
              <w:right w:val="nil"/>
            </w:tcBorders>
            <w:shd w:val="clear" w:color="auto" w:fill="auto"/>
            <w:noWrap/>
            <w:vAlign w:val="bottom"/>
            <w:hideMark/>
          </w:tcPr>
          <w:p w14:paraId="16405FE2"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3EAB0FA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43838BF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0.297</w:t>
            </w:r>
          </w:p>
        </w:tc>
        <w:tc>
          <w:tcPr>
            <w:tcW w:w="1437" w:type="dxa"/>
            <w:tcBorders>
              <w:top w:val="nil"/>
              <w:left w:val="nil"/>
              <w:bottom w:val="nil"/>
              <w:right w:val="nil"/>
            </w:tcBorders>
            <w:shd w:val="clear" w:color="auto" w:fill="auto"/>
            <w:noWrap/>
            <w:vAlign w:val="bottom"/>
            <w:hideMark/>
          </w:tcPr>
          <w:p w14:paraId="289DAC4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0.375</w:t>
            </w:r>
          </w:p>
        </w:tc>
        <w:tc>
          <w:tcPr>
            <w:tcW w:w="874" w:type="dxa"/>
            <w:tcBorders>
              <w:top w:val="nil"/>
              <w:left w:val="nil"/>
              <w:bottom w:val="nil"/>
              <w:right w:val="nil"/>
            </w:tcBorders>
            <w:shd w:val="clear" w:color="auto" w:fill="auto"/>
            <w:noWrap/>
            <w:vAlign w:val="bottom"/>
            <w:hideMark/>
          </w:tcPr>
          <w:p w14:paraId="43E7951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2650212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6B15723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966" w:type="dxa"/>
            <w:tcBorders>
              <w:top w:val="nil"/>
              <w:left w:val="nil"/>
              <w:bottom w:val="nil"/>
              <w:right w:val="nil"/>
            </w:tcBorders>
            <w:shd w:val="clear" w:color="auto" w:fill="auto"/>
            <w:noWrap/>
            <w:vAlign w:val="bottom"/>
            <w:hideMark/>
          </w:tcPr>
          <w:p w14:paraId="30CAC081"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nep_22</w:t>
            </w:r>
          </w:p>
        </w:tc>
      </w:tr>
      <w:tr w:rsidR="001845C7" w:rsidRPr="007F5FAD" w14:paraId="6298C299" w14:textId="77777777" w:rsidTr="00E15002">
        <w:trPr>
          <w:trHeight w:val="255"/>
        </w:trPr>
        <w:tc>
          <w:tcPr>
            <w:tcW w:w="1711" w:type="dxa"/>
            <w:tcBorders>
              <w:top w:val="nil"/>
              <w:left w:val="nil"/>
              <w:bottom w:val="nil"/>
              <w:right w:val="nil"/>
            </w:tcBorders>
            <w:shd w:val="clear" w:color="auto" w:fill="auto"/>
            <w:noWrap/>
            <w:vAlign w:val="bottom"/>
            <w:hideMark/>
          </w:tcPr>
          <w:p w14:paraId="7C8336B7"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50D6F39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894" w:type="dxa"/>
            <w:tcBorders>
              <w:top w:val="nil"/>
              <w:left w:val="nil"/>
              <w:bottom w:val="nil"/>
              <w:right w:val="nil"/>
            </w:tcBorders>
            <w:shd w:val="clear" w:color="auto" w:fill="auto"/>
            <w:noWrap/>
            <w:vAlign w:val="bottom"/>
            <w:hideMark/>
          </w:tcPr>
          <w:p w14:paraId="614C552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0.288</w:t>
            </w:r>
          </w:p>
        </w:tc>
        <w:tc>
          <w:tcPr>
            <w:tcW w:w="1437" w:type="dxa"/>
            <w:tcBorders>
              <w:top w:val="nil"/>
              <w:left w:val="nil"/>
              <w:bottom w:val="nil"/>
              <w:right w:val="nil"/>
            </w:tcBorders>
            <w:shd w:val="clear" w:color="auto" w:fill="auto"/>
            <w:noWrap/>
            <w:vAlign w:val="bottom"/>
            <w:hideMark/>
          </w:tcPr>
          <w:p w14:paraId="486B9CD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0.16</w:t>
            </w:r>
          </w:p>
        </w:tc>
        <w:tc>
          <w:tcPr>
            <w:tcW w:w="874" w:type="dxa"/>
            <w:tcBorders>
              <w:top w:val="nil"/>
              <w:left w:val="nil"/>
              <w:bottom w:val="nil"/>
              <w:right w:val="nil"/>
            </w:tcBorders>
            <w:shd w:val="clear" w:color="auto" w:fill="auto"/>
            <w:noWrap/>
            <w:vAlign w:val="bottom"/>
            <w:hideMark/>
          </w:tcPr>
          <w:p w14:paraId="636C147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0.862</w:t>
            </w:r>
          </w:p>
        </w:tc>
        <w:tc>
          <w:tcPr>
            <w:tcW w:w="1108" w:type="dxa"/>
            <w:tcBorders>
              <w:top w:val="nil"/>
              <w:left w:val="nil"/>
              <w:bottom w:val="nil"/>
              <w:right w:val="nil"/>
            </w:tcBorders>
            <w:shd w:val="clear" w:color="auto" w:fill="auto"/>
            <w:noWrap/>
            <w:vAlign w:val="bottom"/>
            <w:hideMark/>
          </w:tcPr>
          <w:p w14:paraId="4459A31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0.963</w:t>
            </w:r>
          </w:p>
        </w:tc>
        <w:tc>
          <w:tcPr>
            <w:tcW w:w="1878" w:type="dxa"/>
            <w:tcBorders>
              <w:top w:val="nil"/>
              <w:left w:val="nil"/>
              <w:bottom w:val="nil"/>
              <w:right w:val="nil"/>
            </w:tcBorders>
            <w:shd w:val="clear" w:color="auto" w:fill="auto"/>
            <w:noWrap/>
            <w:vAlign w:val="bottom"/>
            <w:hideMark/>
          </w:tcPr>
          <w:p w14:paraId="3DD3B53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966" w:type="dxa"/>
            <w:tcBorders>
              <w:top w:val="nil"/>
              <w:left w:val="nil"/>
              <w:bottom w:val="nil"/>
              <w:right w:val="nil"/>
            </w:tcBorders>
            <w:shd w:val="clear" w:color="auto" w:fill="auto"/>
            <w:noWrap/>
            <w:vAlign w:val="bottom"/>
            <w:hideMark/>
          </w:tcPr>
          <w:p w14:paraId="7DDB56AA"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nep_22</w:t>
            </w:r>
          </w:p>
        </w:tc>
      </w:tr>
      <w:tr w:rsidR="001845C7" w:rsidRPr="007F5FAD" w14:paraId="0C130BC6" w14:textId="77777777" w:rsidTr="00E15002">
        <w:trPr>
          <w:trHeight w:val="255"/>
        </w:trPr>
        <w:tc>
          <w:tcPr>
            <w:tcW w:w="1711" w:type="dxa"/>
            <w:tcBorders>
              <w:top w:val="nil"/>
              <w:left w:val="nil"/>
              <w:bottom w:val="nil"/>
              <w:right w:val="nil"/>
            </w:tcBorders>
            <w:shd w:val="clear" w:color="auto" w:fill="auto"/>
            <w:noWrap/>
            <w:vAlign w:val="bottom"/>
            <w:hideMark/>
          </w:tcPr>
          <w:p w14:paraId="196E57C1"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3929375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0.105</w:t>
            </w:r>
          </w:p>
        </w:tc>
        <w:tc>
          <w:tcPr>
            <w:tcW w:w="894" w:type="dxa"/>
            <w:tcBorders>
              <w:top w:val="nil"/>
              <w:left w:val="nil"/>
              <w:bottom w:val="nil"/>
              <w:right w:val="nil"/>
            </w:tcBorders>
            <w:shd w:val="clear" w:color="auto" w:fill="auto"/>
            <w:noWrap/>
            <w:vAlign w:val="bottom"/>
            <w:hideMark/>
          </w:tcPr>
          <w:p w14:paraId="7D3DEA1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0.29</w:t>
            </w:r>
          </w:p>
        </w:tc>
        <w:tc>
          <w:tcPr>
            <w:tcW w:w="1437" w:type="dxa"/>
            <w:tcBorders>
              <w:top w:val="nil"/>
              <w:left w:val="nil"/>
              <w:bottom w:val="nil"/>
              <w:right w:val="nil"/>
            </w:tcBorders>
            <w:shd w:val="clear" w:color="auto" w:fill="auto"/>
            <w:noWrap/>
            <w:vAlign w:val="bottom"/>
            <w:hideMark/>
          </w:tcPr>
          <w:p w14:paraId="4B4A3F2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0.178</w:t>
            </w:r>
          </w:p>
        </w:tc>
        <w:tc>
          <w:tcPr>
            <w:tcW w:w="874" w:type="dxa"/>
            <w:tcBorders>
              <w:top w:val="nil"/>
              <w:left w:val="nil"/>
              <w:bottom w:val="nil"/>
              <w:right w:val="nil"/>
            </w:tcBorders>
            <w:shd w:val="clear" w:color="auto" w:fill="auto"/>
            <w:noWrap/>
            <w:vAlign w:val="bottom"/>
            <w:hideMark/>
          </w:tcPr>
          <w:p w14:paraId="7A64DFF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1.098</w:t>
            </w:r>
          </w:p>
        </w:tc>
        <w:tc>
          <w:tcPr>
            <w:tcW w:w="1108" w:type="dxa"/>
            <w:tcBorders>
              <w:top w:val="nil"/>
              <w:left w:val="nil"/>
              <w:bottom w:val="nil"/>
              <w:right w:val="nil"/>
            </w:tcBorders>
            <w:shd w:val="clear" w:color="auto" w:fill="auto"/>
            <w:noWrap/>
            <w:vAlign w:val="bottom"/>
            <w:hideMark/>
          </w:tcPr>
          <w:p w14:paraId="0AF177D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1.007</w:t>
            </w:r>
          </w:p>
        </w:tc>
        <w:tc>
          <w:tcPr>
            <w:tcW w:w="1878" w:type="dxa"/>
            <w:tcBorders>
              <w:top w:val="nil"/>
              <w:left w:val="nil"/>
              <w:bottom w:val="nil"/>
              <w:right w:val="nil"/>
            </w:tcBorders>
            <w:shd w:val="clear" w:color="auto" w:fill="auto"/>
            <w:noWrap/>
            <w:vAlign w:val="bottom"/>
            <w:hideMark/>
          </w:tcPr>
          <w:p w14:paraId="6C8FADC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966" w:type="dxa"/>
            <w:tcBorders>
              <w:top w:val="nil"/>
              <w:left w:val="nil"/>
              <w:bottom w:val="nil"/>
              <w:right w:val="nil"/>
            </w:tcBorders>
            <w:shd w:val="clear" w:color="auto" w:fill="auto"/>
            <w:noWrap/>
            <w:vAlign w:val="bottom"/>
            <w:hideMark/>
          </w:tcPr>
          <w:p w14:paraId="5F098A7F"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nep_22</w:t>
            </w:r>
          </w:p>
        </w:tc>
      </w:tr>
      <w:tr w:rsidR="001845C7" w:rsidRPr="007F5FAD" w14:paraId="366D7EA5" w14:textId="77777777" w:rsidTr="00E15002">
        <w:trPr>
          <w:trHeight w:val="255"/>
        </w:trPr>
        <w:tc>
          <w:tcPr>
            <w:tcW w:w="1711" w:type="dxa"/>
            <w:tcBorders>
              <w:top w:val="nil"/>
              <w:left w:val="nil"/>
              <w:bottom w:val="nil"/>
              <w:right w:val="nil"/>
            </w:tcBorders>
            <w:shd w:val="clear" w:color="auto" w:fill="auto"/>
            <w:noWrap/>
            <w:vAlign w:val="bottom"/>
            <w:hideMark/>
          </w:tcPr>
          <w:p w14:paraId="51B7520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00D342C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0.456</w:t>
            </w:r>
          </w:p>
        </w:tc>
        <w:tc>
          <w:tcPr>
            <w:tcW w:w="894" w:type="dxa"/>
            <w:tcBorders>
              <w:top w:val="nil"/>
              <w:left w:val="nil"/>
              <w:bottom w:val="nil"/>
              <w:right w:val="nil"/>
            </w:tcBorders>
            <w:shd w:val="clear" w:color="auto" w:fill="auto"/>
            <w:noWrap/>
            <w:vAlign w:val="bottom"/>
            <w:hideMark/>
          </w:tcPr>
          <w:p w14:paraId="43B6349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0.273</w:t>
            </w:r>
          </w:p>
        </w:tc>
        <w:tc>
          <w:tcPr>
            <w:tcW w:w="1437" w:type="dxa"/>
            <w:tcBorders>
              <w:top w:val="nil"/>
              <w:left w:val="nil"/>
              <w:bottom w:val="nil"/>
              <w:right w:val="nil"/>
            </w:tcBorders>
            <w:shd w:val="clear" w:color="auto" w:fill="auto"/>
            <w:noWrap/>
            <w:vAlign w:val="bottom"/>
            <w:hideMark/>
          </w:tcPr>
          <w:p w14:paraId="400BA22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1.215</w:t>
            </w:r>
          </w:p>
        </w:tc>
        <w:tc>
          <w:tcPr>
            <w:tcW w:w="874" w:type="dxa"/>
            <w:tcBorders>
              <w:top w:val="nil"/>
              <w:left w:val="nil"/>
              <w:bottom w:val="nil"/>
              <w:right w:val="nil"/>
            </w:tcBorders>
            <w:shd w:val="clear" w:color="auto" w:fill="auto"/>
            <w:noWrap/>
            <w:vAlign w:val="bottom"/>
            <w:hideMark/>
          </w:tcPr>
          <w:p w14:paraId="1959753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0.131</w:t>
            </w:r>
          </w:p>
        </w:tc>
        <w:tc>
          <w:tcPr>
            <w:tcW w:w="1108" w:type="dxa"/>
            <w:tcBorders>
              <w:top w:val="nil"/>
              <w:left w:val="nil"/>
              <w:bottom w:val="nil"/>
              <w:right w:val="nil"/>
            </w:tcBorders>
            <w:shd w:val="clear" w:color="auto" w:fill="auto"/>
            <w:noWrap/>
            <w:vAlign w:val="bottom"/>
            <w:hideMark/>
          </w:tcPr>
          <w:p w14:paraId="17F167F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0.743</w:t>
            </w:r>
          </w:p>
        </w:tc>
        <w:tc>
          <w:tcPr>
            <w:tcW w:w="1878" w:type="dxa"/>
            <w:tcBorders>
              <w:top w:val="nil"/>
              <w:left w:val="nil"/>
              <w:bottom w:val="nil"/>
              <w:right w:val="nil"/>
            </w:tcBorders>
            <w:shd w:val="clear" w:color="auto" w:fill="auto"/>
            <w:noWrap/>
            <w:vAlign w:val="bottom"/>
            <w:hideMark/>
          </w:tcPr>
          <w:p w14:paraId="232D303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w:t>
            </w:r>
          </w:p>
        </w:tc>
        <w:tc>
          <w:tcPr>
            <w:tcW w:w="966" w:type="dxa"/>
            <w:tcBorders>
              <w:top w:val="nil"/>
              <w:left w:val="nil"/>
              <w:bottom w:val="nil"/>
              <w:right w:val="nil"/>
            </w:tcBorders>
            <w:shd w:val="clear" w:color="auto" w:fill="auto"/>
            <w:noWrap/>
            <w:vAlign w:val="bottom"/>
            <w:hideMark/>
          </w:tcPr>
          <w:p w14:paraId="179E7EA7" w14:textId="77777777" w:rsidR="001845C7" w:rsidRPr="007F5FAD" w:rsidRDefault="001845C7" w:rsidP="00E15002">
            <w:pPr>
              <w:jc w:val="right"/>
              <w:rPr>
                <w:rFonts w:ascii="Calibri" w:hAnsi="Calibri" w:cs="Calibri"/>
                <w:color w:val="000000"/>
                <w:sz w:val="16"/>
                <w:szCs w:val="20"/>
                <w:lang w:val="da-DK" w:eastAsia="da-DK"/>
              </w:rPr>
            </w:pPr>
            <w:r>
              <w:rPr>
                <w:rFonts w:ascii="Calibri" w:hAnsi="Calibri" w:cs="Calibri"/>
                <w:color w:val="000000"/>
                <w:sz w:val="16"/>
                <w:szCs w:val="20"/>
                <w:lang w:val="da-DK" w:eastAsia="da-DK"/>
              </w:rPr>
              <w:t>nep_22</w:t>
            </w:r>
          </w:p>
        </w:tc>
      </w:tr>
      <w:tr w:rsidR="001845C7" w:rsidRPr="007F5FAD" w14:paraId="548EB172" w14:textId="77777777" w:rsidTr="00E15002">
        <w:trPr>
          <w:trHeight w:val="255"/>
        </w:trPr>
        <w:tc>
          <w:tcPr>
            <w:tcW w:w="1711" w:type="dxa"/>
            <w:tcBorders>
              <w:top w:val="nil"/>
              <w:left w:val="nil"/>
              <w:bottom w:val="nil"/>
              <w:right w:val="nil"/>
            </w:tcBorders>
            <w:shd w:val="clear" w:color="auto" w:fill="auto"/>
            <w:noWrap/>
            <w:vAlign w:val="bottom"/>
            <w:hideMark/>
          </w:tcPr>
          <w:p w14:paraId="21A05FB4"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2084351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0.527</w:t>
            </w:r>
          </w:p>
        </w:tc>
        <w:tc>
          <w:tcPr>
            <w:tcW w:w="894" w:type="dxa"/>
            <w:tcBorders>
              <w:top w:val="nil"/>
              <w:left w:val="nil"/>
              <w:bottom w:val="nil"/>
              <w:right w:val="nil"/>
            </w:tcBorders>
            <w:shd w:val="clear" w:color="auto" w:fill="auto"/>
            <w:noWrap/>
            <w:vAlign w:val="bottom"/>
            <w:hideMark/>
          </w:tcPr>
          <w:p w14:paraId="0AF6604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0.659</w:t>
            </w:r>
          </w:p>
        </w:tc>
        <w:tc>
          <w:tcPr>
            <w:tcW w:w="1437" w:type="dxa"/>
            <w:tcBorders>
              <w:top w:val="nil"/>
              <w:left w:val="nil"/>
              <w:bottom w:val="nil"/>
              <w:right w:val="nil"/>
            </w:tcBorders>
            <w:shd w:val="clear" w:color="auto" w:fill="auto"/>
            <w:noWrap/>
            <w:vAlign w:val="bottom"/>
            <w:hideMark/>
          </w:tcPr>
          <w:p w14:paraId="28D7FC8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0.945</w:t>
            </w:r>
          </w:p>
        </w:tc>
        <w:tc>
          <w:tcPr>
            <w:tcW w:w="874" w:type="dxa"/>
            <w:tcBorders>
              <w:top w:val="nil"/>
              <w:left w:val="nil"/>
              <w:bottom w:val="nil"/>
              <w:right w:val="nil"/>
            </w:tcBorders>
            <w:shd w:val="clear" w:color="auto" w:fill="auto"/>
            <w:noWrap/>
            <w:vAlign w:val="bottom"/>
            <w:hideMark/>
          </w:tcPr>
          <w:p w14:paraId="00FF892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663C98C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3DBD98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2DA2AB34"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nop_34oct</w:t>
            </w:r>
          </w:p>
        </w:tc>
      </w:tr>
      <w:tr w:rsidR="001845C7" w:rsidRPr="007F5FAD" w14:paraId="5BD4F834" w14:textId="77777777" w:rsidTr="00E15002">
        <w:trPr>
          <w:trHeight w:val="255"/>
        </w:trPr>
        <w:tc>
          <w:tcPr>
            <w:tcW w:w="1711" w:type="dxa"/>
            <w:tcBorders>
              <w:top w:val="nil"/>
              <w:left w:val="nil"/>
              <w:bottom w:val="nil"/>
              <w:right w:val="nil"/>
            </w:tcBorders>
            <w:shd w:val="clear" w:color="auto" w:fill="auto"/>
            <w:noWrap/>
            <w:vAlign w:val="bottom"/>
            <w:hideMark/>
          </w:tcPr>
          <w:p w14:paraId="013A4E2A"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34D55C6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0.64</w:t>
            </w:r>
          </w:p>
        </w:tc>
        <w:tc>
          <w:tcPr>
            <w:tcW w:w="894" w:type="dxa"/>
            <w:tcBorders>
              <w:top w:val="nil"/>
              <w:left w:val="nil"/>
              <w:bottom w:val="nil"/>
              <w:right w:val="nil"/>
            </w:tcBorders>
            <w:shd w:val="clear" w:color="auto" w:fill="auto"/>
            <w:noWrap/>
            <w:vAlign w:val="bottom"/>
            <w:hideMark/>
          </w:tcPr>
          <w:p w14:paraId="7845B4C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0.658</w:t>
            </w:r>
          </w:p>
        </w:tc>
        <w:tc>
          <w:tcPr>
            <w:tcW w:w="1437" w:type="dxa"/>
            <w:tcBorders>
              <w:top w:val="nil"/>
              <w:left w:val="nil"/>
              <w:bottom w:val="nil"/>
              <w:right w:val="nil"/>
            </w:tcBorders>
            <w:shd w:val="clear" w:color="auto" w:fill="auto"/>
            <w:noWrap/>
            <w:vAlign w:val="bottom"/>
            <w:hideMark/>
          </w:tcPr>
          <w:p w14:paraId="25351CD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0.849</w:t>
            </w:r>
          </w:p>
        </w:tc>
        <w:tc>
          <w:tcPr>
            <w:tcW w:w="874" w:type="dxa"/>
            <w:tcBorders>
              <w:top w:val="nil"/>
              <w:left w:val="nil"/>
              <w:bottom w:val="nil"/>
              <w:right w:val="nil"/>
            </w:tcBorders>
            <w:shd w:val="clear" w:color="auto" w:fill="auto"/>
            <w:noWrap/>
            <w:vAlign w:val="bottom"/>
            <w:hideMark/>
          </w:tcPr>
          <w:p w14:paraId="019FF43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0.958</w:t>
            </w:r>
          </w:p>
        </w:tc>
        <w:tc>
          <w:tcPr>
            <w:tcW w:w="1108" w:type="dxa"/>
            <w:tcBorders>
              <w:top w:val="nil"/>
              <w:left w:val="nil"/>
              <w:bottom w:val="nil"/>
              <w:right w:val="nil"/>
            </w:tcBorders>
            <w:shd w:val="clear" w:color="auto" w:fill="auto"/>
            <w:noWrap/>
            <w:vAlign w:val="bottom"/>
            <w:hideMark/>
          </w:tcPr>
          <w:p w14:paraId="7068BDD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0.996</w:t>
            </w:r>
          </w:p>
        </w:tc>
        <w:tc>
          <w:tcPr>
            <w:tcW w:w="1878" w:type="dxa"/>
            <w:tcBorders>
              <w:top w:val="nil"/>
              <w:left w:val="nil"/>
              <w:bottom w:val="nil"/>
              <w:right w:val="nil"/>
            </w:tcBorders>
            <w:shd w:val="clear" w:color="auto" w:fill="auto"/>
            <w:noWrap/>
            <w:vAlign w:val="bottom"/>
            <w:hideMark/>
          </w:tcPr>
          <w:p w14:paraId="7D47D57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1.095</w:t>
            </w:r>
          </w:p>
        </w:tc>
        <w:tc>
          <w:tcPr>
            <w:tcW w:w="966" w:type="dxa"/>
            <w:tcBorders>
              <w:top w:val="nil"/>
              <w:left w:val="nil"/>
              <w:bottom w:val="nil"/>
              <w:right w:val="nil"/>
            </w:tcBorders>
            <w:shd w:val="clear" w:color="auto" w:fill="auto"/>
            <w:noWrap/>
            <w:vAlign w:val="bottom"/>
            <w:hideMark/>
          </w:tcPr>
          <w:p w14:paraId="47D5456B"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nop_34oct</w:t>
            </w:r>
          </w:p>
        </w:tc>
      </w:tr>
      <w:tr w:rsidR="001845C7" w:rsidRPr="007F5FAD" w14:paraId="24A35112" w14:textId="77777777" w:rsidTr="00E15002">
        <w:trPr>
          <w:trHeight w:val="255"/>
        </w:trPr>
        <w:tc>
          <w:tcPr>
            <w:tcW w:w="1711" w:type="dxa"/>
            <w:tcBorders>
              <w:top w:val="nil"/>
              <w:left w:val="nil"/>
              <w:bottom w:val="nil"/>
              <w:right w:val="nil"/>
            </w:tcBorders>
            <w:shd w:val="clear" w:color="auto" w:fill="auto"/>
            <w:noWrap/>
            <w:vAlign w:val="bottom"/>
            <w:hideMark/>
          </w:tcPr>
          <w:p w14:paraId="1442D708"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6340163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0.593</w:t>
            </w:r>
          </w:p>
        </w:tc>
        <w:tc>
          <w:tcPr>
            <w:tcW w:w="894" w:type="dxa"/>
            <w:tcBorders>
              <w:top w:val="nil"/>
              <w:left w:val="nil"/>
              <w:bottom w:val="nil"/>
              <w:right w:val="nil"/>
            </w:tcBorders>
            <w:shd w:val="clear" w:color="auto" w:fill="auto"/>
            <w:noWrap/>
            <w:vAlign w:val="bottom"/>
            <w:hideMark/>
          </w:tcPr>
          <w:p w14:paraId="2CA0FA5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0.662</w:t>
            </w:r>
          </w:p>
        </w:tc>
        <w:tc>
          <w:tcPr>
            <w:tcW w:w="1437" w:type="dxa"/>
            <w:tcBorders>
              <w:top w:val="nil"/>
              <w:left w:val="nil"/>
              <w:bottom w:val="nil"/>
              <w:right w:val="nil"/>
            </w:tcBorders>
            <w:shd w:val="clear" w:color="auto" w:fill="auto"/>
            <w:noWrap/>
            <w:vAlign w:val="bottom"/>
            <w:hideMark/>
          </w:tcPr>
          <w:p w14:paraId="36AFFA6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0.945</w:t>
            </w:r>
          </w:p>
        </w:tc>
        <w:tc>
          <w:tcPr>
            <w:tcW w:w="874" w:type="dxa"/>
            <w:tcBorders>
              <w:top w:val="nil"/>
              <w:left w:val="nil"/>
              <w:bottom w:val="nil"/>
              <w:right w:val="nil"/>
            </w:tcBorders>
            <w:shd w:val="clear" w:color="auto" w:fill="auto"/>
            <w:noWrap/>
            <w:vAlign w:val="bottom"/>
            <w:hideMark/>
          </w:tcPr>
          <w:p w14:paraId="1826EAE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0.843</w:t>
            </w:r>
          </w:p>
        </w:tc>
        <w:tc>
          <w:tcPr>
            <w:tcW w:w="1108" w:type="dxa"/>
            <w:tcBorders>
              <w:top w:val="nil"/>
              <w:left w:val="nil"/>
              <w:bottom w:val="nil"/>
              <w:right w:val="nil"/>
            </w:tcBorders>
            <w:shd w:val="clear" w:color="auto" w:fill="auto"/>
            <w:noWrap/>
            <w:vAlign w:val="bottom"/>
            <w:hideMark/>
          </w:tcPr>
          <w:p w14:paraId="280DBE4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w:t>
            </w:r>
          </w:p>
        </w:tc>
        <w:tc>
          <w:tcPr>
            <w:tcW w:w="1878" w:type="dxa"/>
            <w:tcBorders>
              <w:top w:val="nil"/>
              <w:left w:val="nil"/>
              <w:bottom w:val="nil"/>
              <w:right w:val="nil"/>
            </w:tcBorders>
            <w:shd w:val="clear" w:color="auto" w:fill="auto"/>
            <w:noWrap/>
            <w:vAlign w:val="bottom"/>
            <w:hideMark/>
          </w:tcPr>
          <w:p w14:paraId="3249DCB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0.975</w:t>
            </w:r>
          </w:p>
        </w:tc>
        <w:tc>
          <w:tcPr>
            <w:tcW w:w="966" w:type="dxa"/>
            <w:tcBorders>
              <w:top w:val="nil"/>
              <w:left w:val="nil"/>
              <w:bottom w:val="nil"/>
              <w:right w:val="nil"/>
            </w:tcBorders>
            <w:shd w:val="clear" w:color="auto" w:fill="auto"/>
            <w:noWrap/>
            <w:vAlign w:val="bottom"/>
            <w:hideMark/>
          </w:tcPr>
          <w:p w14:paraId="56A575C1"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nop_34oct</w:t>
            </w:r>
          </w:p>
        </w:tc>
      </w:tr>
      <w:tr w:rsidR="001845C7" w:rsidRPr="007F5FAD" w14:paraId="011705DD" w14:textId="77777777" w:rsidTr="00E15002">
        <w:trPr>
          <w:trHeight w:val="255"/>
        </w:trPr>
        <w:tc>
          <w:tcPr>
            <w:tcW w:w="1711" w:type="dxa"/>
            <w:tcBorders>
              <w:top w:val="nil"/>
              <w:left w:val="nil"/>
              <w:bottom w:val="nil"/>
              <w:right w:val="nil"/>
            </w:tcBorders>
            <w:shd w:val="clear" w:color="auto" w:fill="auto"/>
            <w:noWrap/>
            <w:vAlign w:val="bottom"/>
            <w:hideMark/>
          </w:tcPr>
          <w:p w14:paraId="2869DED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00973DB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0.658</w:t>
            </w:r>
          </w:p>
        </w:tc>
        <w:tc>
          <w:tcPr>
            <w:tcW w:w="894" w:type="dxa"/>
            <w:tcBorders>
              <w:top w:val="nil"/>
              <w:left w:val="nil"/>
              <w:bottom w:val="nil"/>
              <w:right w:val="nil"/>
            </w:tcBorders>
            <w:shd w:val="clear" w:color="auto" w:fill="auto"/>
            <w:noWrap/>
            <w:vAlign w:val="bottom"/>
            <w:hideMark/>
          </w:tcPr>
          <w:p w14:paraId="452689B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0.666</w:t>
            </w:r>
          </w:p>
        </w:tc>
        <w:tc>
          <w:tcPr>
            <w:tcW w:w="1437" w:type="dxa"/>
            <w:tcBorders>
              <w:top w:val="nil"/>
              <w:left w:val="nil"/>
              <w:bottom w:val="nil"/>
              <w:right w:val="nil"/>
            </w:tcBorders>
            <w:shd w:val="clear" w:color="auto" w:fill="auto"/>
            <w:noWrap/>
            <w:vAlign w:val="bottom"/>
            <w:hideMark/>
          </w:tcPr>
          <w:p w14:paraId="727EFAB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0.82</w:t>
            </w:r>
          </w:p>
        </w:tc>
        <w:tc>
          <w:tcPr>
            <w:tcW w:w="874" w:type="dxa"/>
            <w:tcBorders>
              <w:top w:val="nil"/>
              <w:left w:val="nil"/>
              <w:bottom w:val="nil"/>
              <w:right w:val="nil"/>
            </w:tcBorders>
            <w:shd w:val="clear" w:color="auto" w:fill="auto"/>
            <w:noWrap/>
            <w:vAlign w:val="bottom"/>
            <w:hideMark/>
          </w:tcPr>
          <w:p w14:paraId="0C6528B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0.511</w:t>
            </w:r>
          </w:p>
        </w:tc>
        <w:tc>
          <w:tcPr>
            <w:tcW w:w="1108" w:type="dxa"/>
            <w:tcBorders>
              <w:top w:val="nil"/>
              <w:left w:val="nil"/>
              <w:bottom w:val="nil"/>
              <w:right w:val="nil"/>
            </w:tcBorders>
            <w:shd w:val="clear" w:color="auto" w:fill="auto"/>
            <w:noWrap/>
            <w:vAlign w:val="bottom"/>
            <w:hideMark/>
          </w:tcPr>
          <w:p w14:paraId="1FD8574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1.016</w:t>
            </w:r>
          </w:p>
        </w:tc>
        <w:tc>
          <w:tcPr>
            <w:tcW w:w="1878" w:type="dxa"/>
            <w:tcBorders>
              <w:top w:val="nil"/>
              <w:left w:val="nil"/>
              <w:bottom w:val="nil"/>
              <w:right w:val="nil"/>
            </w:tcBorders>
            <w:shd w:val="clear" w:color="auto" w:fill="auto"/>
            <w:noWrap/>
            <w:vAlign w:val="bottom"/>
            <w:hideMark/>
          </w:tcPr>
          <w:p w14:paraId="4999850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0.922</w:t>
            </w:r>
          </w:p>
        </w:tc>
        <w:tc>
          <w:tcPr>
            <w:tcW w:w="966" w:type="dxa"/>
            <w:tcBorders>
              <w:top w:val="nil"/>
              <w:left w:val="nil"/>
              <w:bottom w:val="nil"/>
              <w:right w:val="nil"/>
            </w:tcBorders>
            <w:shd w:val="clear" w:color="auto" w:fill="auto"/>
            <w:noWrap/>
            <w:vAlign w:val="bottom"/>
            <w:hideMark/>
          </w:tcPr>
          <w:p w14:paraId="21923564" w14:textId="77777777" w:rsidR="001845C7" w:rsidRPr="007F5FAD" w:rsidRDefault="001845C7" w:rsidP="00E15002">
            <w:pPr>
              <w:jc w:val="right"/>
              <w:rPr>
                <w:rFonts w:ascii="Calibri" w:hAnsi="Calibri" w:cs="Calibri"/>
                <w:color w:val="000000"/>
                <w:sz w:val="16"/>
                <w:szCs w:val="20"/>
                <w:lang w:val="da-DK" w:eastAsia="da-DK"/>
              </w:rPr>
            </w:pPr>
            <w:r w:rsidRPr="00721793">
              <w:rPr>
                <w:rFonts w:ascii="Calibri" w:hAnsi="Calibri" w:cs="Calibri"/>
                <w:color w:val="000000"/>
                <w:sz w:val="16"/>
                <w:szCs w:val="20"/>
                <w:lang w:val="da-DK" w:eastAsia="da-DK"/>
              </w:rPr>
              <w:t>nop_34oct</w:t>
            </w:r>
          </w:p>
        </w:tc>
      </w:tr>
      <w:tr w:rsidR="001845C7" w:rsidRPr="007F5FAD" w14:paraId="0F1D0EDB" w14:textId="77777777" w:rsidTr="00E15002">
        <w:trPr>
          <w:trHeight w:val="255"/>
        </w:trPr>
        <w:tc>
          <w:tcPr>
            <w:tcW w:w="1711" w:type="dxa"/>
            <w:tcBorders>
              <w:top w:val="nil"/>
              <w:left w:val="nil"/>
              <w:bottom w:val="nil"/>
              <w:right w:val="nil"/>
            </w:tcBorders>
            <w:shd w:val="clear" w:color="auto" w:fill="auto"/>
            <w:noWrap/>
            <w:vAlign w:val="bottom"/>
            <w:hideMark/>
          </w:tcPr>
          <w:p w14:paraId="6B489C2A"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5B9BEFE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0.983</w:t>
            </w:r>
          </w:p>
        </w:tc>
        <w:tc>
          <w:tcPr>
            <w:tcW w:w="894" w:type="dxa"/>
            <w:tcBorders>
              <w:top w:val="nil"/>
              <w:left w:val="nil"/>
              <w:bottom w:val="nil"/>
              <w:right w:val="nil"/>
            </w:tcBorders>
            <w:shd w:val="clear" w:color="auto" w:fill="auto"/>
            <w:noWrap/>
            <w:vAlign w:val="bottom"/>
            <w:hideMark/>
          </w:tcPr>
          <w:p w14:paraId="084EF42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0.721</w:t>
            </w:r>
          </w:p>
        </w:tc>
        <w:tc>
          <w:tcPr>
            <w:tcW w:w="1437" w:type="dxa"/>
            <w:tcBorders>
              <w:top w:val="nil"/>
              <w:left w:val="nil"/>
              <w:bottom w:val="nil"/>
              <w:right w:val="nil"/>
            </w:tcBorders>
            <w:shd w:val="clear" w:color="auto" w:fill="auto"/>
            <w:noWrap/>
            <w:vAlign w:val="bottom"/>
            <w:hideMark/>
          </w:tcPr>
          <w:p w14:paraId="57F8DBA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0.669</w:t>
            </w:r>
          </w:p>
        </w:tc>
        <w:tc>
          <w:tcPr>
            <w:tcW w:w="874" w:type="dxa"/>
            <w:tcBorders>
              <w:top w:val="nil"/>
              <w:left w:val="nil"/>
              <w:bottom w:val="nil"/>
              <w:right w:val="nil"/>
            </w:tcBorders>
            <w:shd w:val="clear" w:color="auto" w:fill="auto"/>
            <w:noWrap/>
            <w:vAlign w:val="bottom"/>
            <w:hideMark/>
          </w:tcPr>
          <w:p w14:paraId="010F4F9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436D16F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4B17DE8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6DC08E39"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ple_celt</w:t>
            </w:r>
          </w:p>
        </w:tc>
      </w:tr>
      <w:tr w:rsidR="001845C7" w:rsidRPr="007F5FAD" w14:paraId="0BD94E61" w14:textId="77777777" w:rsidTr="00E15002">
        <w:trPr>
          <w:trHeight w:val="255"/>
        </w:trPr>
        <w:tc>
          <w:tcPr>
            <w:tcW w:w="1711" w:type="dxa"/>
            <w:tcBorders>
              <w:top w:val="nil"/>
              <w:left w:val="nil"/>
              <w:bottom w:val="nil"/>
              <w:right w:val="nil"/>
            </w:tcBorders>
            <w:shd w:val="clear" w:color="auto" w:fill="auto"/>
            <w:noWrap/>
            <w:vAlign w:val="bottom"/>
            <w:hideMark/>
          </w:tcPr>
          <w:p w14:paraId="68CF9BA2"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7F9278E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0.941</w:t>
            </w:r>
          </w:p>
        </w:tc>
        <w:tc>
          <w:tcPr>
            <w:tcW w:w="894" w:type="dxa"/>
            <w:tcBorders>
              <w:top w:val="nil"/>
              <w:left w:val="nil"/>
              <w:bottom w:val="nil"/>
              <w:right w:val="nil"/>
            </w:tcBorders>
            <w:shd w:val="clear" w:color="auto" w:fill="auto"/>
            <w:noWrap/>
            <w:vAlign w:val="bottom"/>
            <w:hideMark/>
          </w:tcPr>
          <w:p w14:paraId="31353B1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0.719</w:t>
            </w:r>
          </w:p>
        </w:tc>
        <w:tc>
          <w:tcPr>
            <w:tcW w:w="1437" w:type="dxa"/>
            <w:tcBorders>
              <w:top w:val="nil"/>
              <w:left w:val="nil"/>
              <w:bottom w:val="nil"/>
              <w:right w:val="nil"/>
            </w:tcBorders>
            <w:shd w:val="clear" w:color="auto" w:fill="auto"/>
            <w:noWrap/>
            <w:vAlign w:val="bottom"/>
            <w:hideMark/>
          </w:tcPr>
          <w:p w14:paraId="6227CC7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0.847</w:t>
            </w:r>
          </w:p>
        </w:tc>
        <w:tc>
          <w:tcPr>
            <w:tcW w:w="874" w:type="dxa"/>
            <w:tcBorders>
              <w:top w:val="nil"/>
              <w:left w:val="nil"/>
              <w:bottom w:val="nil"/>
              <w:right w:val="nil"/>
            </w:tcBorders>
            <w:shd w:val="clear" w:color="auto" w:fill="auto"/>
            <w:noWrap/>
            <w:vAlign w:val="bottom"/>
            <w:hideMark/>
          </w:tcPr>
          <w:p w14:paraId="2BDC1AD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0.963</w:t>
            </w:r>
          </w:p>
        </w:tc>
        <w:tc>
          <w:tcPr>
            <w:tcW w:w="1108" w:type="dxa"/>
            <w:tcBorders>
              <w:top w:val="nil"/>
              <w:left w:val="nil"/>
              <w:bottom w:val="nil"/>
              <w:right w:val="nil"/>
            </w:tcBorders>
            <w:shd w:val="clear" w:color="auto" w:fill="auto"/>
            <w:noWrap/>
            <w:vAlign w:val="bottom"/>
            <w:hideMark/>
          </w:tcPr>
          <w:p w14:paraId="35FF997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0.997</w:t>
            </w:r>
          </w:p>
        </w:tc>
        <w:tc>
          <w:tcPr>
            <w:tcW w:w="1878" w:type="dxa"/>
            <w:tcBorders>
              <w:top w:val="nil"/>
              <w:left w:val="nil"/>
              <w:bottom w:val="nil"/>
              <w:right w:val="nil"/>
            </w:tcBorders>
            <w:shd w:val="clear" w:color="auto" w:fill="auto"/>
            <w:noWrap/>
            <w:vAlign w:val="bottom"/>
            <w:hideMark/>
          </w:tcPr>
          <w:p w14:paraId="29AFCD9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1.227</w:t>
            </w:r>
          </w:p>
        </w:tc>
        <w:tc>
          <w:tcPr>
            <w:tcW w:w="966" w:type="dxa"/>
            <w:tcBorders>
              <w:top w:val="nil"/>
              <w:left w:val="nil"/>
              <w:bottom w:val="nil"/>
              <w:right w:val="nil"/>
            </w:tcBorders>
            <w:shd w:val="clear" w:color="auto" w:fill="auto"/>
            <w:noWrap/>
            <w:vAlign w:val="bottom"/>
            <w:hideMark/>
          </w:tcPr>
          <w:p w14:paraId="586DEAE6"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ple_celt</w:t>
            </w:r>
          </w:p>
        </w:tc>
      </w:tr>
      <w:tr w:rsidR="001845C7" w:rsidRPr="007F5FAD" w14:paraId="0B5A7B4A" w14:textId="77777777" w:rsidTr="00E15002">
        <w:trPr>
          <w:trHeight w:val="255"/>
        </w:trPr>
        <w:tc>
          <w:tcPr>
            <w:tcW w:w="1711" w:type="dxa"/>
            <w:tcBorders>
              <w:top w:val="nil"/>
              <w:left w:val="nil"/>
              <w:bottom w:val="nil"/>
              <w:right w:val="nil"/>
            </w:tcBorders>
            <w:shd w:val="clear" w:color="auto" w:fill="auto"/>
            <w:noWrap/>
            <w:vAlign w:val="bottom"/>
            <w:hideMark/>
          </w:tcPr>
          <w:p w14:paraId="2AA08408"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6AF5E17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1.21</w:t>
            </w:r>
          </w:p>
        </w:tc>
        <w:tc>
          <w:tcPr>
            <w:tcW w:w="894" w:type="dxa"/>
            <w:tcBorders>
              <w:top w:val="nil"/>
              <w:left w:val="nil"/>
              <w:bottom w:val="nil"/>
              <w:right w:val="nil"/>
            </w:tcBorders>
            <w:shd w:val="clear" w:color="auto" w:fill="auto"/>
            <w:noWrap/>
            <w:vAlign w:val="bottom"/>
            <w:hideMark/>
          </w:tcPr>
          <w:p w14:paraId="75D8C6F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0.721</w:t>
            </w:r>
          </w:p>
        </w:tc>
        <w:tc>
          <w:tcPr>
            <w:tcW w:w="1437" w:type="dxa"/>
            <w:tcBorders>
              <w:top w:val="nil"/>
              <w:left w:val="nil"/>
              <w:bottom w:val="nil"/>
              <w:right w:val="nil"/>
            </w:tcBorders>
            <w:shd w:val="clear" w:color="auto" w:fill="auto"/>
            <w:noWrap/>
            <w:vAlign w:val="bottom"/>
            <w:hideMark/>
          </w:tcPr>
          <w:p w14:paraId="1856A98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0.753</w:t>
            </w:r>
          </w:p>
        </w:tc>
        <w:tc>
          <w:tcPr>
            <w:tcW w:w="874" w:type="dxa"/>
            <w:tcBorders>
              <w:top w:val="nil"/>
              <w:left w:val="nil"/>
              <w:bottom w:val="nil"/>
              <w:right w:val="nil"/>
            </w:tcBorders>
            <w:shd w:val="clear" w:color="auto" w:fill="auto"/>
            <w:noWrap/>
            <w:vAlign w:val="bottom"/>
            <w:hideMark/>
          </w:tcPr>
          <w:p w14:paraId="4FB1B2B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0.916</w:t>
            </w:r>
          </w:p>
        </w:tc>
        <w:tc>
          <w:tcPr>
            <w:tcW w:w="1108" w:type="dxa"/>
            <w:tcBorders>
              <w:top w:val="nil"/>
              <w:left w:val="nil"/>
              <w:bottom w:val="nil"/>
              <w:right w:val="nil"/>
            </w:tcBorders>
            <w:shd w:val="clear" w:color="auto" w:fill="auto"/>
            <w:noWrap/>
            <w:vAlign w:val="bottom"/>
            <w:hideMark/>
          </w:tcPr>
          <w:p w14:paraId="6F223C8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1.003</w:t>
            </w:r>
          </w:p>
        </w:tc>
        <w:tc>
          <w:tcPr>
            <w:tcW w:w="1878" w:type="dxa"/>
            <w:tcBorders>
              <w:top w:val="nil"/>
              <w:left w:val="nil"/>
              <w:bottom w:val="nil"/>
              <w:right w:val="nil"/>
            </w:tcBorders>
            <w:shd w:val="clear" w:color="auto" w:fill="auto"/>
            <w:noWrap/>
            <w:vAlign w:val="bottom"/>
            <w:hideMark/>
          </w:tcPr>
          <w:p w14:paraId="0F78A7F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1.124</w:t>
            </w:r>
          </w:p>
        </w:tc>
        <w:tc>
          <w:tcPr>
            <w:tcW w:w="966" w:type="dxa"/>
            <w:tcBorders>
              <w:top w:val="nil"/>
              <w:left w:val="nil"/>
              <w:bottom w:val="nil"/>
              <w:right w:val="nil"/>
            </w:tcBorders>
            <w:shd w:val="clear" w:color="auto" w:fill="auto"/>
            <w:noWrap/>
            <w:vAlign w:val="bottom"/>
            <w:hideMark/>
          </w:tcPr>
          <w:p w14:paraId="22CF7223"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ple_celt</w:t>
            </w:r>
          </w:p>
        </w:tc>
      </w:tr>
      <w:tr w:rsidR="001845C7" w:rsidRPr="007F5FAD" w14:paraId="4D8C2CCE" w14:textId="77777777" w:rsidTr="00E15002">
        <w:trPr>
          <w:trHeight w:val="255"/>
        </w:trPr>
        <w:tc>
          <w:tcPr>
            <w:tcW w:w="1711" w:type="dxa"/>
            <w:tcBorders>
              <w:top w:val="nil"/>
              <w:left w:val="nil"/>
              <w:bottom w:val="nil"/>
              <w:right w:val="nil"/>
            </w:tcBorders>
            <w:shd w:val="clear" w:color="auto" w:fill="auto"/>
            <w:noWrap/>
            <w:vAlign w:val="bottom"/>
            <w:hideMark/>
          </w:tcPr>
          <w:p w14:paraId="29387FCE"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778BC4F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1.259</w:t>
            </w:r>
          </w:p>
        </w:tc>
        <w:tc>
          <w:tcPr>
            <w:tcW w:w="894" w:type="dxa"/>
            <w:tcBorders>
              <w:top w:val="nil"/>
              <w:left w:val="nil"/>
              <w:bottom w:val="nil"/>
              <w:right w:val="nil"/>
            </w:tcBorders>
            <w:shd w:val="clear" w:color="auto" w:fill="auto"/>
            <w:noWrap/>
            <w:vAlign w:val="bottom"/>
            <w:hideMark/>
          </w:tcPr>
          <w:p w14:paraId="481054B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0.738</w:t>
            </w:r>
          </w:p>
        </w:tc>
        <w:tc>
          <w:tcPr>
            <w:tcW w:w="1437" w:type="dxa"/>
            <w:tcBorders>
              <w:top w:val="nil"/>
              <w:left w:val="nil"/>
              <w:bottom w:val="nil"/>
              <w:right w:val="nil"/>
            </w:tcBorders>
            <w:shd w:val="clear" w:color="auto" w:fill="auto"/>
            <w:noWrap/>
            <w:vAlign w:val="bottom"/>
            <w:hideMark/>
          </w:tcPr>
          <w:p w14:paraId="358E6BE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0.933</w:t>
            </w:r>
          </w:p>
        </w:tc>
        <w:tc>
          <w:tcPr>
            <w:tcW w:w="874" w:type="dxa"/>
            <w:tcBorders>
              <w:top w:val="nil"/>
              <w:left w:val="nil"/>
              <w:bottom w:val="nil"/>
              <w:right w:val="nil"/>
            </w:tcBorders>
            <w:shd w:val="clear" w:color="auto" w:fill="auto"/>
            <w:noWrap/>
            <w:vAlign w:val="bottom"/>
            <w:hideMark/>
          </w:tcPr>
          <w:p w14:paraId="33CEA06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0.417</w:t>
            </w:r>
          </w:p>
        </w:tc>
        <w:tc>
          <w:tcPr>
            <w:tcW w:w="1108" w:type="dxa"/>
            <w:tcBorders>
              <w:top w:val="nil"/>
              <w:left w:val="nil"/>
              <w:bottom w:val="nil"/>
              <w:right w:val="nil"/>
            </w:tcBorders>
            <w:shd w:val="clear" w:color="auto" w:fill="auto"/>
            <w:noWrap/>
            <w:vAlign w:val="bottom"/>
            <w:hideMark/>
          </w:tcPr>
          <w:p w14:paraId="18ECC30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1.035</w:t>
            </w:r>
          </w:p>
        </w:tc>
        <w:tc>
          <w:tcPr>
            <w:tcW w:w="1878" w:type="dxa"/>
            <w:tcBorders>
              <w:top w:val="nil"/>
              <w:left w:val="nil"/>
              <w:bottom w:val="nil"/>
              <w:right w:val="nil"/>
            </w:tcBorders>
            <w:shd w:val="clear" w:color="auto" w:fill="auto"/>
            <w:noWrap/>
            <w:vAlign w:val="bottom"/>
            <w:hideMark/>
          </w:tcPr>
          <w:p w14:paraId="4E027FB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1.372</w:t>
            </w:r>
          </w:p>
        </w:tc>
        <w:tc>
          <w:tcPr>
            <w:tcW w:w="966" w:type="dxa"/>
            <w:tcBorders>
              <w:top w:val="nil"/>
              <w:left w:val="nil"/>
              <w:bottom w:val="nil"/>
              <w:right w:val="nil"/>
            </w:tcBorders>
            <w:shd w:val="clear" w:color="auto" w:fill="auto"/>
            <w:noWrap/>
            <w:vAlign w:val="bottom"/>
            <w:hideMark/>
          </w:tcPr>
          <w:p w14:paraId="50EA74B5"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ple_celt</w:t>
            </w:r>
          </w:p>
        </w:tc>
      </w:tr>
      <w:tr w:rsidR="001845C7" w:rsidRPr="007F5FAD" w14:paraId="092FDB25" w14:textId="77777777" w:rsidTr="00E15002">
        <w:trPr>
          <w:trHeight w:val="255"/>
        </w:trPr>
        <w:tc>
          <w:tcPr>
            <w:tcW w:w="1711" w:type="dxa"/>
            <w:tcBorders>
              <w:top w:val="nil"/>
              <w:left w:val="nil"/>
              <w:bottom w:val="nil"/>
              <w:right w:val="nil"/>
            </w:tcBorders>
            <w:shd w:val="clear" w:color="auto" w:fill="auto"/>
            <w:noWrap/>
            <w:vAlign w:val="bottom"/>
            <w:hideMark/>
          </w:tcPr>
          <w:p w14:paraId="159FA7A4"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28EEF90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0.575</w:t>
            </w:r>
          </w:p>
        </w:tc>
        <w:tc>
          <w:tcPr>
            <w:tcW w:w="894" w:type="dxa"/>
            <w:tcBorders>
              <w:top w:val="nil"/>
              <w:left w:val="nil"/>
              <w:bottom w:val="nil"/>
              <w:right w:val="nil"/>
            </w:tcBorders>
            <w:shd w:val="clear" w:color="auto" w:fill="auto"/>
            <w:noWrap/>
            <w:vAlign w:val="bottom"/>
            <w:hideMark/>
          </w:tcPr>
          <w:p w14:paraId="72D428B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1.955</w:t>
            </w:r>
          </w:p>
        </w:tc>
        <w:tc>
          <w:tcPr>
            <w:tcW w:w="1437" w:type="dxa"/>
            <w:tcBorders>
              <w:top w:val="nil"/>
              <w:left w:val="nil"/>
              <w:bottom w:val="nil"/>
              <w:right w:val="nil"/>
            </w:tcBorders>
            <w:shd w:val="clear" w:color="auto" w:fill="auto"/>
            <w:noWrap/>
            <w:vAlign w:val="bottom"/>
            <w:hideMark/>
          </w:tcPr>
          <w:p w14:paraId="502B67B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1.367</w:t>
            </w:r>
          </w:p>
        </w:tc>
        <w:tc>
          <w:tcPr>
            <w:tcW w:w="874" w:type="dxa"/>
            <w:tcBorders>
              <w:top w:val="nil"/>
              <w:left w:val="nil"/>
              <w:bottom w:val="nil"/>
              <w:right w:val="nil"/>
            </w:tcBorders>
            <w:shd w:val="clear" w:color="auto" w:fill="auto"/>
            <w:noWrap/>
            <w:vAlign w:val="bottom"/>
            <w:hideMark/>
          </w:tcPr>
          <w:p w14:paraId="2C3608E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2FFF8B3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798B760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763C7A61"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pod_celt</w:t>
            </w:r>
          </w:p>
        </w:tc>
      </w:tr>
      <w:tr w:rsidR="001845C7" w:rsidRPr="007F5FAD" w14:paraId="495046BF" w14:textId="77777777" w:rsidTr="00E15002">
        <w:trPr>
          <w:trHeight w:val="255"/>
        </w:trPr>
        <w:tc>
          <w:tcPr>
            <w:tcW w:w="1711" w:type="dxa"/>
            <w:tcBorders>
              <w:top w:val="nil"/>
              <w:left w:val="nil"/>
              <w:bottom w:val="nil"/>
              <w:right w:val="nil"/>
            </w:tcBorders>
            <w:shd w:val="clear" w:color="auto" w:fill="auto"/>
            <w:noWrap/>
            <w:vAlign w:val="bottom"/>
            <w:hideMark/>
          </w:tcPr>
          <w:p w14:paraId="0BF6D051"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16A27DE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0.489</w:t>
            </w:r>
          </w:p>
        </w:tc>
        <w:tc>
          <w:tcPr>
            <w:tcW w:w="894" w:type="dxa"/>
            <w:tcBorders>
              <w:top w:val="nil"/>
              <w:left w:val="nil"/>
              <w:bottom w:val="nil"/>
              <w:right w:val="nil"/>
            </w:tcBorders>
            <w:shd w:val="clear" w:color="auto" w:fill="auto"/>
            <w:noWrap/>
            <w:vAlign w:val="bottom"/>
            <w:hideMark/>
          </w:tcPr>
          <w:p w14:paraId="72C4F5E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1.98</w:t>
            </w:r>
          </w:p>
        </w:tc>
        <w:tc>
          <w:tcPr>
            <w:tcW w:w="1437" w:type="dxa"/>
            <w:tcBorders>
              <w:top w:val="nil"/>
              <w:left w:val="nil"/>
              <w:bottom w:val="nil"/>
              <w:right w:val="nil"/>
            </w:tcBorders>
            <w:shd w:val="clear" w:color="auto" w:fill="auto"/>
            <w:noWrap/>
            <w:vAlign w:val="bottom"/>
            <w:hideMark/>
          </w:tcPr>
          <w:p w14:paraId="0919DFA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1.286</w:t>
            </w:r>
          </w:p>
        </w:tc>
        <w:tc>
          <w:tcPr>
            <w:tcW w:w="874" w:type="dxa"/>
            <w:tcBorders>
              <w:top w:val="nil"/>
              <w:left w:val="nil"/>
              <w:bottom w:val="nil"/>
              <w:right w:val="nil"/>
            </w:tcBorders>
            <w:shd w:val="clear" w:color="auto" w:fill="auto"/>
            <w:noWrap/>
            <w:vAlign w:val="bottom"/>
            <w:hideMark/>
          </w:tcPr>
          <w:p w14:paraId="40A6E45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0.953</w:t>
            </w:r>
          </w:p>
        </w:tc>
        <w:tc>
          <w:tcPr>
            <w:tcW w:w="1108" w:type="dxa"/>
            <w:tcBorders>
              <w:top w:val="nil"/>
              <w:left w:val="nil"/>
              <w:bottom w:val="nil"/>
              <w:right w:val="nil"/>
            </w:tcBorders>
            <w:shd w:val="clear" w:color="auto" w:fill="auto"/>
            <w:noWrap/>
            <w:vAlign w:val="bottom"/>
            <w:hideMark/>
          </w:tcPr>
          <w:p w14:paraId="5D93889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0.996</w:t>
            </w:r>
          </w:p>
        </w:tc>
        <w:tc>
          <w:tcPr>
            <w:tcW w:w="1878" w:type="dxa"/>
            <w:tcBorders>
              <w:top w:val="nil"/>
              <w:left w:val="nil"/>
              <w:bottom w:val="nil"/>
              <w:right w:val="nil"/>
            </w:tcBorders>
            <w:shd w:val="clear" w:color="auto" w:fill="auto"/>
            <w:noWrap/>
            <w:vAlign w:val="bottom"/>
            <w:hideMark/>
          </w:tcPr>
          <w:p w14:paraId="7FEB192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1.049</w:t>
            </w:r>
          </w:p>
        </w:tc>
        <w:tc>
          <w:tcPr>
            <w:tcW w:w="966" w:type="dxa"/>
            <w:tcBorders>
              <w:top w:val="nil"/>
              <w:left w:val="nil"/>
              <w:bottom w:val="nil"/>
              <w:right w:val="nil"/>
            </w:tcBorders>
            <w:shd w:val="clear" w:color="auto" w:fill="auto"/>
            <w:noWrap/>
            <w:vAlign w:val="bottom"/>
            <w:hideMark/>
          </w:tcPr>
          <w:p w14:paraId="79303438"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pod_celt</w:t>
            </w:r>
          </w:p>
        </w:tc>
      </w:tr>
      <w:tr w:rsidR="001845C7" w:rsidRPr="007F5FAD" w14:paraId="142A9B6D" w14:textId="77777777" w:rsidTr="00E15002">
        <w:trPr>
          <w:trHeight w:val="255"/>
        </w:trPr>
        <w:tc>
          <w:tcPr>
            <w:tcW w:w="1711" w:type="dxa"/>
            <w:tcBorders>
              <w:top w:val="nil"/>
              <w:left w:val="nil"/>
              <w:bottom w:val="nil"/>
              <w:right w:val="nil"/>
            </w:tcBorders>
            <w:shd w:val="clear" w:color="auto" w:fill="auto"/>
            <w:noWrap/>
            <w:vAlign w:val="bottom"/>
            <w:hideMark/>
          </w:tcPr>
          <w:p w14:paraId="27B6F7B6"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3149D14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0.566</w:t>
            </w:r>
          </w:p>
        </w:tc>
        <w:tc>
          <w:tcPr>
            <w:tcW w:w="894" w:type="dxa"/>
            <w:tcBorders>
              <w:top w:val="nil"/>
              <w:left w:val="nil"/>
              <w:bottom w:val="nil"/>
              <w:right w:val="nil"/>
            </w:tcBorders>
            <w:shd w:val="clear" w:color="auto" w:fill="auto"/>
            <w:noWrap/>
            <w:vAlign w:val="bottom"/>
            <w:hideMark/>
          </w:tcPr>
          <w:p w14:paraId="77EEEB5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2.004</w:t>
            </w:r>
          </w:p>
        </w:tc>
        <w:tc>
          <w:tcPr>
            <w:tcW w:w="1437" w:type="dxa"/>
            <w:tcBorders>
              <w:top w:val="nil"/>
              <w:left w:val="nil"/>
              <w:bottom w:val="nil"/>
              <w:right w:val="nil"/>
            </w:tcBorders>
            <w:shd w:val="clear" w:color="auto" w:fill="auto"/>
            <w:noWrap/>
            <w:vAlign w:val="bottom"/>
            <w:hideMark/>
          </w:tcPr>
          <w:p w14:paraId="23C7FC5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1.418</w:t>
            </w:r>
          </w:p>
        </w:tc>
        <w:tc>
          <w:tcPr>
            <w:tcW w:w="874" w:type="dxa"/>
            <w:tcBorders>
              <w:top w:val="nil"/>
              <w:left w:val="nil"/>
              <w:bottom w:val="nil"/>
              <w:right w:val="nil"/>
            </w:tcBorders>
            <w:shd w:val="clear" w:color="auto" w:fill="auto"/>
            <w:noWrap/>
            <w:vAlign w:val="bottom"/>
            <w:hideMark/>
          </w:tcPr>
          <w:p w14:paraId="4A28803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0.816</w:t>
            </w:r>
          </w:p>
        </w:tc>
        <w:tc>
          <w:tcPr>
            <w:tcW w:w="1108" w:type="dxa"/>
            <w:tcBorders>
              <w:top w:val="nil"/>
              <w:left w:val="nil"/>
              <w:bottom w:val="nil"/>
              <w:right w:val="nil"/>
            </w:tcBorders>
            <w:shd w:val="clear" w:color="auto" w:fill="auto"/>
            <w:noWrap/>
            <w:vAlign w:val="bottom"/>
            <w:hideMark/>
          </w:tcPr>
          <w:p w14:paraId="0ECC1D1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1.036</w:t>
            </w:r>
          </w:p>
        </w:tc>
        <w:tc>
          <w:tcPr>
            <w:tcW w:w="1878" w:type="dxa"/>
            <w:tcBorders>
              <w:top w:val="nil"/>
              <w:left w:val="nil"/>
              <w:bottom w:val="nil"/>
              <w:right w:val="nil"/>
            </w:tcBorders>
            <w:shd w:val="clear" w:color="auto" w:fill="auto"/>
            <w:noWrap/>
            <w:vAlign w:val="bottom"/>
            <w:hideMark/>
          </w:tcPr>
          <w:p w14:paraId="4785DEE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1.024</w:t>
            </w:r>
          </w:p>
        </w:tc>
        <w:tc>
          <w:tcPr>
            <w:tcW w:w="966" w:type="dxa"/>
            <w:tcBorders>
              <w:top w:val="nil"/>
              <w:left w:val="nil"/>
              <w:bottom w:val="nil"/>
              <w:right w:val="nil"/>
            </w:tcBorders>
            <w:shd w:val="clear" w:color="auto" w:fill="auto"/>
            <w:noWrap/>
            <w:vAlign w:val="bottom"/>
            <w:hideMark/>
          </w:tcPr>
          <w:p w14:paraId="75C4A63E"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pod_celt</w:t>
            </w:r>
          </w:p>
        </w:tc>
      </w:tr>
      <w:tr w:rsidR="001845C7" w:rsidRPr="007F5FAD" w14:paraId="34A08578" w14:textId="77777777" w:rsidTr="00E15002">
        <w:trPr>
          <w:trHeight w:val="255"/>
        </w:trPr>
        <w:tc>
          <w:tcPr>
            <w:tcW w:w="1711" w:type="dxa"/>
            <w:tcBorders>
              <w:top w:val="nil"/>
              <w:left w:val="nil"/>
              <w:bottom w:val="nil"/>
              <w:right w:val="nil"/>
            </w:tcBorders>
            <w:shd w:val="clear" w:color="auto" w:fill="auto"/>
            <w:noWrap/>
            <w:vAlign w:val="bottom"/>
            <w:hideMark/>
          </w:tcPr>
          <w:p w14:paraId="419964A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34B78CD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0.51</w:t>
            </w:r>
          </w:p>
        </w:tc>
        <w:tc>
          <w:tcPr>
            <w:tcW w:w="894" w:type="dxa"/>
            <w:tcBorders>
              <w:top w:val="nil"/>
              <w:left w:val="nil"/>
              <w:bottom w:val="nil"/>
              <w:right w:val="nil"/>
            </w:tcBorders>
            <w:shd w:val="clear" w:color="auto" w:fill="auto"/>
            <w:noWrap/>
            <w:vAlign w:val="bottom"/>
            <w:hideMark/>
          </w:tcPr>
          <w:p w14:paraId="00A3386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1.926</w:t>
            </w:r>
          </w:p>
        </w:tc>
        <w:tc>
          <w:tcPr>
            <w:tcW w:w="1437" w:type="dxa"/>
            <w:tcBorders>
              <w:top w:val="nil"/>
              <w:left w:val="nil"/>
              <w:bottom w:val="nil"/>
              <w:right w:val="nil"/>
            </w:tcBorders>
            <w:shd w:val="clear" w:color="auto" w:fill="auto"/>
            <w:noWrap/>
            <w:vAlign w:val="bottom"/>
            <w:hideMark/>
          </w:tcPr>
          <w:p w14:paraId="10B86E0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1.275</w:t>
            </w:r>
          </w:p>
        </w:tc>
        <w:tc>
          <w:tcPr>
            <w:tcW w:w="874" w:type="dxa"/>
            <w:tcBorders>
              <w:top w:val="nil"/>
              <w:left w:val="nil"/>
              <w:bottom w:val="nil"/>
              <w:right w:val="nil"/>
            </w:tcBorders>
            <w:shd w:val="clear" w:color="auto" w:fill="auto"/>
            <w:noWrap/>
            <w:vAlign w:val="bottom"/>
            <w:hideMark/>
          </w:tcPr>
          <w:p w14:paraId="0E62313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0.598</w:t>
            </w:r>
          </w:p>
        </w:tc>
        <w:tc>
          <w:tcPr>
            <w:tcW w:w="1108" w:type="dxa"/>
            <w:tcBorders>
              <w:top w:val="nil"/>
              <w:left w:val="nil"/>
              <w:bottom w:val="nil"/>
              <w:right w:val="nil"/>
            </w:tcBorders>
            <w:shd w:val="clear" w:color="auto" w:fill="auto"/>
            <w:noWrap/>
            <w:vAlign w:val="bottom"/>
            <w:hideMark/>
          </w:tcPr>
          <w:p w14:paraId="6806666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0.991</w:t>
            </w:r>
          </w:p>
        </w:tc>
        <w:tc>
          <w:tcPr>
            <w:tcW w:w="1878" w:type="dxa"/>
            <w:tcBorders>
              <w:top w:val="nil"/>
              <w:left w:val="nil"/>
              <w:bottom w:val="nil"/>
              <w:right w:val="nil"/>
            </w:tcBorders>
            <w:shd w:val="clear" w:color="auto" w:fill="auto"/>
            <w:noWrap/>
            <w:vAlign w:val="bottom"/>
            <w:hideMark/>
          </w:tcPr>
          <w:p w14:paraId="5892683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1.049</w:t>
            </w:r>
          </w:p>
        </w:tc>
        <w:tc>
          <w:tcPr>
            <w:tcW w:w="966" w:type="dxa"/>
            <w:tcBorders>
              <w:top w:val="nil"/>
              <w:left w:val="nil"/>
              <w:bottom w:val="nil"/>
              <w:right w:val="nil"/>
            </w:tcBorders>
            <w:shd w:val="clear" w:color="auto" w:fill="auto"/>
            <w:noWrap/>
            <w:vAlign w:val="bottom"/>
            <w:hideMark/>
          </w:tcPr>
          <w:p w14:paraId="03B43D4E"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pod_celt</w:t>
            </w:r>
          </w:p>
        </w:tc>
      </w:tr>
      <w:tr w:rsidR="001845C7" w:rsidRPr="007F5FAD" w14:paraId="72EA4FA5" w14:textId="77777777" w:rsidTr="00E15002">
        <w:trPr>
          <w:trHeight w:val="255"/>
        </w:trPr>
        <w:tc>
          <w:tcPr>
            <w:tcW w:w="1711" w:type="dxa"/>
            <w:tcBorders>
              <w:top w:val="nil"/>
              <w:left w:val="nil"/>
              <w:bottom w:val="nil"/>
              <w:right w:val="nil"/>
            </w:tcBorders>
            <w:shd w:val="clear" w:color="auto" w:fill="auto"/>
            <w:noWrap/>
            <w:vAlign w:val="bottom"/>
            <w:hideMark/>
          </w:tcPr>
          <w:p w14:paraId="0D2D25E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181422E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0.294</w:t>
            </w:r>
          </w:p>
        </w:tc>
        <w:tc>
          <w:tcPr>
            <w:tcW w:w="894" w:type="dxa"/>
            <w:tcBorders>
              <w:top w:val="nil"/>
              <w:left w:val="nil"/>
              <w:bottom w:val="nil"/>
              <w:right w:val="nil"/>
            </w:tcBorders>
            <w:shd w:val="clear" w:color="auto" w:fill="auto"/>
            <w:noWrap/>
            <w:vAlign w:val="bottom"/>
            <w:hideMark/>
          </w:tcPr>
          <w:p w14:paraId="578BC7C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2.695</w:t>
            </w:r>
          </w:p>
        </w:tc>
        <w:tc>
          <w:tcPr>
            <w:tcW w:w="1437" w:type="dxa"/>
            <w:tcBorders>
              <w:top w:val="nil"/>
              <w:left w:val="nil"/>
              <w:bottom w:val="nil"/>
              <w:right w:val="nil"/>
            </w:tcBorders>
            <w:shd w:val="clear" w:color="auto" w:fill="auto"/>
            <w:noWrap/>
            <w:vAlign w:val="bottom"/>
            <w:hideMark/>
          </w:tcPr>
          <w:p w14:paraId="287C825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2.349</w:t>
            </w:r>
          </w:p>
        </w:tc>
        <w:tc>
          <w:tcPr>
            <w:tcW w:w="874" w:type="dxa"/>
            <w:tcBorders>
              <w:top w:val="nil"/>
              <w:left w:val="nil"/>
              <w:bottom w:val="nil"/>
              <w:right w:val="nil"/>
            </w:tcBorders>
            <w:shd w:val="clear" w:color="auto" w:fill="auto"/>
            <w:noWrap/>
            <w:vAlign w:val="bottom"/>
            <w:hideMark/>
          </w:tcPr>
          <w:p w14:paraId="4BA174B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0C08396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328FB80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4E92DB0D"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pok_celt</w:t>
            </w:r>
          </w:p>
        </w:tc>
      </w:tr>
      <w:tr w:rsidR="001845C7" w:rsidRPr="007F5FAD" w14:paraId="21A63753" w14:textId="77777777" w:rsidTr="00E15002">
        <w:trPr>
          <w:trHeight w:val="255"/>
        </w:trPr>
        <w:tc>
          <w:tcPr>
            <w:tcW w:w="1711" w:type="dxa"/>
            <w:tcBorders>
              <w:top w:val="nil"/>
              <w:left w:val="nil"/>
              <w:bottom w:val="nil"/>
              <w:right w:val="nil"/>
            </w:tcBorders>
            <w:shd w:val="clear" w:color="auto" w:fill="auto"/>
            <w:noWrap/>
            <w:vAlign w:val="bottom"/>
            <w:hideMark/>
          </w:tcPr>
          <w:p w14:paraId="21FE698D"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3823FC6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0.293</w:t>
            </w:r>
          </w:p>
        </w:tc>
        <w:tc>
          <w:tcPr>
            <w:tcW w:w="894" w:type="dxa"/>
            <w:tcBorders>
              <w:top w:val="nil"/>
              <w:left w:val="nil"/>
              <w:bottom w:val="nil"/>
              <w:right w:val="nil"/>
            </w:tcBorders>
            <w:shd w:val="clear" w:color="auto" w:fill="auto"/>
            <w:noWrap/>
            <w:vAlign w:val="bottom"/>
            <w:hideMark/>
          </w:tcPr>
          <w:p w14:paraId="5796950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2.405</w:t>
            </w:r>
          </w:p>
        </w:tc>
        <w:tc>
          <w:tcPr>
            <w:tcW w:w="1437" w:type="dxa"/>
            <w:tcBorders>
              <w:top w:val="nil"/>
              <w:left w:val="nil"/>
              <w:bottom w:val="nil"/>
              <w:right w:val="nil"/>
            </w:tcBorders>
            <w:shd w:val="clear" w:color="auto" w:fill="auto"/>
            <w:noWrap/>
            <w:vAlign w:val="bottom"/>
            <w:hideMark/>
          </w:tcPr>
          <w:p w14:paraId="46E0A57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2.089</w:t>
            </w:r>
          </w:p>
        </w:tc>
        <w:tc>
          <w:tcPr>
            <w:tcW w:w="874" w:type="dxa"/>
            <w:tcBorders>
              <w:top w:val="nil"/>
              <w:left w:val="nil"/>
              <w:bottom w:val="nil"/>
              <w:right w:val="nil"/>
            </w:tcBorders>
            <w:shd w:val="clear" w:color="auto" w:fill="auto"/>
            <w:noWrap/>
            <w:vAlign w:val="bottom"/>
            <w:hideMark/>
          </w:tcPr>
          <w:p w14:paraId="33393B6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0.995</w:t>
            </w:r>
          </w:p>
        </w:tc>
        <w:tc>
          <w:tcPr>
            <w:tcW w:w="1108" w:type="dxa"/>
            <w:tcBorders>
              <w:top w:val="nil"/>
              <w:left w:val="nil"/>
              <w:bottom w:val="nil"/>
              <w:right w:val="nil"/>
            </w:tcBorders>
            <w:shd w:val="clear" w:color="auto" w:fill="auto"/>
            <w:noWrap/>
            <w:vAlign w:val="bottom"/>
            <w:hideMark/>
          </w:tcPr>
          <w:p w14:paraId="35A8781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0.875</w:t>
            </w:r>
          </w:p>
        </w:tc>
        <w:tc>
          <w:tcPr>
            <w:tcW w:w="1878" w:type="dxa"/>
            <w:tcBorders>
              <w:top w:val="nil"/>
              <w:left w:val="nil"/>
              <w:bottom w:val="nil"/>
              <w:right w:val="nil"/>
            </w:tcBorders>
            <w:shd w:val="clear" w:color="auto" w:fill="auto"/>
            <w:noWrap/>
            <w:vAlign w:val="bottom"/>
            <w:hideMark/>
          </w:tcPr>
          <w:p w14:paraId="1B14FC5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0.905</w:t>
            </w:r>
          </w:p>
        </w:tc>
        <w:tc>
          <w:tcPr>
            <w:tcW w:w="966" w:type="dxa"/>
            <w:tcBorders>
              <w:top w:val="nil"/>
              <w:left w:val="nil"/>
              <w:bottom w:val="nil"/>
              <w:right w:val="nil"/>
            </w:tcBorders>
            <w:shd w:val="clear" w:color="auto" w:fill="auto"/>
            <w:noWrap/>
            <w:vAlign w:val="bottom"/>
            <w:hideMark/>
          </w:tcPr>
          <w:p w14:paraId="0F21E04A"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pok_celt</w:t>
            </w:r>
          </w:p>
        </w:tc>
      </w:tr>
      <w:tr w:rsidR="001845C7" w:rsidRPr="007F5FAD" w14:paraId="5902CE9A" w14:textId="77777777" w:rsidTr="00E15002">
        <w:trPr>
          <w:trHeight w:val="255"/>
        </w:trPr>
        <w:tc>
          <w:tcPr>
            <w:tcW w:w="1711" w:type="dxa"/>
            <w:tcBorders>
              <w:top w:val="nil"/>
              <w:left w:val="nil"/>
              <w:bottom w:val="nil"/>
              <w:right w:val="nil"/>
            </w:tcBorders>
            <w:shd w:val="clear" w:color="auto" w:fill="auto"/>
            <w:noWrap/>
            <w:vAlign w:val="bottom"/>
            <w:hideMark/>
          </w:tcPr>
          <w:p w14:paraId="00A526B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5ACB4A3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0.687</w:t>
            </w:r>
          </w:p>
        </w:tc>
        <w:tc>
          <w:tcPr>
            <w:tcW w:w="894" w:type="dxa"/>
            <w:tcBorders>
              <w:top w:val="nil"/>
              <w:left w:val="nil"/>
              <w:bottom w:val="nil"/>
              <w:right w:val="nil"/>
            </w:tcBorders>
            <w:shd w:val="clear" w:color="auto" w:fill="auto"/>
            <w:noWrap/>
            <w:vAlign w:val="bottom"/>
            <w:hideMark/>
          </w:tcPr>
          <w:p w14:paraId="43EA227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2.904</w:t>
            </w:r>
          </w:p>
        </w:tc>
        <w:tc>
          <w:tcPr>
            <w:tcW w:w="1437" w:type="dxa"/>
            <w:tcBorders>
              <w:top w:val="nil"/>
              <w:left w:val="nil"/>
              <w:bottom w:val="nil"/>
              <w:right w:val="nil"/>
            </w:tcBorders>
            <w:shd w:val="clear" w:color="auto" w:fill="auto"/>
            <w:noWrap/>
            <w:vAlign w:val="bottom"/>
            <w:hideMark/>
          </w:tcPr>
          <w:p w14:paraId="08397E1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2.425</w:t>
            </w:r>
          </w:p>
        </w:tc>
        <w:tc>
          <w:tcPr>
            <w:tcW w:w="874" w:type="dxa"/>
            <w:tcBorders>
              <w:top w:val="nil"/>
              <w:left w:val="nil"/>
              <w:bottom w:val="nil"/>
              <w:right w:val="nil"/>
            </w:tcBorders>
            <w:shd w:val="clear" w:color="auto" w:fill="auto"/>
            <w:noWrap/>
            <w:vAlign w:val="bottom"/>
            <w:hideMark/>
          </w:tcPr>
          <w:p w14:paraId="20A7BF3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1.916</w:t>
            </w:r>
          </w:p>
        </w:tc>
        <w:tc>
          <w:tcPr>
            <w:tcW w:w="1108" w:type="dxa"/>
            <w:tcBorders>
              <w:top w:val="nil"/>
              <w:left w:val="nil"/>
              <w:bottom w:val="nil"/>
              <w:right w:val="nil"/>
            </w:tcBorders>
            <w:shd w:val="clear" w:color="auto" w:fill="auto"/>
            <w:noWrap/>
            <w:vAlign w:val="bottom"/>
            <w:hideMark/>
          </w:tcPr>
          <w:p w14:paraId="5E5F0F3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1.082</w:t>
            </w:r>
          </w:p>
        </w:tc>
        <w:tc>
          <w:tcPr>
            <w:tcW w:w="1878" w:type="dxa"/>
            <w:tcBorders>
              <w:top w:val="nil"/>
              <w:left w:val="nil"/>
              <w:bottom w:val="nil"/>
              <w:right w:val="nil"/>
            </w:tcBorders>
            <w:shd w:val="clear" w:color="auto" w:fill="auto"/>
            <w:noWrap/>
            <w:vAlign w:val="bottom"/>
            <w:hideMark/>
          </w:tcPr>
          <w:p w14:paraId="7FD7D5A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1.023</w:t>
            </w:r>
          </w:p>
        </w:tc>
        <w:tc>
          <w:tcPr>
            <w:tcW w:w="966" w:type="dxa"/>
            <w:tcBorders>
              <w:top w:val="nil"/>
              <w:left w:val="nil"/>
              <w:bottom w:val="nil"/>
              <w:right w:val="nil"/>
            </w:tcBorders>
            <w:shd w:val="clear" w:color="auto" w:fill="auto"/>
            <w:noWrap/>
            <w:vAlign w:val="bottom"/>
            <w:hideMark/>
          </w:tcPr>
          <w:p w14:paraId="162D0AC4"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pok_celt</w:t>
            </w:r>
          </w:p>
        </w:tc>
      </w:tr>
      <w:tr w:rsidR="001845C7" w:rsidRPr="007F5FAD" w14:paraId="4B90BFF1" w14:textId="77777777" w:rsidTr="00E15002">
        <w:trPr>
          <w:trHeight w:val="255"/>
        </w:trPr>
        <w:tc>
          <w:tcPr>
            <w:tcW w:w="1711" w:type="dxa"/>
            <w:tcBorders>
              <w:top w:val="nil"/>
              <w:left w:val="nil"/>
              <w:bottom w:val="nil"/>
              <w:right w:val="nil"/>
            </w:tcBorders>
            <w:shd w:val="clear" w:color="auto" w:fill="auto"/>
            <w:noWrap/>
            <w:vAlign w:val="bottom"/>
            <w:hideMark/>
          </w:tcPr>
          <w:p w14:paraId="5BBCDC22"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7755FDA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0.792</w:t>
            </w:r>
          </w:p>
        </w:tc>
        <w:tc>
          <w:tcPr>
            <w:tcW w:w="894" w:type="dxa"/>
            <w:tcBorders>
              <w:top w:val="nil"/>
              <w:left w:val="nil"/>
              <w:bottom w:val="nil"/>
              <w:right w:val="nil"/>
            </w:tcBorders>
            <w:shd w:val="clear" w:color="auto" w:fill="auto"/>
            <w:noWrap/>
            <w:vAlign w:val="bottom"/>
            <w:hideMark/>
          </w:tcPr>
          <w:p w14:paraId="38F1192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3.051</w:t>
            </w:r>
          </w:p>
        </w:tc>
        <w:tc>
          <w:tcPr>
            <w:tcW w:w="1437" w:type="dxa"/>
            <w:tcBorders>
              <w:top w:val="nil"/>
              <w:left w:val="nil"/>
              <w:bottom w:val="nil"/>
              <w:right w:val="nil"/>
            </w:tcBorders>
            <w:shd w:val="clear" w:color="auto" w:fill="auto"/>
            <w:noWrap/>
            <w:vAlign w:val="bottom"/>
            <w:hideMark/>
          </w:tcPr>
          <w:p w14:paraId="145EE89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2.279</w:t>
            </w:r>
          </w:p>
        </w:tc>
        <w:tc>
          <w:tcPr>
            <w:tcW w:w="874" w:type="dxa"/>
            <w:tcBorders>
              <w:top w:val="nil"/>
              <w:left w:val="nil"/>
              <w:bottom w:val="nil"/>
              <w:right w:val="nil"/>
            </w:tcBorders>
            <w:shd w:val="clear" w:color="auto" w:fill="auto"/>
            <w:noWrap/>
            <w:vAlign w:val="bottom"/>
            <w:hideMark/>
          </w:tcPr>
          <w:p w14:paraId="180D2F7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1.507</w:t>
            </w:r>
          </w:p>
        </w:tc>
        <w:tc>
          <w:tcPr>
            <w:tcW w:w="1108" w:type="dxa"/>
            <w:tcBorders>
              <w:top w:val="nil"/>
              <w:left w:val="nil"/>
              <w:bottom w:val="nil"/>
              <w:right w:val="nil"/>
            </w:tcBorders>
            <w:shd w:val="clear" w:color="auto" w:fill="auto"/>
            <w:noWrap/>
            <w:vAlign w:val="bottom"/>
            <w:hideMark/>
          </w:tcPr>
          <w:p w14:paraId="4CE2967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1.146</w:t>
            </w:r>
          </w:p>
        </w:tc>
        <w:tc>
          <w:tcPr>
            <w:tcW w:w="1878" w:type="dxa"/>
            <w:tcBorders>
              <w:top w:val="nil"/>
              <w:left w:val="nil"/>
              <w:bottom w:val="nil"/>
              <w:right w:val="nil"/>
            </w:tcBorders>
            <w:shd w:val="clear" w:color="auto" w:fill="auto"/>
            <w:noWrap/>
            <w:vAlign w:val="bottom"/>
            <w:hideMark/>
          </w:tcPr>
          <w:p w14:paraId="2BB3097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0.905</w:t>
            </w:r>
          </w:p>
        </w:tc>
        <w:tc>
          <w:tcPr>
            <w:tcW w:w="966" w:type="dxa"/>
            <w:tcBorders>
              <w:top w:val="nil"/>
              <w:left w:val="nil"/>
              <w:bottom w:val="nil"/>
              <w:right w:val="nil"/>
            </w:tcBorders>
            <w:shd w:val="clear" w:color="auto" w:fill="auto"/>
            <w:noWrap/>
            <w:vAlign w:val="bottom"/>
            <w:hideMark/>
          </w:tcPr>
          <w:p w14:paraId="0E7F7AA5"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pok_celt</w:t>
            </w:r>
          </w:p>
        </w:tc>
      </w:tr>
      <w:tr w:rsidR="001845C7" w:rsidRPr="007F5FAD" w14:paraId="65B52E27" w14:textId="77777777" w:rsidTr="00E15002">
        <w:trPr>
          <w:trHeight w:val="255"/>
        </w:trPr>
        <w:tc>
          <w:tcPr>
            <w:tcW w:w="1711" w:type="dxa"/>
            <w:tcBorders>
              <w:top w:val="nil"/>
              <w:left w:val="nil"/>
              <w:bottom w:val="nil"/>
              <w:right w:val="nil"/>
            </w:tcBorders>
            <w:shd w:val="clear" w:color="auto" w:fill="auto"/>
            <w:noWrap/>
            <w:vAlign w:val="bottom"/>
            <w:hideMark/>
          </w:tcPr>
          <w:p w14:paraId="0B205CA4"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738EBC1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1.183</w:t>
            </w:r>
          </w:p>
        </w:tc>
        <w:tc>
          <w:tcPr>
            <w:tcW w:w="894" w:type="dxa"/>
            <w:tcBorders>
              <w:top w:val="nil"/>
              <w:left w:val="nil"/>
              <w:bottom w:val="nil"/>
              <w:right w:val="nil"/>
            </w:tcBorders>
            <w:shd w:val="clear" w:color="auto" w:fill="auto"/>
            <w:noWrap/>
            <w:vAlign w:val="bottom"/>
            <w:hideMark/>
          </w:tcPr>
          <w:p w14:paraId="45D3C21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1.733</w:t>
            </w:r>
          </w:p>
        </w:tc>
        <w:tc>
          <w:tcPr>
            <w:tcW w:w="1437" w:type="dxa"/>
            <w:tcBorders>
              <w:top w:val="nil"/>
              <w:left w:val="nil"/>
              <w:bottom w:val="nil"/>
              <w:right w:val="nil"/>
            </w:tcBorders>
            <w:shd w:val="clear" w:color="auto" w:fill="auto"/>
            <w:noWrap/>
            <w:vAlign w:val="bottom"/>
            <w:hideMark/>
          </w:tcPr>
          <w:p w14:paraId="67CA85B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1.202</w:t>
            </w:r>
          </w:p>
        </w:tc>
        <w:tc>
          <w:tcPr>
            <w:tcW w:w="874" w:type="dxa"/>
            <w:tcBorders>
              <w:top w:val="nil"/>
              <w:left w:val="nil"/>
              <w:bottom w:val="nil"/>
              <w:right w:val="nil"/>
            </w:tcBorders>
            <w:shd w:val="clear" w:color="auto" w:fill="auto"/>
            <w:noWrap/>
            <w:vAlign w:val="bottom"/>
            <w:hideMark/>
          </w:tcPr>
          <w:p w14:paraId="5F78734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2AEB54A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211BF0D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47F38EAC"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pol_2767</w:t>
            </w:r>
          </w:p>
        </w:tc>
      </w:tr>
      <w:tr w:rsidR="001845C7" w:rsidRPr="007F5FAD" w14:paraId="3D626396" w14:textId="77777777" w:rsidTr="00E15002">
        <w:trPr>
          <w:trHeight w:val="255"/>
        </w:trPr>
        <w:tc>
          <w:tcPr>
            <w:tcW w:w="1711" w:type="dxa"/>
            <w:tcBorders>
              <w:top w:val="nil"/>
              <w:left w:val="nil"/>
              <w:bottom w:val="nil"/>
              <w:right w:val="nil"/>
            </w:tcBorders>
            <w:shd w:val="clear" w:color="auto" w:fill="auto"/>
            <w:noWrap/>
            <w:vAlign w:val="bottom"/>
            <w:hideMark/>
          </w:tcPr>
          <w:p w14:paraId="72B88DE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2D2964F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1.178</w:t>
            </w:r>
          </w:p>
        </w:tc>
        <w:tc>
          <w:tcPr>
            <w:tcW w:w="894" w:type="dxa"/>
            <w:tcBorders>
              <w:top w:val="nil"/>
              <w:left w:val="nil"/>
              <w:bottom w:val="nil"/>
              <w:right w:val="nil"/>
            </w:tcBorders>
            <w:shd w:val="clear" w:color="auto" w:fill="auto"/>
            <w:noWrap/>
            <w:vAlign w:val="bottom"/>
            <w:hideMark/>
          </w:tcPr>
          <w:p w14:paraId="2812FD1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1.856</w:t>
            </w:r>
          </w:p>
        </w:tc>
        <w:tc>
          <w:tcPr>
            <w:tcW w:w="1437" w:type="dxa"/>
            <w:tcBorders>
              <w:top w:val="nil"/>
              <w:left w:val="nil"/>
              <w:bottom w:val="nil"/>
              <w:right w:val="nil"/>
            </w:tcBorders>
            <w:shd w:val="clear" w:color="auto" w:fill="auto"/>
            <w:noWrap/>
            <w:vAlign w:val="bottom"/>
            <w:hideMark/>
          </w:tcPr>
          <w:p w14:paraId="7B855A3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w:t>
            </w:r>
          </w:p>
        </w:tc>
        <w:tc>
          <w:tcPr>
            <w:tcW w:w="874" w:type="dxa"/>
            <w:tcBorders>
              <w:top w:val="nil"/>
              <w:left w:val="nil"/>
              <w:bottom w:val="nil"/>
              <w:right w:val="nil"/>
            </w:tcBorders>
            <w:shd w:val="clear" w:color="auto" w:fill="auto"/>
            <w:noWrap/>
            <w:vAlign w:val="bottom"/>
            <w:hideMark/>
          </w:tcPr>
          <w:p w14:paraId="45E3B70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1.002</w:t>
            </w:r>
          </w:p>
        </w:tc>
        <w:tc>
          <w:tcPr>
            <w:tcW w:w="1108" w:type="dxa"/>
            <w:tcBorders>
              <w:top w:val="nil"/>
              <w:left w:val="nil"/>
              <w:bottom w:val="nil"/>
              <w:right w:val="nil"/>
            </w:tcBorders>
            <w:shd w:val="clear" w:color="auto" w:fill="auto"/>
            <w:noWrap/>
            <w:vAlign w:val="bottom"/>
            <w:hideMark/>
          </w:tcPr>
          <w:p w14:paraId="4BF1F59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1.072</w:t>
            </w:r>
          </w:p>
        </w:tc>
        <w:tc>
          <w:tcPr>
            <w:tcW w:w="1878" w:type="dxa"/>
            <w:tcBorders>
              <w:top w:val="nil"/>
              <w:left w:val="nil"/>
              <w:bottom w:val="nil"/>
              <w:right w:val="nil"/>
            </w:tcBorders>
            <w:shd w:val="clear" w:color="auto" w:fill="auto"/>
            <w:noWrap/>
            <w:vAlign w:val="bottom"/>
            <w:hideMark/>
          </w:tcPr>
          <w:p w14:paraId="1C677E7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0.982</w:t>
            </w:r>
          </w:p>
        </w:tc>
        <w:tc>
          <w:tcPr>
            <w:tcW w:w="966" w:type="dxa"/>
            <w:tcBorders>
              <w:top w:val="nil"/>
              <w:left w:val="nil"/>
              <w:bottom w:val="nil"/>
              <w:right w:val="nil"/>
            </w:tcBorders>
            <w:shd w:val="clear" w:color="auto" w:fill="auto"/>
            <w:noWrap/>
            <w:vAlign w:val="bottom"/>
            <w:hideMark/>
          </w:tcPr>
          <w:p w14:paraId="496B888D"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pol_2767</w:t>
            </w:r>
          </w:p>
        </w:tc>
      </w:tr>
      <w:tr w:rsidR="001845C7" w:rsidRPr="007F5FAD" w14:paraId="7D54C6D5" w14:textId="77777777" w:rsidTr="00E15002">
        <w:trPr>
          <w:trHeight w:val="255"/>
        </w:trPr>
        <w:tc>
          <w:tcPr>
            <w:tcW w:w="1711" w:type="dxa"/>
            <w:tcBorders>
              <w:top w:val="nil"/>
              <w:left w:val="nil"/>
              <w:bottom w:val="nil"/>
              <w:right w:val="nil"/>
            </w:tcBorders>
            <w:shd w:val="clear" w:color="auto" w:fill="auto"/>
            <w:noWrap/>
            <w:vAlign w:val="bottom"/>
            <w:hideMark/>
          </w:tcPr>
          <w:p w14:paraId="02934D95"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681409A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0.889</w:t>
            </w:r>
          </w:p>
        </w:tc>
        <w:tc>
          <w:tcPr>
            <w:tcW w:w="894" w:type="dxa"/>
            <w:tcBorders>
              <w:top w:val="nil"/>
              <w:left w:val="nil"/>
              <w:bottom w:val="nil"/>
              <w:right w:val="nil"/>
            </w:tcBorders>
            <w:shd w:val="clear" w:color="auto" w:fill="auto"/>
            <w:noWrap/>
            <w:vAlign w:val="bottom"/>
            <w:hideMark/>
          </w:tcPr>
          <w:p w14:paraId="63C3DC5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1.862</w:t>
            </w:r>
          </w:p>
        </w:tc>
        <w:tc>
          <w:tcPr>
            <w:tcW w:w="1437" w:type="dxa"/>
            <w:tcBorders>
              <w:top w:val="nil"/>
              <w:left w:val="nil"/>
              <w:bottom w:val="nil"/>
              <w:right w:val="nil"/>
            </w:tcBorders>
            <w:shd w:val="clear" w:color="auto" w:fill="auto"/>
            <w:noWrap/>
            <w:vAlign w:val="bottom"/>
            <w:hideMark/>
          </w:tcPr>
          <w:p w14:paraId="6BE8995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1.209</w:t>
            </w:r>
          </w:p>
        </w:tc>
        <w:tc>
          <w:tcPr>
            <w:tcW w:w="874" w:type="dxa"/>
            <w:tcBorders>
              <w:top w:val="nil"/>
              <w:left w:val="nil"/>
              <w:bottom w:val="nil"/>
              <w:right w:val="nil"/>
            </w:tcBorders>
            <w:shd w:val="clear" w:color="auto" w:fill="auto"/>
            <w:noWrap/>
            <w:vAlign w:val="bottom"/>
            <w:hideMark/>
          </w:tcPr>
          <w:p w14:paraId="554FB77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0.513</w:t>
            </w:r>
          </w:p>
        </w:tc>
        <w:tc>
          <w:tcPr>
            <w:tcW w:w="1108" w:type="dxa"/>
            <w:tcBorders>
              <w:top w:val="nil"/>
              <w:left w:val="nil"/>
              <w:bottom w:val="nil"/>
              <w:right w:val="nil"/>
            </w:tcBorders>
            <w:shd w:val="clear" w:color="auto" w:fill="auto"/>
            <w:noWrap/>
            <w:vAlign w:val="bottom"/>
            <w:hideMark/>
          </w:tcPr>
          <w:p w14:paraId="6E3DF25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1.095</w:t>
            </w:r>
          </w:p>
        </w:tc>
        <w:tc>
          <w:tcPr>
            <w:tcW w:w="1878" w:type="dxa"/>
            <w:tcBorders>
              <w:top w:val="nil"/>
              <w:left w:val="nil"/>
              <w:bottom w:val="nil"/>
              <w:right w:val="nil"/>
            </w:tcBorders>
            <w:shd w:val="clear" w:color="auto" w:fill="auto"/>
            <w:noWrap/>
            <w:vAlign w:val="bottom"/>
            <w:hideMark/>
          </w:tcPr>
          <w:p w14:paraId="5986266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1.013</w:t>
            </w:r>
          </w:p>
        </w:tc>
        <w:tc>
          <w:tcPr>
            <w:tcW w:w="966" w:type="dxa"/>
            <w:tcBorders>
              <w:top w:val="nil"/>
              <w:left w:val="nil"/>
              <w:bottom w:val="nil"/>
              <w:right w:val="nil"/>
            </w:tcBorders>
            <w:shd w:val="clear" w:color="auto" w:fill="auto"/>
            <w:noWrap/>
            <w:vAlign w:val="bottom"/>
            <w:hideMark/>
          </w:tcPr>
          <w:p w14:paraId="0A7D2082"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pol_2767</w:t>
            </w:r>
          </w:p>
        </w:tc>
      </w:tr>
      <w:tr w:rsidR="001845C7" w:rsidRPr="007F5FAD" w14:paraId="5487C8F1" w14:textId="77777777" w:rsidTr="00E15002">
        <w:trPr>
          <w:trHeight w:val="255"/>
        </w:trPr>
        <w:tc>
          <w:tcPr>
            <w:tcW w:w="1711" w:type="dxa"/>
            <w:tcBorders>
              <w:top w:val="nil"/>
              <w:left w:val="nil"/>
              <w:bottom w:val="nil"/>
              <w:right w:val="nil"/>
            </w:tcBorders>
            <w:shd w:val="clear" w:color="auto" w:fill="auto"/>
            <w:noWrap/>
            <w:vAlign w:val="bottom"/>
            <w:hideMark/>
          </w:tcPr>
          <w:p w14:paraId="385CCEA4"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5B704DC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0.595</w:t>
            </w:r>
          </w:p>
        </w:tc>
        <w:tc>
          <w:tcPr>
            <w:tcW w:w="894" w:type="dxa"/>
            <w:tcBorders>
              <w:top w:val="nil"/>
              <w:left w:val="nil"/>
              <w:bottom w:val="nil"/>
              <w:right w:val="nil"/>
            </w:tcBorders>
            <w:shd w:val="clear" w:color="auto" w:fill="auto"/>
            <w:noWrap/>
            <w:vAlign w:val="bottom"/>
            <w:hideMark/>
          </w:tcPr>
          <w:p w14:paraId="7E63DFB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2.696</w:t>
            </w:r>
          </w:p>
        </w:tc>
        <w:tc>
          <w:tcPr>
            <w:tcW w:w="1437" w:type="dxa"/>
            <w:tcBorders>
              <w:top w:val="nil"/>
              <w:left w:val="nil"/>
              <w:bottom w:val="nil"/>
              <w:right w:val="nil"/>
            </w:tcBorders>
            <w:shd w:val="clear" w:color="auto" w:fill="auto"/>
            <w:noWrap/>
            <w:vAlign w:val="bottom"/>
            <w:hideMark/>
          </w:tcPr>
          <w:p w14:paraId="58898FC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1.525</w:t>
            </w:r>
          </w:p>
        </w:tc>
        <w:tc>
          <w:tcPr>
            <w:tcW w:w="874" w:type="dxa"/>
            <w:tcBorders>
              <w:top w:val="nil"/>
              <w:left w:val="nil"/>
              <w:bottom w:val="nil"/>
              <w:right w:val="nil"/>
            </w:tcBorders>
            <w:shd w:val="clear" w:color="auto" w:fill="auto"/>
            <w:noWrap/>
            <w:vAlign w:val="bottom"/>
            <w:hideMark/>
          </w:tcPr>
          <w:p w14:paraId="305E60B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0.227</w:t>
            </w:r>
          </w:p>
        </w:tc>
        <w:tc>
          <w:tcPr>
            <w:tcW w:w="1108" w:type="dxa"/>
            <w:tcBorders>
              <w:top w:val="nil"/>
              <w:left w:val="nil"/>
              <w:bottom w:val="nil"/>
              <w:right w:val="nil"/>
            </w:tcBorders>
            <w:shd w:val="clear" w:color="auto" w:fill="auto"/>
            <w:noWrap/>
            <w:vAlign w:val="bottom"/>
            <w:hideMark/>
          </w:tcPr>
          <w:p w14:paraId="2FB25ED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1.663</w:t>
            </w:r>
          </w:p>
        </w:tc>
        <w:tc>
          <w:tcPr>
            <w:tcW w:w="1878" w:type="dxa"/>
            <w:tcBorders>
              <w:top w:val="nil"/>
              <w:left w:val="nil"/>
              <w:bottom w:val="nil"/>
              <w:right w:val="nil"/>
            </w:tcBorders>
            <w:shd w:val="clear" w:color="auto" w:fill="auto"/>
            <w:noWrap/>
            <w:vAlign w:val="bottom"/>
            <w:hideMark/>
          </w:tcPr>
          <w:p w14:paraId="68ED6E0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0.982</w:t>
            </w:r>
          </w:p>
        </w:tc>
        <w:tc>
          <w:tcPr>
            <w:tcW w:w="966" w:type="dxa"/>
            <w:tcBorders>
              <w:top w:val="nil"/>
              <w:left w:val="nil"/>
              <w:bottom w:val="nil"/>
              <w:right w:val="nil"/>
            </w:tcBorders>
            <w:shd w:val="clear" w:color="auto" w:fill="auto"/>
            <w:noWrap/>
            <w:vAlign w:val="bottom"/>
            <w:hideMark/>
          </w:tcPr>
          <w:p w14:paraId="77A37336"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pol_2767</w:t>
            </w:r>
          </w:p>
        </w:tc>
      </w:tr>
      <w:tr w:rsidR="001845C7" w:rsidRPr="007F5FAD" w14:paraId="3B19FC81" w14:textId="77777777" w:rsidTr="00E15002">
        <w:trPr>
          <w:trHeight w:val="255"/>
        </w:trPr>
        <w:tc>
          <w:tcPr>
            <w:tcW w:w="1711" w:type="dxa"/>
            <w:tcBorders>
              <w:top w:val="nil"/>
              <w:left w:val="nil"/>
              <w:bottom w:val="nil"/>
              <w:right w:val="nil"/>
            </w:tcBorders>
            <w:shd w:val="clear" w:color="auto" w:fill="auto"/>
            <w:noWrap/>
            <w:vAlign w:val="bottom"/>
            <w:hideMark/>
          </w:tcPr>
          <w:p w14:paraId="783495CC"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1463A18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1.222</w:t>
            </w:r>
          </w:p>
        </w:tc>
        <w:tc>
          <w:tcPr>
            <w:tcW w:w="894" w:type="dxa"/>
            <w:tcBorders>
              <w:top w:val="nil"/>
              <w:left w:val="nil"/>
              <w:bottom w:val="nil"/>
              <w:right w:val="nil"/>
            </w:tcBorders>
            <w:shd w:val="clear" w:color="auto" w:fill="auto"/>
            <w:noWrap/>
            <w:vAlign w:val="bottom"/>
            <w:hideMark/>
          </w:tcPr>
          <w:p w14:paraId="4D39948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0.915</w:t>
            </w:r>
          </w:p>
        </w:tc>
        <w:tc>
          <w:tcPr>
            <w:tcW w:w="1437" w:type="dxa"/>
            <w:tcBorders>
              <w:top w:val="nil"/>
              <w:left w:val="nil"/>
              <w:bottom w:val="nil"/>
              <w:right w:val="nil"/>
            </w:tcBorders>
            <w:shd w:val="clear" w:color="auto" w:fill="auto"/>
            <w:noWrap/>
            <w:vAlign w:val="bottom"/>
            <w:hideMark/>
          </w:tcPr>
          <w:p w14:paraId="35041E5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0.245</w:t>
            </w:r>
          </w:p>
        </w:tc>
        <w:tc>
          <w:tcPr>
            <w:tcW w:w="874" w:type="dxa"/>
            <w:tcBorders>
              <w:top w:val="nil"/>
              <w:left w:val="nil"/>
              <w:bottom w:val="nil"/>
              <w:right w:val="nil"/>
            </w:tcBorders>
            <w:shd w:val="clear" w:color="auto" w:fill="auto"/>
            <w:noWrap/>
            <w:vAlign w:val="bottom"/>
            <w:hideMark/>
          </w:tcPr>
          <w:p w14:paraId="7A0CCFE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589020F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2C4D73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32672C44"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rjn_678abd</w:t>
            </w:r>
          </w:p>
        </w:tc>
      </w:tr>
      <w:tr w:rsidR="001845C7" w:rsidRPr="007F5FAD" w14:paraId="4471C051" w14:textId="77777777" w:rsidTr="00E15002">
        <w:trPr>
          <w:trHeight w:val="255"/>
        </w:trPr>
        <w:tc>
          <w:tcPr>
            <w:tcW w:w="1711" w:type="dxa"/>
            <w:tcBorders>
              <w:top w:val="nil"/>
              <w:left w:val="nil"/>
              <w:bottom w:val="nil"/>
              <w:right w:val="nil"/>
            </w:tcBorders>
            <w:shd w:val="clear" w:color="auto" w:fill="auto"/>
            <w:noWrap/>
            <w:vAlign w:val="bottom"/>
            <w:hideMark/>
          </w:tcPr>
          <w:p w14:paraId="6EF8A57F"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53F1E1A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1.256</w:t>
            </w:r>
          </w:p>
        </w:tc>
        <w:tc>
          <w:tcPr>
            <w:tcW w:w="894" w:type="dxa"/>
            <w:tcBorders>
              <w:top w:val="nil"/>
              <w:left w:val="nil"/>
              <w:bottom w:val="nil"/>
              <w:right w:val="nil"/>
            </w:tcBorders>
            <w:shd w:val="clear" w:color="auto" w:fill="auto"/>
            <w:noWrap/>
            <w:vAlign w:val="bottom"/>
            <w:hideMark/>
          </w:tcPr>
          <w:p w14:paraId="016AF93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0.933</w:t>
            </w:r>
          </w:p>
        </w:tc>
        <w:tc>
          <w:tcPr>
            <w:tcW w:w="1437" w:type="dxa"/>
            <w:tcBorders>
              <w:top w:val="nil"/>
              <w:left w:val="nil"/>
              <w:bottom w:val="nil"/>
              <w:right w:val="nil"/>
            </w:tcBorders>
            <w:shd w:val="clear" w:color="auto" w:fill="auto"/>
            <w:noWrap/>
            <w:vAlign w:val="bottom"/>
            <w:hideMark/>
          </w:tcPr>
          <w:p w14:paraId="7FE7B79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0.195</w:t>
            </w:r>
          </w:p>
        </w:tc>
        <w:tc>
          <w:tcPr>
            <w:tcW w:w="874" w:type="dxa"/>
            <w:tcBorders>
              <w:top w:val="nil"/>
              <w:left w:val="nil"/>
              <w:bottom w:val="nil"/>
              <w:right w:val="nil"/>
            </w:tcBorders>
            <w:shd w:val="clear" w:color="auto" w:fill="auto"/>
            <w:noWrap/>
            <w:vAlign w:val="bottom"/>
            <w:hideMark/>
          </w:tcPr>
          <w:p w14:paraId="777B7C1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w:t>
            </w:r>
          </w:p>
        </w:tc>
        <w:tc>
          <w:tcPr>
            <w:tcW w:w="1108" w:type="dxa"/>
            <w:tcBorders>
              <w:top w:val="nil"/>
              <w:left w:val="nil"/>
              <w:bottom w:val="nil"/>
              <w:right w:val="nil"/>
            </w:tcBorders>
            <w:shd w:val="clear" w:color="auto" w:fill="auto"/>
            <w:noWrap/>
            <w:vAlign w:val="bottom"/>
            <w:hideMark/>
          </w:tcPr>
          <w:p w14:paraId="575562F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1.022</w:t>
            </w:r>
          </w:p>
        </w:tc>
        <w:tc>
          <w:tcPr>
            <w:tcW w:w="1878" w:type="dxa"/>
            <w:tcBorders>
              <w:top w:val="nil"/>
              <w:left w:val="nil"/>
              <w:bottom w:val="nil"/>
              <w:right w:val="nil"/>
            </w:tcBorders>
            <w:shd w:val="clear" w:color="auto" w:fill="auto"/>
            <w:noWrap/>
            <w:vAlign w:val="bottom"/>
            <w:hideMark/>
          </w:tcPr>
          <w:p w14:paraId="01C17B8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0.852</w:t>
            </w:r>
          </w:p>
        </w:tc>
        <w:tc>
          <w:tcPr>
            <w:tcW w:w="966" w:type="dxa"/>
            <w:tcBorders>
              <w:top w:val="nil"/>
              <w:left w:val="nil"/>
              <w:bottom w:val="nil"/>
              <w:right w:val="nil"/>
            </w:tcBorders>
            <w:shd w:val="clear" w:color="auto" w:fill="auto"/>
            <w:noWrap/>
            <w:vAlign w:val="bottom"/>
            <w:hideMark/>
          </w:tcPr>
          <w:p w14:paraId="76AC20C3"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rjn_678abd</w:t>
            </w:r>
          </w:p>
        </w:tc>
      </w:tr>
      <w:tr w:rsidR="001845C7" w:rsidRPr="007F5FAD" w14:paraId="3F5ED618" w14:textId="77777777" w:rsidTr="00E15002">
        <w:trPr>
          <w:trHeight w:val="255"/>
        </w:trPr>
        <w:tc>
          <w:tcPr>
            <w:tcW w:w="1711" w:type="dxa"/>
            <w:tcBorders>
              <w:top w:val="nil"/>
              <w:left w:val="nil"/>
              <w:bottom w:val="nil"/>
              <w:right w:val="nil"/>
            </w:tcBorders>
            <w:shd w:val="clear" w:color="auto" w:fill="auto"/>
            <w:noWrap/>
            <w:vAlign w:val="bottom"/>
            <w:hideMark/>
          </w:tcPr>
          <w:p w14:paraId="5AEBCE5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23580DE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1.239</w:t>
            </w:r>
          </w:p>
        </w:tc>
        <w:tc>
          <w:tcPr>
            <w:tcW w:w="894" w:type="dxa"/>
            <w:tcBorders>
              <w:top w:val="nil"/>
              <w:left w:val="nil"/>
              <w:bottom w:val="nil"/>
              <w:right w:val="nil"/>
            </w:tcBorders>
            <w:shd w:val="clear" w:color="auto" w:fill="auto"/>
            <w:noWrap/>
            <w:vAlign w:val="bottom"/>
            <w:hideMark/>
          </w:tcPr>
          <w:p w14:paraId="0419AA5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0.909</w:t>
            </w:r>
          </w:p>
        </w:tc>
        <w:tc>
          <w:tcPr>
            <w:tcW w:w="1437" w:type="dxa"/>
            <w:tcBorders>
              <w:top w:val="nil"/>
              <w:left w:val="nil"/>
              <w:bottom w:val="nil"/>
              <w:right w:val="nil"/>
            </w:tcBorders>
            <w:shd w:val="clear" w:color="auto" w:fill="auto"/>
            <w:noWrap/>
            <w:vAlign w:val="bottom"/>
            <w:hideMark/>
          </w:tcPr>
          <w:p w14:paraId="67A87C2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0.273</w:t>
            </w:r>
          </w:p>
        </w:tc>
        <w:tc>
          <w:tcPr>
            <w:tcW w:w="874" w:type="dxa"/>
            <w:tcBorders>
              <w:top w:val="nil"/>
              <w:left w:val="nil"/>
              <w:bottom w:val="nil"/>
              <w:right w:val="nil"/>
            </w:tcBorders>
            <w:shd w:val="clear" w:color="auto" w:fill="auto"/>
            <w:noWrap/>
            <w:vAlign w:val="bottom"/>
            <w:hideMark/>
          </w:tcPr>
          <w:p w14:paraId="45AFFF5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1.035</w:t>
            </w:r>
          </w:p>
        </w:tc>
        <w:tc>
          <w:tcPr>
            <w:tcW w:w="1108" w:type="dxa"/>
            <w:tcBorders>
              <w:top w:val="nil"/>
              <w:left w:val="nil"/>
              <w:bottom w:val="nil"/>
              <w:right w:val="nil"/>
            </w:tcBorders>
            <w:shd w:val="clear" w:color="auto" w:fill="auto"/>
            <w:noWrap/>
            <w:vAlign w:val="bottom"/>
            <w:hideMark/>
          </w:tcPr>
          <w:p w14:paraId="0BE3B3A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0.992</w:t>
            </w:r>
          </w:p>
        </w:tc>
        <w:tc>
          <w:tcPr>
            <w:tcW w:w="1878" w:type="dxa"/>
            <w:tcBorders>
              <w:top w:val="nil"/>
              <w:left w:val="nil"/>
              <w:bottom w:val="nil"/>
              <w:right w:val="nil"/>
            </w:tcBorders>
            <w:shd w:val="clear" w:color="auto" w:fill="auto"/>
            <w:noWrap/>
            <w:vAlign w:val="bottom"/>
            <w:hideMark/>
          </w:tcPr>
          <w:p w14:paraId="396EE71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1.172</w:t>
            </w:r>
          </w:p>
        </w:tc>
        <w:tc>
          <w:tcPr>
            <w:tcW w:w="966" w:type="dxa"/>
            <w:tcBorders>
              <w:top w:val="nil"/>
              <w:left w:val="nil"/>
              <w:bottom w:val="nil"/>
              <w:right w:val="nil"/>
            </w:tcBorders>
            <w:shd w:val="clear" w:color="auto" w:fill="auto"/>
            <w:noWrap/>
            <w:vAlign w:val="bottom"/>
            <w:hideMark/>
          </w:tcPr>
          <w:p w14:paraId="6EA4B273"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rjn_678abd</w:t>
            </w:r>
          </w:p>
        </w:tc>
      </w:tr>
      <w:tr w:rsidR="001845C7" w:rsidRPr="007F5FAD" w14:paraId="1F62393F" w14:textId="77777777" w:rsidTr="00E15002">
        <w:trPr>
          <w:trHeight w:val="255"/>
        </w:trPr>
        <w:tc>
          <w:tcPr>
            <w:tcW w:w="1711" w:type="dxa"/>
            <w:tcBorders>
              <w:top w:val="nil"/>
              <w:left w:val="nil"/>
              <w:bottom w:val="nil"/>
              <w:right w:val="nil"/>
            </w:tcBorders>
            <w:shd w:val="clear" w:color="auto" w:fill="auto"/>
            <w:noWrap/>
            <w:vAlign w:val="bottom"/>
            <w:hideMark/>
          </w:tcPr>
          <w:p w14:paraId="34483B5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52199CF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1.328</w:t>
            </w:r>
          </w:p>
        </w:tc>
        <w:tc>
          <w:tcPr>
            <w:tcW w:w="894" w:type="dxa"/>
            <w:tcBorders>
              <w:top w:val="nil"/>
              <w:left w:val="nil"/>
              <w:bottom w:val="nil"/>
              <w:right w:val="nil"/>
            </w:tcBorders>
            <w:shd w:val="clear" w:color="auto" w:fill="auto"/>
            <w:noWrap/>
            <w:vAlign w:val="bottom"/>
            <w:hideMark/>
          </w:tcPr>
          <w:p w14:paraId="3BA8D06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0.908</w:t>
            </w:r>
          </w:p>
        </w:tc>
        <w:tc>
          <w:tcPr>
            <w:tcW w:w="1437" w:type="dxa"/>
            <w:tcBorders>
              <w:top w:val="nil"/>
              <w:left w:val="nil"/>
              <w:bottom w:val="nil"/>
              <w:right w:val="nil"/>
            </w:tcBorders>
            <w:shd w:val="clear" w:color="auto" w:fill="auto"/>
            <w:noWrap/>
            <w:vAlign w:val="bottom"/>
            <w:hideMark/>
          </w:tcPr>
          <w:p w14:paraId="5650039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0.281</w:t>
            </w:r>
          </w:p>
        </w:tc>
        <w:tc>
          <w:tcPr>
            <w:tcW w:w="874" w:type="dxa"/>
            <w:tcBorders>
              <w:top w:val="nil"/>
              <w:left w:val="nil"/>
              <w:bottom w:val="nil"/>
              <w:right w:val="nil"/>
            </w:tcBorders>
            <w:shd w:val="clear" w:color="auto" w:fill="auto"/>
            <w:noWrap/>
            <w:vAlign w:val="bottom"/>
            <w:hideMark/>
          </w:tcPr>
          <w:p w14:paraId="56A6A19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1.026</w:t>
            </w:r>
          </w:p>
        </w:tc>
        <w:tc>
          <w:tcPr>
            <w:tcW w:w="1108" w:type="dxa"/>
            <w:tcBorders>
              <w:top w:val="nil"/>
              <w:left w:val="nil"/>
              <w:bottom w:val="nil"/>
              <w:right w:val="nil"/>
            </w:tcBorders>
            <w:shd w:val="clear" w:color="auto" w:fill="auto"/>
            <w:noWrap/>
            <w:vAlign w:val="bottom"/>
            <w:hideMark/>
          </w:tcPr>
          <w:p w14:paraId="51918FE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w:t>
            </w:r>
          </w:p>
        </w:tc>
        <w:tc>
          <w:tcPr>
            <w:tcW w:w="1878" w:type="dxa"/>
            <w:tcBorders>
              <w:top w:val="nil"/>
              <w:left w:val="nil"/>
              <w:bottom w:val="nil"/>
              <w:right w:val="nil"/>
            </w:tcBorders>
            <w:shd w:val="clear" w:color="auto" w:fill="auto"/>
            <w:noWrap/>
            <w:vAlign w:val="bottom"/>
            <w:hideMark/>
          </w:tcPr>
          <w:p w14:paraId="584B0C7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1.21</w:t>
            </w:r>
          </w:p>
        </w:tc>
        <w:tc>
          <w:tcPr>
            <w:tcW w:w="966" w:type="dxa"/>
            <w:tcBorders>
              <w:top w:val="nil"/>
              <w:left w:val="nil"/>
              <w:bottom w:val="nil"/>
              <w:right w:val="nil"/>
            </w:tcBorders>
            <w:shd w:val="clear" w:color="auto" w:fill="auto"/>
            <w:noWrap/>
            <w:vAlign w:val="bottom"/>
            <w:hideMark/>
          </w:tcPr>
          <w:p w14:paraId="52298F10"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rjn_678abd</w:t>
            </w:r>
          </w:p>
        </w:tc>
      </w:tr>
      <w:tr w:rsidR="001845C7" w:rsidRPr="007F5FAD" w14:paraId="7C1F820D" w14:textId="77777777" w:rsidTr="00E15002">
        <w:trPr>
          <w:trHeight w:val="255"/>
        </w:trPr>
        <w:tc>
          <w:tcPr>
            <w:tcW w:w="1711" w:type="dxa"/>
            <w:tcBorders>
              <w:top w:val="nil"/>
              <w:left w:val="nil"/>
              <w:bottom w:val="nil"/>
              <w:right w:val="nil"/>
            </w:tcBorders>
            <w:shd w:val="clear" w:color="auto" w:fill="auto"/>
            <w:noWrap/>
            <w:vAlign w:val="bottom"/>
            <w:hideMark/>
          </w:tcPr>
          <w:p w14:paraId="163AF6F6"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6F21035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0.975</w:t>
            </w:r>
          </w:p>
        </w:tc>
        <w:tc>
          <w:tcPr>
            <w:tcW w:w="894" w:type="dxa"/>
            <w:tcBorders>
              <w:top w:val="nil"/>
              <w:left w:val="nil"/>
              <w:bottom w:val="nil"/>
              <w:right w:val="nil"/>
            </w:tcBorders>
            <w:shd w:val="clear" w:color="auto" w:fill="auto"/>
            <w:noWrap/>
            <w:vAlign w:val="bottom"/>
            <w:hideMark/>
          </w:tcPr>
          <w:p w14:paraId="608B42B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6.221</w:t>
            </w:r>
          </w:p>
        </w:tc>
        <w:tc>
          <w:tcPr>
            <w:tcW w:w="1437" w:type="dxa"/>
            <w:tcBorders>
              <w:top w:val="nil"/>
              <w:left w:val="nil"/>
              <w:bottom w:val="nil"/>
              <w:right w:val="nil"/>
            </w:tcBorders>
            <w:shd w:val="clear" w:color="auto" w:fill="auto"/>
            <w:noWrap/>
            <w:vAlign w:val="bottom"/>
            <w:hideMark/>
          </w:tcPr>
          <w:p w14:paraId="598AE28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3.217</w:t>
            </w:r>
          </w:p>
        </w:tc>
        <w:tc>
          <w:tcPr>
            <w:tcW w:w="874" w:type="dxa"/>
            <w:tcBorders>
              <w:top w:val="nil"/>
              <w:left w:val="nil"/>
              <w:bottom w:val="nil"/>
              <w:right w:val="nil"/>
            </w:tcBorders>
            <w:shd w:val="clear" w:color="auto" w:fill="auto"/>
            <w:noWrap/>
            <w:vAlign w:val="bottom"/>
            <w:hideMark/>
          </w:tcPr>
          <w:p w14:paraId="40207D6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3976B82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1A834F5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3A8785A9"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sol_celt</w:t>
            </w:r>
          </w:p>
        </w:tc>
      </w:tr>
      <w:tr w:rsidR="001845C7" w:rsidRPr="007F5FAD" w14:paraId="61E00124" w14:textId="77777777" w:rsidTr="00E15002">
        <w:trPr>
          <w:trHeight w:val="255"/>
        </w:trPr>
        <w:tc>
          <w:tcPr>
            <w:tcW w:w="1711" w:type="dxa"/>
            <w:tcBorders>
              <w:top w:val="nil"/>
              <w:left w:val="nil"/>
              <w:bottom w:val="nil"/>
              <w:right w:val="nil"/>
            </w:tcBorders>
            <w:shd w:val="clear" w:color="auto" w:fill="auto"/>
            <w:noWrap/>
            <w:vAlign w:val="bottom"/>
            <w:hideMark/>
          </w:tcPr>
          <w:p w14:paraId="5FCD2EDF"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5D8C0E7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0.857</w:t>
            </w:r>
          </w:p>
        </w:tc>
        <w:tc>
          <w:tcPr>
            <w:tcW w:w="894" w:type="dxa"/>
            <w:tcBorders>
              <w:top w:val="nil"/>
              <w:left w:val="nil"/>
              <w:bottom w:val="nil"/>
              <w:right w:val="nil"/>
            </w:tcBorders>
            <w:shd w:val="clear" w:color="auto" w:fill="auto"/>
            <w:noWrap/>
            <w:vAlign w:val="bottom"/>
            <w:hideMark/>
          </w:tcPr>
          <w:p w14:paraId="61146C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5.983</w:t>
            </w:r>
          </w:p>
        </w:tc>
        <w:tc>
          <w:tcPr>
            <w:tcW w:w="1437" w:type="dxa"/>
            <w:tcBorders>
              <w:top w:val="nil"/>
              <w:left w:val="nil"/>
              <w:bottom w:val="nil"/>
              <w:right w:val="nil"/>
            </w:tcBorders>
            <w:shd w:val="clear" w:color="auto" w:fill="auto"/>
            <w:noWrap/>
            <w:vAlign w:val="bottom"/>
            <w:hideMark/>
          </w:tcPr>
          <w:p w14:paraId="67A5D36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2.966</w:t>
            </w:r>
          </w:p>
        </w:tc>
        <w:tc>
          <w:tcPr>
            <w:tcW w:w="874" w:type="dxa"/>
            <w:tcBorders>
              <w:top w:val="nil"/>
              <w:left w:val="nil"/>
              <w:bottom w:val="nil"/>
              <w:right w:val="nil"/>
            </w:tcBorders>
            <w:shd w:val="clear" w:color="auto" w:fill="auto"/>
            <w:noWrap/>
            <w:vAlign w:val="bottom"/>
            <w:hideMark/>
          </w:tcPr>
          <w:p w14:paraId="5FAB86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0.88</w:t>
            </w:r>
          </w:p>
        </w:tc>
        <w:tc>
          <w:tcPr>
            <w:tcW w:w="1108" w:type="dxa"/>
            <w:tcBorders>
              <w:top w:val="nil"/>
              <w:left w:val="nil"/>
              <w:bottom w:val="nil"/>
              <w:right w:val="nil"/>
            </w:tcBorders>
            <w:shd w:val="clear" w:color="auto" w:fill="auto"/>
            <w:noWrap/>
            <w:vAlign w:val="bottom"/>
            <w:hideMark/>
          </w:tcPr>
          <w:p w14:paraId="52663B5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0.988</w:t>
            </w:r>
          </w:p>
        </w:tc>
        <w:tc>
          <w:tcPr>
            <w:tcW w:w="1878" w:type="dxa"/>
            <w:tcBorders>
              <w:top w:val="nil"/>
              <w:left w:val="nil"/>
              <w:bottom w:val="nil"/>
              <w:right w:val="nil"/>
            </w:tcBorders>
            <w:shd w:val="clear" w:color="auto" w:fill="auto"/>
            <w:noWrap/>
            <w:vAlign w:val="bottom"/>
            <w:hideMark/>
          </w:tcPr>
          <w:p w14:paraId="36FFC25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0.876</w:t>
            </w:r>
          </w:p>
        </w:tc>
        <w:tc>
          <w:tcPr>
            <w:tcW w:w="966" w:type="dxa"/>
            <w:tcBorders>
              <w:top w:val="nil"/>
              <w:left w:val="nil"/>
              <w:bottom w:val="nil"/>
              <w:right w:val="nil"/>
            </w:tcBorders>
            <w:shd w:val="clear" w:color="auto" w:fill="auto"/>
            <w:noWrap/>
            <w:vAlign w:val="bottom"/>
            <w:hideMark/>
          </w:tcPr>
          <w:p w14:paraId="0CCE5001"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sol_celt</w:t>
            </w:r>
          </w:p>
        </w:tc>
      </w:tr>
      <w:tr w:rsidR="001845C7" w:rsidRPr="007F5FAD" w14:paraId="445609A5" w14:textId="77777777" w:rsidTr="00E15002">
        <w:trPr>
          <w:trHeight w:val="255"/>
        </w:trPr>
        <w:tc>
          <w:tcPr>
            <w:tcW w:w="1711" w:type="dxa"/>
            <w:tcBorders>
              <w:top w:val="nil"/>
              <w:left w:val="nil"/>
              <w:bottom w:val="nil"/>
              <w:right w:val="nil"/>
            </w:tcBorders>
            <w:shd w:val="clear" w:color="auto" w:fill="auto"/>
            <w:noWrap/>
            <w:vAlign w:val="bottom"/>
            <w:hideMark/>
          </w:tcPr>
          <w:p w14:paraId="6998A68E"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203A85A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0.875</w:t>
            </w:r>
          </w:p>
        </w:tc>
        <w:tc>
          <w:tcPr>
            <w:tcW w:w="894" w:type="dxa"/>
            <w:tcBorders>
              <w:top w:val="nil"/>
              <w:left w:val="nil"/>
              <w:bottom w:val="nil"/>
              <w:right w:val="nil"/>
            </w:tcBorders>
            <w:shd w:val="clear" w:color="auto" w:fill="auto"/>
            <w:noWrap/>
            <w:vAlign w:val="bottom"/>
            <w:hideMark/>
          </w:tcPr>
          <w:p w14:paraId="002733D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5.997</w:t>
            </w:r>
          </w:p>
        </w:tc>
        <w:tc>
          <w:tcPr>
            <w:tcW w:w="1437" w:type="dxa"/>
            <w:tcBorders>
              <w:top w:val="nil"/>
              <w:left w:val="nil"/>
              <w:bottom w:val="nil"/>
              <w:right w:val="nil"/>
            </w:tcBorders>
            <w:shd w:val="clear" w:color="auto" w:fill="auto"/>
            <w:noWrap/>
            <w:vAlign w:val="bottom"/>
            <w:hideMark/>
          </w:tcPr>
          <w:p w14:paraId="7AFD5B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2.99</w:t>
            </w:r>
          </w:p>
        </w:tc>
        <w:tc>
          <w:tcPr>
            <w:tcW w:w="874" w:type="dxa"/>
            <w:tcBorders>
              <w:top w:val="nil"/>
              <w:left w:val="nil"/>
              <w:bottom w:val="nil"/>
              <w:right w:val="nil"/>
            </w:tcBorders>
            <w:shd w:val="clear" w:color="auto" w:fill="auto"/>
            <w:noWrap/>
            <w:vAlign w:val="bottom"/>
            <w:hideMark/>
          </w:tcPr>
          <w:p w14:paraId="64BE9CF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0.932</w:t>
            </w:r>
          </w:p>
        </w:tc>
        <w:tc>
          <w:tcPr>
            <w:tcW w:w="1108" w:type="dxa"/>
            <w:tcBorders>
              <w:top w:val="nil"/>
              <w:left w:val="nil"/>
              <w:bottom w:val="nil"/>
              <w:right w:val="nil"/>
            </w:tcBorders>
            <w:shd w:val="clear" w:color="auto" w:fill="auto"/>
            <w:noWrap/>
            <w:vAlign w:val="bottom"/>
            <w:hideMark/>
          </w:tcPr>
          <w:p w14:paraId="7F980CB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1.009</w:t>
            </w:r>
          </w:p>
        </w:tc>
        <w:tc>
          <w:tcPr>
            <w:tcW w:w="1878" w:type="dxa"/>
            <w:tcBorders>
              <w:top w:val="nil"/>
              <w:left w:val="nil"/>
              <w:bottom w:val="nil"/>
              <w:right w:val="nil"/>
            </w:tcBorders>
            <w:shd w:val="clear" w:color="auto" w:fill="auto"/>
            <w:noWrap/>
            <w:vAlign w:val="bottom"/>
            <w:hideMark/>
          </w:tcPr>
          <w:p w14:paraId="072D8F2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0.954</w:t>
            </w:r>
          </w:p>
        </w:tc>
        <w:tc>
          <w:tcPr>
            <w:tcW w:w="966" w:type="dxa"/>
            <w:tcBorders>
              <w:top w:val="nil"/>
              <w:left w:val="nil"/>
              <w:bottom w:val="nil"/>
              <w:right w:val="nil"/>
            </w:tcBorders>
            <w:shd w:val="clear" w:color="auto" w:fill="auto"/>
            <w:noWrap/>
            <w:vAlign w:val="bottom"/>
            <w:hideMark/>
          </w:tcPr>
          <w:p w14:paraId="79DA3CA9"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sol_celt</w:t>
            </w:r>
          </w:p>
        </w:tc>
      </w:tr>
      <w:tr w:rsidR="001845C7" w:rsidRPr="007F5FAD" w14:paraId="3CD0A197" w14:textId="77777777" w:rsidTr="00E15002">
        <w:trPr>
          <w:trHeight w:val="255"/>
        </w:trPr>
        <w:tc>
          <w:tcPr>
            <w:tcW w:w="1711" w:type="dxa"/>
            <w:tcBorders>
              <w:top w:val="nil"/>
              <w:left w:val="nil"/>
              <w:bottom w:val="nil"/>
              <w:right w:val="nil"/>
            </w:tcBorders>
            <w:shd w:val="clear" w:color="auto" w:fill="auto"/>
            <w:noWrap/>
            <w:vAlign w:val="bottom"/>
            <w:hideMark/>
          </w:tcPr>
          <w:p w14:paraId="33BCC84C"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6C5CDEC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0.939</w:t>
            </w:r>
          </w:p>
        </w:tc>
        <w:tc>
          <w:tcPr>
            <w:tcW w:w="894" w:type="dxa"/>
            <w:tcBorders>
              <w:top w:val="nil"/>
              <w:left w:val="nil"/>
              <w:bottom w:val="nil"/>
              <w:right w:val="nil"/>
            </w:tcBorders>
            <w:shd w:val="clear" w:color="auto" w:fill="auto"/>
            <w:noWrap/>
            <w:vAlign w:val="bottom"/>
            <w:hideMark/>
          </w:tcPr>
          <w:p w14:paraId="41DB69F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6.042</w:t>
            </w:r>
          </w:p>
        </w:tc>
        <w:tc>
          <w:tcPr>
            <w:tcW w:w="1437" w:type="dxa"/>
            <w:tcBorders>
              <w:top w:val="nil"/>
              <w:left w:val="nil"/>
              <w:bottom w:val="nil"/>
              <w:right w:val="nil"/>
            </w:tcBorders>
            <w:shd w:val="clear" w:color="auto" w:fill="auto"/>
            <w:noWrap/>
            <w:vAlign w:val="bottom"/>
            <w:hideMark/>
          </w:tcPr>
          <w:p w14:paraId="197CCAF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3.057</w:t>
            </w:r>
          </w:p>
        </w:tc>
        <w:tc>
          <w:tcPr>
            <w:tcW w:w="874" w:type="dxa"/>
            <w:tcBorders>
              <w:top w:val="nil"/>
              <w:left w:val="nil"/>
              <w:bottom w:val="nil"/>
              <w:right w:val="nil"/>
            </w:tcBorders>
            <w:shd w:val="clear" w:color="auto" w:fill="auto"/>
            <w:noWrap/>
            <w:vAlign w:val="bottom"/>
            <w:hideMark/>
          </w:tcPr>
          <w:p w14:paraId="63838CA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1.112</w:t>
            </w:r>
          </w:p>
        </w:tc>
        <w:tc>
          <w:tcPr>
            <w:tcW w:w="1108" w:type="dxa"/>
            <w:tcBorders>
              <w:top w:val="nil"/>
              <w:left w:val="nil"/>
              <w:bottom w:val="nil"/>
              <w:right w:val="nil"/>
            </w:tcBorders>
            <w:shd w:val="clear" w:color="auto" w:fill="auto"/>
            <w:noWrap/>
            <w:vAlign w:val="bottom"/>
            <w:hideMark/>
          </w:tcPr>
          <w:p w14:paraId="48B870A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0.992</w:t>
            </w:r>
          </w:p>
        </w:tc>
        <w:tc>
          <w:tcPr>
            <w:tcW w:w="1878" w:type="dxa"/>
            <w:tcBorders>
              <w:top w:val="nil"/>
              <w:left w:val="nil"/>
              <w:bottom w:val="nil"/>
              <w:right w:val="nil"/>
            </w:tcBorders>
            <w:shd w:val="clear" w:color="auto" w:fill="auto"/>
            <w:noWrap/>
            <w:vAlign w:val="bottom"/>
            <w:hideMark/>
          </w:tcPr>
          <w:p w14:paraId="66C5E1F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0.994</w:t>
            </w:r>
          </w:p>
        </w:tc>
        <w:tc>
          <w:tcPr>
            <w:tcW w:w="966" w:type="dxa"/>
            <w:tcBorders>
              <w:top w:val="nil"/>
              <w:left w:val="nil"/>
              <w:bottom w:val="nil"/>
              <w:right w:val="nil"/>
            </w:tcBorders>
            <w:shd w:val="clear" w:color="auto" w:fill="auto"/>
            <w:noWrap/>
            <w:vAlign w:val="bottom"/>
            <w:hideMark/>
          </w:tcPr>
          <w:p w14:paraId="507BEA19"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sol_celt</w:t>
            </w:r>
          </w:p>
        </w:tc>
      </w:tr>
      <w:tr w:rsidR="001845C7" w:rsidRPr="007F5FAD" w14:paraId="1BD6402B" w14:textId="77777777" w:rsidTr="00E15002">
        <w:trPr>
          <w:trHeight w:val="255"/>
        </w:trPr>
        <w:tc>
          <w:tcPr>
            <w:tcW w:w="1711" w:type="dxa"/>
            <w:tcBorders>
              <w:top w:val="nil"/>
              <w:left w:val="nil"/>
              <w:bottom w:val="nil"/>
              <w:right w:val="nil"/>
            </w:tcBorders>
            <w:shd w:val="clear" w:color="auto" w:fill="auto"/>
            <w:noWrap/>
            <w:vAlign w:val="bottom"/>
            <w:hideMark/>
          </w:tcPr>
          <w:p w14:paraId="2AD3F5E6"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208D3C7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1.171</w:t>
            </w:r>
          </w:p>
        </w:tc>
        <w:tc>
          <w:tcPr>
            <w:tcW w:w="894" w:type="dxa"/>
            <w:tcBorders>
              <w:top w:val="nil"/>
              <w:left w:val="nil"/>
              <w:bottom w:val="nil"/>
              <w:right w:val="nil"/>
            </w:tcBorders>
            <w:shd w:val="clear" w:color="auto" w:fill="auto"/>
            <w:noWrap/>
            <w:vAlign w:val="bottom"/>
            <w:hideMark/>
          </w:tcPr>
          <w:p w14:paraId="6554844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0.296</w:t>
            </w:r>
          </w:p>
        </w:tc>
        <w:tc>
          <w:tcPr>
            <w:tcW w:w="1437" w:type="dxa"/>
            <w:tcBorders>
              <w:top w:val="nil"/>
              <w:left w:val="nil"/>
              <w:bottom w:val="nil"/>
              <w:right w:val="nil"/>
            </w:tcBorders>
            <w:shd w:val="clear" w:color="auto" w:fill="auto"/>
            <w:noWrap/>
            <w:vAlign w:val="bottom"/>
            <w:hideMark/>
          </w:tcPr>
          <w:p w14:paraId="76629D3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0.302</w:t>
            </w:r>
          </w:p>
        </w:tc>
        <w:tc>
          <w:tcPr>
            <w:tcW w:w="874" w:type="dxa"/>
            <w:tcBorders>
              <w:top w:val="nil"/>
              <w:left w:val="nil"/>
              <w:bottom w:val="nil"/>
              <w:right w:val="nil"/>
            </w:tcBorders>
            <w:shd w:val="clear" w:color="auto" w:fill="auto"/>
            <w:noWrap/>
            <w:vAlign w:val="bottom"/>
            <w:hideMark/>
          </w:tcPr>
          <w:p w14:paraId="4035F42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70E4B71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1151B4C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0691A0E6"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syc_celt</w:t>
            </w:r>
          </w:p>
        </w:tc>
      </w:tr>
      <w:tr w:rsidR="001845C7" w:rsidRPr="007F5FAD" w14:paraId="7D7336D9" w14:textId="77777777" w:rsidTr="00E15002">
        <w:trPr>
          <w:trHeight w:val="255"/>
        </w:trPr>
        <w:tc>
          <w:tcPr>
            <w:tcW w:w="1711" w:type="dxa"/>
            <w:tcBorders>
              <w:top w:val="nil"/>
              <w:left w:val="nil"/>
              <w:bottom w:val="nil"/>
              <w:right w:val="nil"/>
            </w:tcBorders>
            <w:shd w:val="clear" w:color="auto" w:fill="auto"/>
            <w:noWrap/>
            <w:vAlign w:val="bottom"/>
            <w:hideMark/>
          </w:tcPr>
          <w:p w14:paraId="05687656"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1390640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1.157</w:t>
            </w:r>
          </w:p>
        </w:tc>
        <w:tc>
          <w:tcPr>
            <w:tcW w:w="894" w:type="dxa"/>
            <w:tcBorders>
              <w:top w:val="nil"/>
              <w:left w:val="nil"/>
              <w:bottom w:val="nil"/>
              <w:right w:val="nil"/>
            </w:tcBorders>
            <w:shd w:val="clear" w:color="auto" w:fill="auto"/>
            <w:noWrap/>
            <w:vAlign w:val="bottom"/>
            <w:hideMark/>
          </w:tcPr>
          <w:p w14:paraId="2559855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0.297</w:t>
            </w:r>
          </w:p>
        </w:tc>
        <w:tc>
          <w:tcPr>
            <w:tcW w:w="1437" w:type="dxa"/>
            <w:tcBorders>
              <w:top w:val="nil"/>
              <w:left w:val="nil"/>
              <w:bottom w:val="nil"/>
              <w:right w:val="nil"/>
            </w:tcBorders>
            <w:shd w:val="clear" w:color="auto" w:fill="auto"/>
            <w:noWrap/>
            <w:vAlign w:val="bottom"/>
            <w:hideMark/>
          </w:tcPr>
          <w:p w14:paraId="765DCBB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0.347</w:t>
            </w:r>
          </w:p>
        </w:tc>
        <w:tc>
          <w:tcPr>
            <w:tcW w:w="874" w:type="dxa"/>
            <w:tcBorders>
              <w:top w:val="nil"/>
              <w:left w:val="nil"/>
              <w:bottom w:val="nil"/>
              <w:right w:val="nil"/>
            </w:tcBorders>
            <w:shd w:val="clear" w:color="auto" w:fill="auto"/>
            <w:noWrap/>
            <w:vAlign w:val="bottom"/>
            <w:hideMark/>
          </w:tcPr>
          <w:p w14:paraId="075D65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1.005</w:t>
            </w:r>
          </w:p>
        </w:tc>
        <w:tc>
          <w:tcPr>
            <w:tcW w:w="1108" w:type="dxa"/>
            <w:tcBorders>
              <w:top w:val="nil"/>
              <w:left w:val="nil"/>
              <w:bottom w:val="nil"/>
              <w:right w:val="nil"/>
            </w:tcBorders>
            <w:shd w:val="clear" w:color="auto" w:fill="auto"/>
            <w:noWrap/>
            <w:vAlign w:val="bottom"/>
            <w:hideMark/>
          </w:tcPr>
          <w:p w14:paraId="251E05B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0.969</w:t>
            </w:r>
          </w:p>
        </w:tc>
        <w:tc>
          <w:tcPr>
            <w:tcW w:w="1878" w:type="dxa"/>
            <w:tcBorders>
              <w:top w:val="nil"/>
              <w:left w:val="nil"/>
              <w:bottom w:val="nil"/>
              <w:right w:val="nil"/>
            </w:tcBorders>
            <w:shd w:val="clear" w:color="auto" w:fill="auto"/>
            <w:noWrap/>
            <w:vAlign w:val="bottom"/>
            <w:hideMark/>
          </w:tcPr>
          <w:p w14:paraId="0BCDBB1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1.028</w:t>
            </w:r>
          </w:p>
        </w:tc>
        <w:tc>
          <w:tcPr>
            <w:tcW w:w="966" w:type="dxa"/>
            <w:tcBorders>
              <w:top w:val="nil"/>
              <w:left w:val="nil"/>
              <w:bottom w:val="nil"/>
              <w:right w:val="nil"/>
            </w:tcBorders>
            <w:shd w:val="clear" w:color="auto" w:fill="auto"/>
            <w:noWrap/>
            <w:vAlign w:val="bottom"/>
            <w:hideMark/>
          </w:tcPr>
          <w:p w14:paraId="6E8EF5A9"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syc_celt</w:t>
            </w:r>
          </w:p>
        </w:tc>
      </w:tr>
      <w:tr w:rsidR="001845C7" w:rsidRPr="007F5FAD" w14:paraId="6FE9DB29" w14:textId="77777777" w:rsidTr="00E15002">
        <w:trPr>
          <w:trHeight w:val="255"/>
        </w:trPr>
        <w:tc>
          <w:tcPr>
            <w:tcW w:w="1711" w:type="dxa"/>
            <w:tcBorders>
              <w:top w:val="nil"/>
              <w:left w:val="nil"/>
              <w:bottom w:val="nil"/>
              <w:right w:val="nil"/>
            </w:tcBorders>
            <w:shd w:val="clear" w:color="auto" w:fill="auto"/>
            <w:noWrap/>
            <w:vAlign w:val="bottom"/>
            <w:hideMark/>
          </w:tcPr>
          <w:p w14:paraId="480C16BF"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12D1773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1.095</w:t>
            </w:r>
          </w:p>
        </w:tc>
        <w:tc>
          <w:tcPr>
            <w:tcW w:w="894" w:type="dxa"/>
            <w:tcBorders>
              <w:top w:val="nil"/>
              <w:left w:val="nil"/>
              <w:bottom w:val="nil"/>
              <w:right w:val="nil"/>
            </w:tcBorders>
            <w:shd w:val="clear" w:color="auto" w:fill="auto"/>
            <w:noWrap/>
            <w:vAlign w:val="bottom"/>
            <w:hideMark/>
          </w:tcPr>
          <w:p w14:paraId="08D7BDB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0.314</w:t>
            </w:r>
          </w:p>
        </w:tc>
        <w:tc>
          <w:tcPr>
            <w:tcW w:w="1437" w:type="dxa"/>
            <w:tcBorders>
              <w:top w:val="nil"/>
              <w:left w:val="nil"/>
              <w:bottom w:val="nil"/>
              <w:right w:val="nil"/>
            </w:tcBorders>
            <w:shd w:val="clear" w:color="auto" w:fill="auto"/>
            <w:noWrap/>
            <w:vAlign w:val="bottom"/>
            <w:hideMark/>
          </w:tcPr>
          <w:p w14:paraId="5796FB6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0.292</w:t>
            </w:r>
          </w:p>
        </w:tc>
        <w:tc>
          <w:tcPr>
            <w:tcW w:w="874" w:type="dxa"/>
            <w:tcBorders>
              <w:top w:val="nil"/>
              <w:left w:val="nil"/>
              <w:bottom w:val="nil"/>
              <w:right w:val="nil"/>
            </w:tcBorders>
            <w:shd w:val="clear" w:color="auto" w:fill="auto"/>
            <w:noWrap/>
            <w:vAlign w:val="bottom"/>
            <w:hideMark/>
          </w:tcPr>
          <w:p w14:paraId="5637DFB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0.609</w:t>
            </w:r>
          </w:p>
        </w:tc>
        <w:tc>
          <w:tcPr>
            <w:tcW w:w="1108" w:type="dxa"/>
            <w:tcBorders>
              <w:top w:val="nil"/>
              <w:left w:val="nil"/>
              <w:bottom w:val="nil"/>
              <w:right w:val="nil"/>
            </w:tcBorders>
            <w:shd w:val="clear" w:color="auto" w:fill="auto"/>
            <w:noWrap/>
            <w:vAlign w:val="bottom"/>
            <w:hideMark/>
          </w:tcPr>
          <w:p w14:paraId="388EFB0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1.073</w:t>
            </w:r>
          </w:p>
        </w:tc>
        <w:tc>
          <w:tcPr>
            <w:tcW w:w="1878" w:type="dxa"/>
            <w:tcBorders>
              <w:top w:val="nil"/>
              <w:left w:val="nil"/>
              <w:bottom w:val="nil"/>
              <w:right w:val="nil"/>
            </w:tcBorders>
            <w:shd w:val="clear" w:color="auto" w:fill="auto"/>
            <w:noWrap/>
            <w:vAlign w:val="bottom"/>
            <w:hideMark/>
          </w:tcPr>
          <w:p w14:paraId="6041EDB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0.966</w:t>
            </w:r>
          </w:p>
        </w:tc>
        <w:tc>
          <w:tcPr>
            <w:tcW w:w="966" w:type="dxa"/>
            <w:tcBorders>
              <w:top w:val="nil"/>
              <w:left w:val="nil"/>
              <w:bottom w:val="nil"/>
              <w:right w:val="nil"/>
            </w:tcBorders>
            <w:shd w:val="clear" w:color="auto" w:fill="auto"/>
            <w:noWrap/>
            <w:vAlign w:val="bottom"/>
            <w:hideMark/>
          </w:tcPr>
          <w:p w14:paraId="5C48CCE9"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syc_celt</w:t>
            </w:r>
          </w:p>
        </w:tc>
      </w:tr>
      <w:tr w:rsidR="001845C7" w:rsidRPr="007F5FAD" w14:paraId="2320286B" w14:textId="77777777" w:rsidTr="00E15002">
        <w:trPr>
          <w:trHeight w:val="255"/>
        </w:trPr>
        <w:tc>
          <w:tcPr>
            <w:tcW w:w="1711" w:type="dxa"/>
            <w:tcBorders>
              <w:top w:val="nil"/>
              <w:left w:val="nil"/>
              <w:bottom w:val="nil"/>
              <w:right w:val="nil"/>
            </w:tcBorders>
            <w:shd w:val="clear" w:color="auto" w:fill="auto"/>
            <w:noWrap/>
            <w:vAlign w:val="bottom"/>
            <w:hideMark/>
          </w:tcPr>
          <w:p w14:paraId="7989AFE6"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322DFC1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w:t>
            </w:r>
          </w:p>
        </w:tc>
        <w:tc>
          <w:tcPr>
            <w:tcW w:w="894" w:type="dxa"/>
            <w:tcBorders>
              <w:top w:val="nil"/>
              <w:left w:val="nil"/>
              <w:bottom w:val="nil"/>
              <w:right w:val="nil"/>
            </w:tcBorders>
            <w:shd w:val="clear" w:color="auto" w:fill="auto"/>
            <w:noWrap/>
            <w:vAlign w:val="bottom"/>
            <w:hideMark/>
          </w:tcPr>
          <w:p w14:paraId="292C1F9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0.399</w:t>
            </w:r>
          </w:p>
        </w:tc>
        <w:tc>
          <w:tcPr>
            <w:tcW w:w="1437" w:type="dxa"/>
            <w:tcBorders>
              <w:top w:val="nil"/>
              <w:left w:val="nil"/>
              <w:bottom w:val="nil"/>
              <w:right w:val="nil"/>
            </w:tcBorders>
            <w:shd w:val="clear" w:color="auto" w:fill="auto"/>
            <w:noWrap/>
            <w:vAlign w:val="bottom"/>
            <w:hideMark/>
          </w:tcPr>
          <w:p w14:paraId="1CC4067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0.218</w:t>
            </w:r>
          </w:p>
        </w:tc>
        <w:tc>
          <w:tcPr>
            <w:tcW w:w="874" w:type="dxa"/>
            <w:tcBorders>
              <w:top w:val="nil"/>
              <w:left w:val="nil"/>
              <w:bottom w:val="nil"/>
              <w:right w:val="nil"/>
            </w:tcBorders>
            <w:shd w:val="clear" w:color="auto" w:fill="auto"/>
            <w:noWrap/>
            <w:vAlign w:val="bottom"/>
            <w:hideMark/>
          </w:tcPr>
          <w:p w14:paraId="273A038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0.24</w:t>
            </w:r>
          </w:p>
        </w:tc>
        <w:tc>
          <w:tcPr>
            <w:tcW w:w="1108" w:type="dxa"/>
            <w:tcBorders>
              <w:top w:val="nil"/>
              <w:left w:val="nil"/>
              <w:bottom w:val="nil"/>
              <w:right w:val="nil"/>
            </w:tcBorders>
            <w:shd w:val="clear" w:color="auto" w:fill="auto"/>
            <w:noWrap/>
            <w:vAlign w:val="bottom"/>
            <w:hideMark/>
          </w:tcPr>
          <w:p w14:paraId="77A690F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1.376</w:t>
            </w:r>
          </w:p>
        </w:tc>
        <w:tc>
          <w:tcPr>
            <w:tcW w:w="1878" w:type="dxa"/>
            <w:tcBorders>
              <w:top w:val="nil"/>
              <w:left w:val="nil"/>
              <w:bottom w:val="nil"/>
              <w:right w:val="nil"/>
            </w:tcBorders>
            <w:shd w:val="clear" w:color="auto" w:fill="auto"/>
            <w:noWrap/>
            <w:vAlign w:val="bottom"/>
            <w:hideMark/>
          </w:tcPr>
          <w:p w14:paraId="4C14005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0.689</w:t>
            </w:r>
          </w:p>
        </w:tc>
        <w:tc>
          <w:tcPr>
            <w:tcW w:w="966" w:type="dxa"/>
            <w:tcBorders>
              <w:top w:val="nil"/>
              <w:left w:val="nil"/>
              <w:bottom w:val="nil"/>
              <w:right w:val="nil"/>
            </w:tcBorders>
            <w:shd w:val="clear" w:color="auto" w:fill="auto"/>
            <w:noWrap/>
            <w:vAlign w:val="bottom"/>
            <w:hideMark/>
          </w:tcPr>
          <w:p w14:paraId="365CD9E6"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syc_celt</w:t>
            </w:r>
          </w:p>
        </w:tc>
      </w:tr>
      <w:tr w:rsidR="001845C7" w:rsidRPr="007F5FAD" w14:paraId="22E29CFB" w14:textId="77777777" w:rsidTr="00E15002">
        <w:trPr>
          <w:trHeight w:val="255"/>
        </w:trPr>
        <w:tc>
          <w:tcPr>
            <w:tcW w:w="1711" w:type="dxa"/>
            <w:tcBorders>
              <w:top w:val="nil"/>
              <w:left w:val="nil"/>
              <w:bottom w:val="nil"/>
              <w:right w:val="nil"/>
            </w:tcBorders>
            <w:shd w:val="clear" w:color="auto" w:fill="auto"/>
            <w:noWrap/>
            <w:vAlign w:val="bottom"/>
            <w:hideMark/>
          </w:tcPr>
          <w:p w14:paraId="23BB5EE0"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66336E3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0.962</w:t>
            </w:r>
          </w:p>
        </w:tc>
        <w:tc>
          <w:tcPr>
            <w:tcW w:w="894" w:type="dxa"/>
            <w:tcBorders>
              <w:top w:val="nil"/>
              <w:left w:val="nil"/>
              <w:bottom w:val="nil"/>
              <w:right w:val="nil"/>
            </w:tcBorders>
            <w:shd w:val="clear" w:color="auto" w:fill="auto"/>
            <w:noWrap/>
            <w:vAlign w:val="bottom"/>
            <w:hideMark/>
          </w:tcPr>
          <w:p w14:paraId="5E18590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1.082</w:t>
            </w:r>
          </w:p>
        </w:tc>
        <w:tc>
          <w:tcPr>
            <w:tcW w:w="1437" w:type="dxa"/>
            <w:tcBorders>
              <w:top w:val="nil"/>
              <w:left w:val="nil"/>
              <w:bottom w:val="nil"/>
              <w:right w:val="nil"/>
            </w:tcBorders>
            <w:shd w:val="clear" w:color="auto" w:fill="auto"/>
            <w:noWrap/>
            <w:vAlign w:val="bottom"/>
            <w:hideMark/>
          </w:tcPr>
          <w:p w14:paraId="671D011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1.274</w:t>
            </w:r>
          </w:p>
        </w:tc>
        <w:tc>
          <w:tcPr>
            <w:tcW w:w="874" w:type="dxa"/>
            <w:tcBorders>
              <w:top w:val="nil"/>
              <w:left w:val="nil"/>
              <w:bottom w:val="nil"/>
              <w:right w:val="nil"/>
            </w:tcBorders>
            <w:shd w:val="clear" w:color="auto" w:fill="auto"/>
            <w:noWrap/>
            <w:vAlign w:val="bottom"/>
            <w:hideMark/>
          </w:tcPr>
          <w:p w14:paraId="5EC0BA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22D21C4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7193BB9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4B915E7C"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whb_comb</w:t>
            </w:r>
          </w:p>
        </w:tc>
      </w:tr>
      <w:tr w:rsidR="001845C7" w:rsidRPr="007F5FAD" w14:paraId="69297CC0" w14:textId="77777777" w:rsidTr="00E15002">
        <w:trPr>
          <w:trHeight w:val="255"/>
        </w:trPr>
        <w:tc>
          <w:tcPr>
            <w:tcW w:w="1711" w:type="dxa"/>
            <w:tcBorders>
              <w:top w:val="nil"/>
              <w:left w:val="nil"/>
              <w:bottom w:val="nil"/>
              <w:right w:val="nil"/>
            </w:tcBorders>
            <w:shd w:val="clear" w:color="auto" w:fill="auto"/>
            <w:noWrap/>
            <w:vAlign w:val="bottom"/>
            <w:hideMark/>
          </w:tcPr>
          <w:p w14:paraId="6AAD0C2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0BB8B64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1.631</w:t>
            </w:r>
          </w:p>
        </w:tc>
        <w:tc>
          <w:tcPr>
            <w:tcW w:w="894" w:type="dxa"/>
            <w:tcBorders>
              <w:top w:val="nil"/>
              <w:left w:val="nil"/>
              <w:bottom w:val="nil"/>
              <w:right w:val="nil"/>
            </w:tcBorders>
            <w:shd w:val="clear" w:color="auto" w:fill="auto"/>
            <w:noWrap/>
            <w:vAlign w:val="bottom"/>
            <w:hideMark/>
          </w:tcPr>
          <w:p w14:paraId="483651E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1.091</w:t>
            </w:r>
          </w:p>
        </w:tc>
        <w:tc>
          <w:tcPr>
            <w:tcW w:w="1437" w:type="dxa"/>
            <w:tcBorders>
              <w:top w:val="nil"/>
              <w:left w:val="nil"/>
              <w:bottom w:val="nil"/>
              <w:right w:val="nil"/>
            </w:tcBorders>
            <w:shd w:val="clear" w:color="auto" w:fill="auto"/>
            <w:noWrap/>
            <w:vAlign w:val="bottom"/>
            <w:hideMark/>
          </w:tcPr>
          <w:p w14:paraId="66F20CD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1.229</w:t>
            </w:r>
          </w:p>
        </w:tc>
        <w:tc>
          <w:tcPr>
            <w:tcW w:w="874" w:type="dxa"/>
            <w:tcBorders>
              <w:top w:val="nil"/>
              <w:left w:val="nil"/>
              <w:bottom w:val="nil"/>
              <w:right w:val="nil"/>
            </w:tcBorders>
            <w:shd w:val="clear" w:color="auto" w:fill="auto"/>
            <w:noWrap/>
            <w:vAlign w:val="bottom"/>
            <w:hideMark/>
          </w:tcPr>
          <w:p w14:paraId="6EE4B90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0.348</w:t>
            </w:r>
          </w:p>
        </w:tc>
        <w:tc>
          <w:tcPr>
            <w:tcW w:w="1108" w:type="dxa"/>
            <w:tcBorders>
              <w:top w:val="nil"/>
              <w:left w:val="nil"/>
              <w:bottom w:val="nil"/>
              <w:right w:val="nil"/>
            </w:tcBorders>
            <w:shd w:val="clear" w:color="auto" w:fill="auto"/>
            <w:noWrap/>
            <w:vAlign w:val="bottom"/>
            <w:hideMark/>
          </w:tcPr>
          <w:p w14:paraId="579C131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w:t>
            </w:r>
          </w:p>
        </w:tc>
        <w:tc>
          <w:tcPr>
            <w:tcW w:w="1878" w:type="dxa"/>
            <w:tcBorders>
              <w:top w:val="nil"/>
              <w:left w:val="nil"/>
              <w:bottom w:val="nil"/>
              <w:right w:val="nil"/>
            </w:tcBorders>
            <w:shd w:val="clear" w:color="auto" w:fill="auto"/>
            <w:noWrap/>
            <w:vAlign w:val="bottom"/>
            <w:hideMark/>
          </w:tcPr>
          <w:p w14:paraId="199564C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0.379</w:t>
            </w:r>
          </w:p>
        </w:tc>
        <w:tc>
          <w:tcPr>
            <w:tcW w:w="966" w:type="dxa"/>
            <w:tcBorders>
              <w:top w:val="nil"/>
              <w:left w:val="nil"/>
              <w:bottom w:val="nil"/>
              <w:right w:val="nil"/>
            </w:tcBorders>
            <w:shd w:val="clear" w:color="auto" w:fill="auto"/>
            <w:noWrap/>
            <w:vAlign w:val="bottom"/>
            <w:hideMark/>
          </w:tcPr>
          <w:p w14:paraId="1348C13A"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whb_comb</w:t>
            </w:r>
          </w:p>
        </w:tc>
      </w:tr>
      <w:tr w:rsidR="001845C7" w:rsidRPr="007F5FAD" w14:paraId="167357C4" w14:textId="77777777" w:rsidTr="00E15002">
        <w:trPr>
          <w:trHeight w:val="255"/>
        </w:trPr>
        <w:tc>
          <w:tcPr>
            <w:tcW w:w="1711" w:type="dxa"/>
            <w:tcBorders>
              <w:top w:val="nil"/>
              <w:left w:val="nil"/>
              <w:bottom w:val="nil"/>
              <w:right w:val="nil"/>
            </w:tcBorders>
            <w:shd w:val="clear" w:color="auto" w:fill="auto"/>
            <w:noWrap/>
            <w:vAlign w:val="bottom"/>
            <w:hideMark/>
          </w:tcPr>
          <w:p w14:paraId="77A3B1CE"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5DE926C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1.275</w:t>
            </w:r>
          </w:p>
        </w:tc>
        <w:tc>
          <w:tcPr>
            <w:tcW w:w="894" w:type="dxa"/>
            <w:tcBorders>
              <w:top w:val="nil"/>
              <w:left w:val="nil"/>
              <w:bottom w:val="nil"/>
              <w:right w:val="nil"/>
            </w:tcBorders>
            <w:shd w:val="clear" w:color="auto" w:fill="auto"/>
            <w:noWrap/>
            <w:vAlign w:val="bottom"/>
            <w:hideMark/>
          </w:tcPr>
          <w:p w14:paraId="5482166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w:t>
            </w:r>
          </w:p>
        </w:tc>
        <w:tc>
          <w:tcPr>
            <w:tcW w:w="1437" w:type="dxa"/>
            <w:tcBorders>
              <w:top w:val="nil"/>
              <w:left w:val="nil"/>
              <w:bottom w:val="nil"/>
              <w:right w:val="nil"/>
            </w:tcBorders>
            <w:shd w:val="clear" w:color="auto" w:fill="auto"/>
            <w:noWrap/>
            <w:vAlign w:val="bottom"/>
            <w:hideMark/>
          </w:tcPr>
          <w:p w14:paraId="1DA36E4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1.539</w:t>
            </w:r>
          </w:p>
        </w:tc>
        <w:tc>
          <w:tcPr>
            <w:tcW w:w="874" w:type="dxa"/>
            <w:tcBorders>
              <w:top w:val="nil"/>
              <w:left w:val="nil"/>
              <w:bottom w:val="nil"/>
              <w:right w:val="nil"/>
            </w:tcBorders>
            <w:shd w:val="clear" w:color="auto" w:fill="auto"/>
            <w:noWrap/>
            <w:vAlign w:val="bottom"/>
            <w:hideMark/>
          </w:tcPr>
          <w:p w14:paraId="21C9637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1.059</w:t>
            </w:r>
          </w:p>
        </w:tc>
        <w:tc>
          <w:tcPr>
            <w:tcW w:w="1108" w:type="dxa"/>
            <w:tcBorders>
              <w:top w:val="nil"/>
              <w:left w:val="nil"/>
              <w:bottom w:val="nil"/>
              <w:right w:val="nil"/>
            </w:tcBorders>
            <w:shd w:val="clear" w:color="auto" w:fill="auto"/>
            <w:noWrap/>
            <w:vAlign w:val="bottom"/>
            <w:hideMark/>
          </w:tcPr>
          <w:p w14:paraId="45FAB53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0.992</w:t>
            </w:r>
          </w:p>
        </w:tc>
        <w:tc>
          <w:tcPr>
            <w:tcW w:w="1878" w:type="dxa"/>
            <w:tcBorders>
              <w:top w:val="nil"/>
              <w:left w:val="nil"/>
              <w:bottom w:val="nil"/>
              <w:right w:val="nil"/>
            </w:tcBorders>
            <w:shd w:val="clear" w:color="auto" w:fill="auto"/>
            <w:noWrap/>
            <w:vAlign w:val="bottom"/>
            <w:hideMark/>
          </w:tcPr>
          <w:p w14:paraId="3E079E2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1.069</w:t>
            </w:r>
          </w:p>
        </w:tc>
        <w:tc>
          <w:tcPr>
            <w:tcW w:w="966" w:type="dxa"/>
            <w:tcBorders>
              <w:top w:val="nil"/>
              <w:left w:val="nil"/>
              <w:bottom w:val="nil"/>
              <w:right w:val="nil"/>
            </w:tcBorders>
            <w:shd w:val="clear" w:color="auto" w:fill="auto"/>
            <w:noWrap/>
            <w:vAlign w:val="bottom"/>
            <w:hideMark/>
          </w:tcPr>
          <w:p w14:paraId="454C2D51"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whb_comb</w:t>
            </w:r>
          </w:p>
        </w:tc>
      </w:tr>
      <w:tr w:rsidR="001845C7" w:rsidRPr="007F5FAD" w14:paraId="7F60A4C1" w14:textId="77777777" w:rsidTr="00E15002">
        <w:trPr>
          <w:trHeight w:val="255"/>
        </w:trPr>
        <w:tc>
          <w:tcPr>
            <w:tcW w:w="1711" w:type="dxa"/>
            <w:tcBorders>
              <w:top w:val="nil"/>
              <w:left w:val="nil"/>
              <w:bottom w:val="nil"/>
              <w:right w:val="nil"/>
            </w:tcBorders>
            <w:shd w:val="clear" w:color="auto" w:fill="auto"/>
            <w:noWrap/>
            <w:vAlign w:val="bottom"/>
            <w:hideMark/>
          </w:tcPr>
          <w:p w14:paraId="61FABDC9"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6B4FC21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0.894</w:t>
            </w:r>
          </w:p>
        </w:tc>
        <w:tc>
          <w:tcPr>
            <w:tcW w:w="894" w:type="dxa"/>
            <w:tcBorders>
              <w:top w:val="nil"/>
              <w:left w:val="nil"/>
              <w:bottom w:val="nil"/>
              <w:right w:val="nil"/>
            </w:tcBorders>
            <w:shd w:val="clear" w:color="auto" w:fill="auto"/>
            <w:noWrap/>
            <w:vAlign w:val="bottom"/>
            <w:hideMark/>
          </w:tcPr>
          <w:p w14:paraId="6DD54E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1.078</w:t>
            </w:r>
          </w:p>
        </w:tc>
        <w:tc>
          <w:tcPr>
            <w:tcW w:w="1437" w:type="dxa"/>
            <w:tcBorders>
              <w:top w:val="nil"/>
              <w:left w:val="nil"/>
              <w:bottom w:val="nil"/>
              <w:right w:val="nil"/>
            </w:tcBorders>
            <w:shd w:val="clear" w:color="auto" w:fill="auto"/>
            <w:noWrap/>
            <w:vAlign w:val="bottom"/>
            <w:hideMark/>
          </w:tcPr>
          <w:p w14:paraId="2B43EB9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1.39</w:t>
            </w:r>
          </w:p>
        </w:tc>
        <w:tc>
          <w:tcPr>
            <w:tcW w:w="874" w:type="dxa"/>
            <w:tcBorders>
              <w:top w:val="nil"/>
              <w:left w:val="nil"/>
              <w:bottom w:val="nil"/>
              <w:right w:val="nil"/>
            </w:tcBorders>
            <w:shd w:val="clear" w:color="auto" w:fill="auto"/>
            <w:noWrap/>
            <w:vAlign w:val="bottom"/>
            <w:hideMark/>
          </w:tcPr>
          <w:p w14:paraId="67B1FC2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1.139</w:t>
            </w:r>
          </w:p>
        </w:tc>
        <w:tc>
          <w:tcPr>
            <w:tcW w:w="1108" w:type="dxa"/>
            <w:tcBorders>
              <w:top w:val="nil"/>
              <w:left w:val="nil"/>
              <w:bottom w:val="nil"/>
              <w:right w:val="nil"/>
            </w:tcBorders>
            <w:shd w:val="clear" w:color="auto" w:fill="auto"/>
            <w:noWrap/>
            <w:vAlign w:val="bottom"/>
            <w:hideMark/>
          </w:tcPr>
          <w:p w14:paraId="322397D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0.994</w:t>
            </w:r>
          </w:p>
        </w:tc>
        <w:tc>
          <w:tcPr>
            <w:tcW w:w="1878" w:type="dxa"/>
            <w:tcBorders>
              <w:top w:val="nil"/>
              <w:left w:val="nil"/>
              <w:bottom w:val="nil"/>
              <w:right w:val="nil"/>
            </w:tcBorders>
            <w:shd w:val="clear" w:color="auto" w:fill="auto"/>
            <w:noWrap/>
            <w:vAlign w:val="bottom"/>
            <w:hideMark/>
          </w:tcPr>
          <w:p w14:paraId="1A85295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1.303</w:t>
            </w:r>
          </w:p>
        </w:tc>
        <w:tc>
          <w:tcPr>
            <w:tcW w:w="966" w:type="dxa"/>
            <w:tcBorders>
              <w:top w:val="nil"/>
              <w:left w:val="nil"/>
              <w:bottom w:val="nil"/>
              <w:right w:val="nil"/>
            </w:tcBorders>
            <w:shd w:val="clear" w:color="auto" w:fill="auto"/>
            <w:noWrap/>
            <w:vAlign w:val="bottom"/>
            <w:hideMark/>
          </w:tcPr>
          <w:p w14:paraId="018FA95A"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whb_comb</w:t>
            </w:r>
          </w:p>
        </w:tc>
      </w:tr>
      <w:tr w:rsidR="001845C7" w:rsidRPr="007F5FAD" w14:paraId="1F624B93" w14:textId="77777777" w:rsidTr="00E15002">
        <w:trPr>
          <w:trHeight w:val="255"/>
        </w:trPr>
        <w:tc>
          <w:tcPr>
            <w:tcW w:w="1711" w:type="dxa"/>
            <w:tcBorders>
              <w:top w:val="nil"/>
              <w:left w:val="nil"/>
              <w:bottom w:val="nil"/>
              <w:right w:val="nil"/>
            </w:tcBorders>
            <w:shd w:val="clear" w:color="auto" w:fill="auto"/>
            <w:noWrap/>
            <w:vAlign w:val="bottom"/>
            <w:hideMark/>
          </w:tcPr>
          <w:p w14:paraId="399D6FC2"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67D53D3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1.187</w:t>
            </w:r>
          </w:p>
        </w:tc>
        <w:tc>
          <w:tcPr>
            <w:tcW w:w="894" w:type="dxa"/>
            <w:tcBorders>
              <w:top w:val="nil"/>
              <w:left w:val="nil"/>
              <w:bottom w:val="nil"/>
              <w:right w:val="nil"/>
            </w:tcBorders>
            <w:shd w:val="clear" w:color="auto" w:fill="auto"/>
            <w:noWrap/>
            <w:vAlign w:val="bottom"/>
            <w:hideMark/>
          </w:tcPr>
          <w:p w14:paraId="7A9A5BB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0.88</w:t>
            </w:r>
          </w:p>
        </w:tc>
        <w:tc>
          <w:tcPr>
            <w:tcW w:w="1437" w:type="dxa"/>
            <w:tcBorders>
              <w:top w:val="nil"/>
              <w:left w:val="nil"/>
              <w:bottom w:val="nil"/>
              <w:right w:val="nil"/>
            </w:tcBorders>
            <w:shd w:val="clear" w:color="auto" w:fill="auto"/>
            <w:noWrap/>
            <w:vAlign w:val="bottom"/>
            <w:hideMark/>
          </w:tcPr>
          <w:p w14:paraId="0EBD7B8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0.976</w:t>
            </w:r>
          </w:p>
        </w:tc>
        <w:tc>
          <w:tcPr>
            <w:tcW w:w="874" w:type="dxa"/>
            <w:tcBorders>
              <w:top w:val="nil"/>
              <w:left w:val="nil"/>
              <w:bottom w:val="nil"/>
              <w:right w:val="nil"/>
            </w:tcBorders>
            <w:shd w:val="clear" w:color="auto" w:fill="auto"/>
            <w:noWrap/>
            <w:vAlign w:val="bottom"/>
            <w:hideMark/>
          </w:tcPr>
          <w:p w14:paraId="1638FA9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22F1E85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356C278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11345309"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whg_7ek</w:t>
            </w:r>
          </w:p>
        </w:tc>
      </w:tr>
      <w:tr w:rsidR="001845C7" w:rsidRPr="007F5FAD" w14:paraId="6A480BBB" w14:textId="77777777" w:rsidTr="00E15002">
        <w:trPr>
          <w:trHeight w:val="255"/>
        </w:trPr>
        <w:tc>
          <w:tcPr>
            <w:tcW w:w="1711" w:type="dxa"/>
            <w:tcBorders>
              <w:top w:val="nil"/>
              <w:left w:val="nil"/>
              <w:bottom w:val="nil"/>
              <w:right w:val="nil"/>
            </w:tcBorders>
            <w:shd w:val="clear" w:color="auto" w:fill="auto"/>
            <w:noWrap/>
            <w:vAlign w:val="bottom"/>
            <w:hideMark/>
          </w:tcPr>
          <w:p w14:paraId="18FA0EF0"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4C1BBA1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1.079</w:t>
            </w:r>
          </w:p>
        </w:tc>
        <w:tc>
          <w:tcPr>
            <w:tcW w:w="894" w:type="dxa"/>
            <w:tcBorders>
              <w:top w:val="nil"/>
              <w:left w:val="nil"/>
              <w:bottom w:val="nil"/>
              <w:right w:val="nil"/>
            </w:tcBorders>
            <w:shd w:val="clear" w:color="auto" w:fill="auto"/>
            <w:noWrap/>
            <w:vAlign w:val="bottom"/>
            <w:hideMark/>
          </w:tcPr>
          <w:p w14:paraId="5EBE16C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0.912</w:t>
            </w:r>
          </w:p>
        </w:tc>
        <w:tc>
          <w:tcPr>
            <w:tcW w:w="1437" w:type="dxa"/>
            <w:tcBorders>
              <w:top w:val="nil"/>
              <w:left w:val="nil"/>
              <w:bottom w:val="nil"/>
              <w:right w:val="nil"/>
            </w:tcBorders>
            <w:shd w:val="clear" w:color="auto" w:fill="auto"/>
            <w:noWrap/>
            <w:vAlign w:val="bottom"/>
            <w:hideMark/>
          </w:tcPr>
          <w:p w14:paraId="3D7DEDF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0.956</w:t>
            </w:r>
          </w:p>
        </w:tc>
        <w:tc>
          <w:tcPr>
            <w:tcW w:w="874" w:type="dxa"/>
            <w:tcBorders>
              <w:top w:val="nil"/>
              <w:left w:val="nil"/>
              <w:bottom w:val="nil"/>
              <w:right w:val="nil"/>
            </w:tcBorders>
            <w:shd w:val="clear" w:color="auto" w:fill="auto"/>
            <w:noWrap/>
            <w:vAlign w:val="bottom"/>
            <w:hideMark/>
          </w:tcPr>
          <w:p w14:paraId="231F3D1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1.107</w:t>
            </w:r>
          </w:p>
        </w:tc>
        <w:tc>
          <w:tcPr>
            <w:tcW w:w="1108" w:type="dxa"/>
            <w:tcBorders>
              <w:top w:val="nil"/>
              <w:left w:val="nil"/>
              <w:bottom w:val="nil"/>
              <w:right w:val="nil"/>
            </w:tcBorders>
            <w:shd w:val="clear" w:color="auto" w:fill="auto"/>
            <w:noWrap/>
            <w:vAlign w:val="bottom"/>
            <w:hideMark/>
          </w:tcPr>
          <w:p w14:paraId="0076F70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1.052</w:t>
            </w:r>
          </w:p>
        </w:tc>
        <w:tc>
          <w:tcPr>
            <w:tcW w:w="1878" w:type="dxa"/>
            <w:tcBorders>
              <w:top w:val="nil"/>
              <w:left w:val="nil"/>
              <w:bottom w:val="nil"/>
              <w:right w:val="nil"/>
            </w:tcBorders>
            <w:shd w:val="clear" w:color="auto" w:fill="auto"/>
            <w:noWrap/>
            <w:vAlign w:val="bottom"/>
            <w:hideMark/>
          </w:tcPr>
          <w:p w14:paraId="6EEF2A9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1.056</w:t>
            </w:r>
          </w:p>
        </w:tc>
        <w:tc>
          <w:tcPr>
            <w:tcW w:w="966" w:type="dxa"/>
            <w:tcBorders>
              <w:top w:val="nil"/>
              <w:left w:val="nil"/>
              <w:bottom w:val="nil"/>
              <w:right w:val="nil"/>
            </w:tcBorders>
            <w:shd w:val="clear" w:color="auto" w:fill="auto"/>
            <w:noWrap/>
            <w:vAlign w:val="bottom"/>
            <w:hideMark/>
          </w:tcPr>
          <w:p w14:paraId="6842EB41"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whg_7ek</w:t>
            </w:r>
          </w:p>
        </w:tc>
      </w:tr>
      <w:tr w:rsidR="001845C7" w:rsidRPr="007F5FAD" w14:paraId="57696255" w14:textId="77777777" w:rsidTr="00E15002">
        <w:trPr>
          <w:trHeight w:val="255"/>
        </w:trPr>
        <w:tc>
          <w:tcPr>
            <w:tcW w:w="1711" w:type="dxa"/>
            <w:tcBorders>
              <w:top w:val="nil"/>
              <w:left w:val="nil"/>
              <w:bottom w:val="nil"/>
              <w:right w:val="nil"/>
            </w:tcBorders>
            <w:shd w:val="clear" w:color="auto" w:fill="auto"/>
            <w:noWrap/>
            <w:vAlign w:val="bottom"/>
            <w:hideMark/>
          </w:tcPr>
          <w:p w14:paraId="68F6ED15"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63F22AE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1.194</w:t>
            </w:r>
          </w:p>
        </w:tc>
        <w:tc>
          <w:tcPr>
            <w:tcW w:w="894" w:type="dxa"/>
            <w:tcBorders>
              <w:top w:val="nil"/>
              <w:left w:val="nil"/>
              <w:bottom w:val="nil"/>
              <w:right w:val="nil"/>
            </w:tcBorders>
            <w:shd w:val="clear" w:color="auto" w:fill="auto"/>
            <w:noWrap/>
            <w:vAlign w:val="bottom"/>
            <w:hideMark/>
          </w:tcPr>
          <w:p w14:paraId="5C64A57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0.926</w:t>
            </w:r>
          </w:p>
        </w:tc>
        <w:tc>
          <w:tcPr>
            <w:tcW w:w="1437" w:type="dxa"/>
            <w:tcBorders>
              <w:top w:val="nil"/>
              <w:left w:val="nil"/>
              <w:bottom w:val="nil"/>
              <w:right w:val="nil"/>
            </w:tcBorders>
            <w:shd w:val="clear" w:color="auto" w:fill="auto"/>
            <w:noWrap/>
            <w:vAlign w:val="bottom"/>
            <w:hideMark/>
          </w:tcPr>
          <w:p w14:paraId="1C2C1C3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1.043</w:t>
            </w:r>
          </w:p>
        </w:tc>
        <w:tc>
          <w:tcPr>
            <w:tcW w:w="874" w:type="dxa"/>
            <w:tcBorders>
              <w:top w:val="nil"/>
              <w:left w:val="nil"/>
              <w:bottom w:val="nil"/>
              <w:right w:val="nil"/>
            </w:tcBorders>
            <w:shd w:val="clear" w:color="auto" w:fill="auto"/>
            <w:noWrap/>
            <w:vAlign w:val="bottom"/>
            <w:hideMark/>
          </w:tcPr>
          <w:p w14:paraId="634287D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0.941</w:t>
            </w:r>
          </w:p>
        </w:tc>
        <w:tc>
          <w:tcPr>
            <w:tcW w:w="1108" w:type="dxa"/>
            <w:tcBorders>
              <w:top w:val="nil"/>
              <w:left w:val="nil"/>
              <w:bottom w:val="nil"/>
              <w:right w:val="nil"/>
            </w:tcBorders>
            <w:shd w:val="clear" w:color="auto" w:fill="auto"/>
            <w:noWrap/>
            <w:vAlign w:val="bottom"/>
            <w:hideMark/>
          </w:tcPr>
          <w:p w14:paraId="0A61857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1.062</w:t>
            </w:r>
          </w:p>
        </w:tc>
        <w:tc>
          <w:tcPr>
            <w:tcW w:w="1878" w:type="dxa"/>
            <w:tcBorders>
              <w:top w:val="nil"/>
              <w:left w:val="nil"/>
              <w:bottom w:val="nil"/>
              <w:right w:val="nil"/>
            </w:tcBorders>
            <w:shd w:val="clear" w:color="auto" w:fill="auto"/>
            <w:noWrap/>
            <w:vAlign w:val="bottom"/>
            <w:hideMark/>
          </w:tcPr>
          <w:p w14:paraId="5A49071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1.045</w:t>
            </w:r>
          </w:p>
        </w:tc>
        <w:tc>
          <w:tcPr>
            <w:tcW w:w="966" w:type="dxa"/>
            <w:tcBorders>
              <w:top w:val="nil"/>
              <w:left w:val="nil"/>
              <w:bottom w:val="nil"/>
              <w:right w:val="nil"/>
            </w:tcBorders>
            <w:shd w:val="clear" w:color="auto" w:fill="auto"/>
            <w:noWrap/>
            <w:vAlign w:val="bottom"/>
            <w:hideMark/>
          </w:tcPr>
          <w:p w14:paraId="3EA191F6"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whg_7ek</w:t>
            </w:r>
          </w:p>
        </w:tc>
      </w:tr>
      <w:tr w:rsidR="001845C7" w:rsidRPr="007F5FAD" w14:paraId="77C1BF5A" w14:textId="77777777" w:rsidTr="00E15002">
        <w:trPr>
          <w:trHeight w:val="255"/>
        </w:trPr>
        <w:tc>
          <w:tcPr>
            <w:tcW w:w="1711" w:type="dxa"/>
            <w:tcBorders>
              <w:top w:val="nil"/>
              <w:left w:val="nil"/>
              <w:bottom w:val="nil"/>
              <w:right w:val="nil"/>
            </w:tcBorders>
            <w:shd w:val="clear" w:color="auto" w:fill="auto"/>
            <w:noWrap/>
            <w:vAlign w:val="bottom"/>
            <w:hideMark/>
          </w:tcPr>
          <w:p w14:paraId="00EE3A2A"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4E3A043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1.144</w:t>
            </w:r>
          </w:p>
        </w:tc>
        <w:tc>
          <w:tcPr>
            <w:tcW w:w="894" w:type="dxa"/>
            <w:tcBorders>
              <w:top w:val="nil"/>
              <w:left w:val="nil"/>
              <w:bottom w:val="nil"/>
              <w:right w:val="nil"/>
            </w:tcBorders>
            <w:shd w:val="clear" w:color="auto" w:fill="auto"/>
            <w:noWrap/>
            <w:vAlign w:val="bottom"/>
            <w:hideMark/>
          </w:tcPr>
          <w:p w14:paraId="22C0C39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w:t>
            </w:r>
          </w:p>
        </w:tc>
        <w:tc>
          <w:tcPr>
            <w:tcW w:w="1437" w:type="dxa"/>
            <w:tcBorders>
              <w:top w:val="nil"/>
              <w:left w:val="nil"/>
              <w:bottom w:val="nil"/>
              <w:right w:val="nil"/>
            </w:tcBorders>
            <w:shd w:val="clear" w:color="auto" w:fill="auto"/>
            <w:noWrap/>
            <w:vAlign w:val="bottom"/>
            <w:hideMark/>
          </w:tcPr>
          <w:p w14:paraId="581B743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1.093</w:t>
            </w:r>
          </w:p>
        </w:tc>
        <w:tc>
          <w:tcPr>
            <w:tcW w:w="874" w:type="dxa"/>
            <w:tcBorders>
              <w:top w:val="nil"/>
              <w:left w:val="nil"/>
              <w:bottom w:val="nil"/>
              <w:right w:val="nil"/>
            </w:tcBorders>
            <w:shd w:val="clear" w:color="auto" w:fill="auto"/>
            <w:noWrap/>
            <w:vAlign w:val="bottom"/>
            <w:hideMark/>
          </w:tcPr>
          <w:p w14:paraId="3045E9A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0.825</w:t>
            </w:r>
          </w:p>
        </w:tc>
        <w:tc>
          <w:tcPr>
            <w:tcW w:w="1108" w:type="dxa"/>
            <w:tcBorders>
              <w:top w:val="nil"/>
              <w:left w:val="nil"/>
              <w:bottom w:val="nil"/>
              <w:right w:val="nil"/>
            </w:tcBorders>
            <w:shd w:val="clear" w:color="auto" w:fill="auto"/>
            <w:noWrap/>
            <w:vAlign w:val="bottom"/>
            <w:hideMark/>
          </w:tcPr>
          <w:p w14:paraId="052066D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1.263</w:t>
            </w:r>
          </w:p>
        </w:tc>
        <w:tc>
          <w:tcPr>
            <w:tcW w:w="1878" w:type="dxa"/>
            <w:tcBorders>
              <w:top w:val="nil"/>
              <w:left w:val="nil"/>
              <w:bottom w:val="nil"/>
              <w:right w:val="nil"/>
            </w:tcBorders>
            <w:shd w:val="clear" w:color="auto" w:fill="auto"/>
            <w:noWrap/>
            <w:vAlign w:val="bottom"/>
            <w:hideMark/>
          </w:tcPr>
          <w:p w14:paraId="4715CCB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1.03</w:t>
            </w:r>
          </w:p>
        </w:tc>
        <w:tc>
          <w:tcPr>
            <w:tcW w:w="966" w:type="dxa"/>
            <w:tcBorders>
              <w:top w:val="nil"/>
              <w:left w:val="nil"/>
              <w:bottom w:val="nil"/>
              <w:right w:val="nil"/>
            </w:tcBorders>
            <w:shd w:val="clear" w:color="auto" w:fill="auto"/>
            <w:noWrap/>
            <w:vAlign w:val="bottom"/>
            <w:hideMark/>
          </w:tcPr>
          <w:p w14:paraId="2A5AC845"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whg_7ek</w:t>
            </w:r>
          </w:p>
        </w:tc>
      </w:tr>
      <w:tr w:rsidR="001845C7" w:rsidRPr="007F5FAD" w14:paraId="5E15CDA8" w14:textId="77777777" w:rsidTr="00E15002">
        <w:trPr>
          <w:trHeight w:val="255"/>
        </w:trPr>
        <w:tc>
          <w:tcPr>
            <w:tcW w:w="1711" w:type="dxa"/>
            <w:tcBorders>
              <w:top w:val="nil"/>
              <w:left w:val="nil"/>
              <w:bottom w:val="nil"/>
              <w:right w:val="nil"/>
            </w:tcBorders>
            <w:shd w:val="clear" w:color="auto" w:fill="auto"/>
            <w:noWrap/>
            <w:vAlign w:val="bottom"/>
            <w:hideMark/>
          </w:tcPr>
          <w:p w14:paraId="5ED6DA0D"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7378166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1.098</w:t>
            </w:r>
          </w:p>
        </w:tc>
        <w:tc>
          <w:tcPr>
            <w:tcW w:w="894" w:type="dxa"/>
            <w:tcBorders>
              <w:top w:val="nil"/>
              <w:left w:val="nil"/>
              <w:bottom w:val="nil"/>
              <w:right w:val="nil"/>
            </w:tcBorders>
            <w:shd w:val="clear" w:color="auto" w:fill="auto"/>
            <w:noWrap/>
            <w:vAlign w:val="bottom"/>
            <w:hideMark/>
          </w:tcPr>
          <w:p w14:paraId="60FFC2D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0.631</w:t>
            </w:r>
          </w:p>
        </w:tc>
        <w:tc>
          <w:tcPr>
            <w:tcW w:w="1437" w:type="dxa"/>
            <w:tcBorders>
              <w:top w:val="nil"/>
              <w:left w:val="nil"/>
              <w:bottom w:val="nil"/>
              <w:right w:val="nil"/>
            </w:tcBorders>
            <w:shd w:val="clear" w:color="auto" w:fill="auto"/>
            <w:noWrap/>
            <w:vAlign w:val="bottom"/>
            <w:hideMark/>
          </w:tcPr>
          <w:p w14:paraId="4EE3452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1.126</w:t>
            </w:r>
          </w:p>
        </w:tc>
        <w:tc>
          <w:tcPr>
            <w:tcW w:w="874" w:type="dxa"/>
            <w:tcBorders>
              <w:top w:val="nil"/>
              <w:left w:val="nil"/>
              <w:bottom w:val="nil"/>
              <w:right w:val="nil"/>
            </w:tcBorders>
            <w:shd w:val="clear" w:color="auto" w:fill="auto"/>
            <w:noWrap/>
            <w:vAlign w:val="bottom"/>
            <w:hideMark/>
          </w:tcPr>
          <w:p w14:paraId="7FE154E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0282999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674B7CA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55F9754C"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ary_celt</w:t>
            </w:r>
          </w:p>
        </w:tc>
      </w:tr>
      <w:tr w:rsidR="001845C7" w:rsidRPr="007F5FAD" w14:paraId="174CBF7D" w14:textId="77777777" w:rsidTr="00E15002">
        <w:trPr>
          <w:trHeight w:val="255"/>
        </w:trPr>
        <w:tc>
          <w:tcPr>
            <w:tcW w:w="1711" w:type="dxa"/>
            <w:tcBorders>
              <w:top w:val="nil"/>
              <w:left w:val="nil"/>
              <w:bottom w:val="nil"/>
              <w:right w:val="nil"/>
            </w:tcBorders>
            <w:shd w:val="clear" w:color="auto" w:fill="auto"/>
            <w:noWrap/>
            <w:vAlign w:val="bottom"/>
            <w:hideMark/>
          </w:tcPr>
          <w:p w14:paraId="057F9933"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0B24F3F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1.24</w:t>
            </w:r>
          </w:p>
        </w:tc>
        <w:tc>
          <w:tcPr>
            <w:tcW w:w="894" w:type="dxa"/>
            <w:tcBorders>
              <w:top w:val="nil"/>
              <w:left w:val="nil"/>
              <w:bottom w:val="nil"/>
              <w:right w:val="nil"/>
            </w:tcBorders>
            <w:shd w:val="clear" w:color="auto" w:fill="auto"/>
            <w:noWrap/>
            <w:vAlign w:val="bottom"/>
            <w:hideMark/>
          </w:tcPr>
          <w:p w14:paraId="23B0650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0.631</w:t>
            </w:r>
          </w:p>
        </w:tc>
        <w:tc>
          <w:tcPr>
            <w:tcW w:w="1437" w:type="dxa"/>
            <w:tcBorders>
              <w:top w:val="nil"/>
              <w:left w:val="nil"/>
              <w:bottom w:val="nil"/>
              <w:right w:val="nil"/>
            </w:tcBorders>
            <w:shd w:val="clear" w:color="auto" w:fill="auto"/>
            <w:noWrap/>
            <w:vAlign w:val="bottom"/>
            <w:hideMark/>
          </w:tcPr>
          <w:p w14:paraId="411FD77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1.019</w:t>
            </w:r>
          </w:p>
        </w:tc>
        <w:tc>
          <w:tcPr>
            <w:tcW w:w="874" w:type="dxa"/>
            <w:tcBorders>
              <w:top w:val="nil"/>
              <w:left w:val="nil"/>
              <w:bottom w:val="nil"/>
              <w:right w:val="nil"/>
            </w:tcBorders>
            <w:shd w:val="clear" w:color="auto" w:fill="auto"/>
            <w:noWrap/>
            <w:vAlign w:val="bottom"/>
            <w:hideMark/>
          </w:tcPr>
          <w:p w14:paraId="7D9AC77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1.085</w:t>
            </w:r>
          </w:p>
        </w:tc>
        <w:tc>
          <w:tcPr>
            <w:tcW w:w="1108" w:type="dxa"/>
            <w:tcBorders>
              <w:top w:val="nil"/>
              <w:left w:val="nil"/>
              <w:bottom w:val="nil"/>
              <w:right w:val="nil"/>
            </w:tcBorders>
            <w:shd w:val="clear" w:color="auto" w:fill="auto"/>
            <w:noWrap/>
            <w:vAlign w:val="bottom"/>
            <w:hideMark/>
          </w:tcPr>
          <w:p w14:paraId="35E370D5"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1.001</w:t>
            </w:r>
          </w:p>
        </w:tc>
        <w:tc>
          <w:tcPr>
            <w:tcW w:w="1878" w:type="dxa"/>
            <w:tcBorders>
              <w:top w:val="nil"/>
              <w:left w:val="nil"/>
              <w:bottom w:val="nil"/>
              <w:right w:val="nil"/>
            </w:tcBorders>
            <w:shd w:val="clear" w:color="auto" w:fill="auto"/>
            <w:noWrap/>
            <w:vAlign w:val="bottom"/>
            <w:hideMark/>
          </w:tcPr>
          <w:p w14:paraId="716C693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0.92</w:t>
            </w:r>
          </w:p>
        </w:tc>
        <w:tc>
          <w:tcPr>
            <w:tcW w:w="966" w:type="dxa"/>
            <w:tcBorders>
              <w:top w:val="nil"/>
              <w:left w:val="nil"/>
              <w:bottom w:val="nil"/>
              <w:right w:val="nil"/>
            </w:tcBorders>
            <w:shd w:val="clear" w:color="auto" w:fill="auto"/>
            <w:noWrap/>
            <w:vAlign w:val="bottom"/>
            <w:hideMark/>
          </w:tcPr>
          <w:p w14:paraId="670DCBB5"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ary_celt</w:t>
            </w:r>
          </w:p>
        </w:tc>
      </w:tr>
      <w:tr w:rsidR="001845C7" w:rsidRPr="007F5FAD" w14:paraId="32C8F2CA" w14:textId="77777777" w:rsidTr="00E15002">
        <w:trPr>
          <w:trHeight w:val="255"/>
        </w:trPr>
        <w:tc>
          <w:tcPr>
            <w:tcW w:w="1711" w:type="dxa"/>
            <w:tcBorders>
              <w:top w:val="nil"/>
              <w:left w:val="nil"/>
              <w:bottom w:val="nil"/>
              <w:right w:val="nil"/>
            </w:tcBorders>
            <w:shd w:val="clear" w:color="auto" w:fill="auto"/>
            <w:noWrap/>
            <w:vAlign w:val="bottom"/>
            <w:hideMark/>
          </w:tcPr>
          <w:p w14:paraId="765AE4FD"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180FC22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1.164</w:t>
            </w:r>
          </w:p>
        </w:tc>
        <w:tc>
          <w:tcPr>
            <w:tcW w:w="894" w:type="dxa"/>
            <w:tcBorders>
              <w:top w:val="nil"/>
              <w:left w:val="nil"/>
              <w:bottom w:val="nil"/>
              <w:right w:val="nil"/>
            </w:tcBorders>
            <w:shd w:val="clear" w:color="auto" w:fill="auto"/>
            <w:noWrap/>
            <w:vAlign w:val="bottom"/>
            <w:hideMark/>
          </w:tcPr>
          <w:p w14:paraId="2F98694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0.631</w:t>
            </w:r>
          </w:p>
        </w:tc>
        <w:tc>
          <w:tcPr>
            <w:tcW w:w="1437" w:type="dxa"/>
            <w:tcBorders>
              <w:top w:val="nil"/>
              <w:left w:val="nil"/>
              <w:bottom w:val="nil"/>
              <w:right w:val="nil"/>
            </w:tcBorders>
            <w:shd w:val="clear" w:color="auto" w:fill="auto"/>
            <w:noWrap/>
            <w:vAlign w:val="bottom"/>
            <w:hideMark/>
          </w:tcPr>
          <w:p w14:paraId="050C709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1.06</w:t>
            </w:r>
          </w:p>
        </w:tc>
        <w:tc>
          <w:tcPr>
            <w:tcW w:w="874" w:type="dxa"/>
            <w:tcBorders>
              <w:top w:val="nil"/>
              <w:left w:val="nil"/>
              <w:bottom w:val="nil"/>
              <w:right w:val="nil"/>
            </w:tcBorders>
            <w:shd w:val="clear" w:color="auto" w:fill="auto"/>
            <w:noWrap/>
            <w:vAlign w:val="bottom"/>
            <w:hideMark/>
          </w:tcPr>
          <w:p w14:paraId="4948EF0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0.809</w:t>
            </w:r>
          </w:p>
        </w:tc>
        <w:tc>
          <w:tcPr>
            <w:tcW w:w="1108" w:type="dxa"/>
            <w:tcBorders>
              <w:top w:val="nil"/>
              <w:left w:val="nil"/>
              <w:bottom w:val="nil"/>
              <w:right w:val="nil"/>
            </w:tcBorders>
            <w:shd w:val="clear" w:color="auto" w:fill="auto"/>
            <w:noWrap/>
            <w:vAlign w:val="bottom"/>
            <w:hideMark/>
          </w:tcPr>
          <w:p w14:paraId="0E05ED81"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1.003</w:t>
            </w:r>
          </w:p>
        </w:tc>
        <w:tc>
          <w:tcPr>
            <w:tcW w:w="1878" w:type="dxa"/>
            <w:tcBorders>
              <w:top w:val="nil"/>
              <w:left w:val="nil"/>
              <w:bottom w:val="nil"/>
              <w:right w:val="nil"/>
            </w:tcBorders>
            <w:shd w:val="clear" w:color="auto" w:fill="auto"/>
            <w:noWrap/>
            <w:vAlign w:val="bottom"/>
            <w:hideMark/>
          </w:tcPr>
          <w:p w14:paraId="1475362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0.937</w:t>
            </w:r>
          </w:p>
        </w:tc>
        <w:tc>
          <w:tcPr>
            <w:tcW w:w="966" w:type="dxa"/>
            <w:tcBorders>
              <w:top w:val="nil"/>
              <w:left w:val="nil"/>
              <w:bottom w:val="nil"/>
              <w:right w:val="nil"/>
            </w:tcBorders>
            <w:shd w:val="clear" w:color="auto" w:fill="auto"/>
            <w:noWrap/>
            <w:vAlign w:val="bottom"/>
            <w:hideMark/>
          </w:tcPr>
          <w:p w14:paraId="6FABF452"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ary_celt</w:t>
            </w:r>
          </w:p>
        </w:tc>
      </w:tr>
      <w:tr w:rsidR="001845C7" w:rsidRPr="007F5FAD" w14:paraId="1D463DDF" w14:textId="77777777" w:rsidTr="00E15002">
        <w:trPr>
          <w:trHeight w:val="255"/>
        </w:trPr>
        <w:tc>
          <w:tcPr>
            <w:tcW w:w="1711" w:type="dxa"/>
            <w:tcBorders>
              <w:top w:val="nil"/>
              <w:left w:val="nil"/>
              <w:bottom w:val="nil"/>
              <w:right w:val="nil"/>
            </w:tcBorders>
            <w:shd w:val="clear" w:color="auto" w:fill="auto"/>
            <w:noWrap/>
            <w:vAlign w:val="bottom"/>
            <w:hideMark/>
          </w:tcPr>
          <w:p w14:paraId="6216F2BE"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256B482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1.063</w:t>
            </w:r>
          </w:p>
        </w:tc>
        <w:tc>
          <w:tcPr>
            <w:tcW w:w="894" w:type="dxa"/>
            <w:tcBorders>
              <w:top w:val="nil"/>
              <w:left w:val="nil"/>
              <w:bottom w:val="nil"/>
              <w:right w:val="nil"/>
            </w:tcBorders>
            <w:shd w:val="clear" w:color="auto" w:fill="auto"/>
            <w:noWrap/>
            <w:vAlign w:val="bottom"/>
            <w:hideMark/>
          </w:tcPr>
          <w:p w14:paraId="1FBCC86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0.632</w:t>
            </w:r>
          </w:p>
        </w:tc>
        <w:tc>
          <w:tcPr>
            <w:tcW w:w="1437" w:type="dxa"/>
            <w:tcBorders>
              <w:top w:val="nil"/>
              <w:left w:val="nil"/>
              <w:bottom w:val="nil"/>
              <w:right w:val="nil"/>
            </w:tcBorders>
            <w:shd w:val="clear" w:color="auto" w:fill="auto"/>
            <w:noWrap/>
            <w:vAlign w:val="bottom"/>
            <w:hideMark/>
          </w:tcPr>
          <w:p w14:paraId="2861F4E3"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1.014</w:t>
            </w:r>
          </w:p>
        </w:tc>
        <w:tc>
          <w:tcPr>
            <w:tcW w:w="874" w:type="dxa"/>
            <w:tcBorders>
              <w:top w:val="nil"/>
              <w:left w:val="nil"/>
              <w:bottom w:val="nil"/>
              <w:right w:val="nil"/>
            </w:tcBorders>
            <w:shd w:val="clear" w:color="auto" w:fill="auto"/>
            <w:noWrap/>
            <w:vAlign w:val="bottom"/>
            <w:hideMark/>
          </w:tcPr>
          <w:p w14:paraId="50FC628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0.716</w:t>
            </w:r>
          </w:p>
        </w:tc>
        <w:tc>
          <w:tcPr>
            <w:tcW w:w="1108" w:type="dxa"/>
            <w:tcBorders>
              <w:top w:val="nil"/>
              <w:left w:val="nil"/>
              <w:bottom w:val="nil"/>
              <w:right w:val="nil"/>
            </w:tcBorders>
            <w:shd w:val="clear" w:color="auto" w:fill="auto"/>
            <w:noWrap/>
            <w:vAlign w:val="bottom"/>
            <w:hideMark/>
          </w:tcPr>
          <w:p w14:paraId="7D5CF2D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1.003</w:t>
            </w:r>
          </w:p>
        </w:tc>
        <w:tc>
          <w:tcPr>
            <w:tcW w:w="1878" w:type="dxa"/>
            <w:tcBorders>
              <w:top w:val="nil"/>
              <w:left w:val="nil"/>
              <w:bottom w:val="nil"/>
              <w:right w:val="nil"/>
            </w:tcBorders>
            <w:shd w:val="clear" w:color="auto" w:fill="auto"/>
            <w:noWrap/>
            <w:vAlign w:val="bottom"/>
            <w:hideMark/>
          </w:tcPr>
          <w:p w14:paraId="71DD107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1.005</w:t>
            </w:r>
          </w:p>
        </w:tc>
        <w:tc>
          <w:tcPr>
            <w:tcW w:w="966" w:type="dxa"/>
            <w:tcBorders>
              <w:top w:val="nil"/>
              <w:left w:val="nil"/>
              <w:bottom w:val="nil"/>
              <w:right w:val="nil"/>
            </w:tcBorders>
            <w:shd w:val="clear" w:color="auto" w:fill="auto"/>
            <w:noWrap/>
            <w:vAlign w:val="bottom"/>
            <w:hideMark/>
          </w:tcPr>
          <w:p w14:paraId="48CDE13A"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ary_celt</w:t>
            </w:r>
          </w:p>
        </w:tc>
      </w:tr>
      <w:tr w:rsidR="001845C7" w:rsidRPr="007F5FAD" w14:paraId="55D7C1D0" w14:textId="77777777" w:rsidTr="00E15002">
        <w:trPr>
          <w:trHeight w:val="255"/>
        </w:trPr>
        <w:tc>
          <w:tcPr>
            <w:tcW w:w="1711" w:type="dxa"/>
            <w:tcBorders>
              <w:top w:val="nil"/>
              <w:left w:val="nil"/>
              <w:bottom w:val="nil"/>
              <w:right w:val="nil"/>
            </w:tcBorders>
            <w:shd w:val="clear" w:color="auto" w:fill="auto"/>
            <w:noWrap/>
            <w:vAlign w:val="bottom"/>
            <w:hideMark/>
          </w:tcPr>
          <w:p w14:paraId="2AC058A6"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Size spectra Baseline</w:t>
            </w:r>
          </w:p>
        </w:tc>
        <w:tc>
          <w:tcPr>
            <w:tcW w:w="874" w:type="dxa"/>
            <w:tcBorders>
              <w:top w:val="nil"/>
              <w:left w:val="nil"/>
              <w:bottom w:val="nil"/>
              <w:right w:val="nil"/>
            </w:tcBorders>
            <w:shd w:val="clear" w:color="auto" w:fill="auto"/>
            <w:noWrap/>
            <w:vAlign w:val="bottom"/>
            <w:hideMark/>
          </w:tcPr>
          <w:p w14:paraId="30159A7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1.418</w:t>
            </w:r>
          </w:p>
        </w:tc>
        <w:tc>
          <w:tcPr>
            <w:tcW w:w="894" w:type="dxa"/>
            <w:tcBorders>
              <w:top w:val="nil"/>
              <w:left w:val="nil"/>
              <w:bottom w:val="nil"/>
              <w:right w:val="nil"/>
            </w:tcBorders>
            <w:shd w:val="clear" w:color="auto" w:fill="auto"/>
            <w:noWrap/>
            <w:vAlign w:val="bottom"/>
            <w:hideMark/>
          </w:tcPr>
          <w:p w14:paraId="47D3AFF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0.936</w:t>
            </w:r>
          </w:p>
        </w:tc>
        <w:tc>
          <w:tcPr>
            <w:tcW w:w="1437" w:type="dxa"/>
            <w:tcBorders>
              <w:top w:val="nil"/>
              <w:left w:val="nil"/>
              <w:bottom w:val="nil"/>
              <w:right w:val="nil"/>
            </w:tcBorders>
            <w:shd w:val="clear" w:color="auto" w:fill="auto"/>
            <w:noWrap/>
            <w:vAlign w:val="bottom"/>
            <w:hideMark/>
          </w:tcPr>
          <w:p w14:paraId="1F13077A"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1.024</w:t>
            </w:r>
          </w:p>
        </w:tc>
        <w:tc>
          <w:tcPr>
            <w:tcW w:w="874" w:type="dxa"/>
            <w:tcBorders>
              <w:top w:val="nil"/>
              <w:left w:val="nil"/>
              <w:bottom w:val="nil"/>
              <w:right w:val="nil"/>
            </w:tcBorders>
            <w:shd w:val="clear" w:color="auto" w:fill="auto"/>
            <w:noWrap/>
            <w:vAlign w:val="bottom"/>
            <w:hideMark/>
          </w:tcPr>
          <w:p w14:paraId="38129E4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108" w:type="dxa"/>
            <w:tcBorders>
              <w:top w:val="nil"/>
              <w:left w:val="nil"/>
              <w:bottom w:val="nil"/>
              <w:right w:val="nil"/>
            </w:tcBorders>
            <w:shd w:val="clear" w:color="auto" w:fill="auto"/>
            <w:noWrap/>
            <w:vAlign w:val="bottom"/>
            <w:hideMark/>
          </w:tcPr>
          <w:p w14:paraId="3D4DC94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1878" w:type="dxa"/>
            <w:tcBorders>
              <w:top w:val="nil"/>
              <w:left w:val="nil"/>
              <w:bottom w:val="nil"/>
              <w:right w:val="nil"/>
            </w:tcBorders>
            <w:shd w:val="clear" w:color="auto" w:fill="auto"/>
            <w:noWrap/>
            <w:vAlign w:val="bottom"/>
            <w:hideMark/>
          </w:tcPr>
          <w:p w14:paraId="6C3076D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w:t>
            </w:r>
          </w:p>
        </w:tc>
        <w:tc>
          <w:tcPr>
            <w:tcW w:w="966" w:type="dxa"/>
            <w:tcBorders>
              <w:top w:val="nil"/>
              <w:left w:val="nil"/>
              <w:bottom w:val="nil"/>
              <w:right w:val="nil"/>
            </w:tcBorders>
            <w:shd w:val="clear" w:color="auto" w:fill="auto"/>
            <w:noWrap/>
            <w:vAlign w:val="bottom"/>
            <w:hideMark/>
          </w:tcPr>
          <w:p w14:paraId="1A4B4D0E"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lyy_celt</w:t>
            </w:r>
          </w:p>
        </w:tc>
      </w:tr>
      <w:tr w:rsidR="001845C7" w:rsidRPr="007F5FAD" w14:paraId="5C4FC61B" w14:textId="77777777" w:rsidTr="00E15002">
        <w:trPr>
          <w:trHeight w:val="255"/>
        </w:trPr>
        <w:tc>
          <w:tcPr>
            <w:tcW w:w="1711" w:type="dxa"/>
            <w:tcBorders>
              <w:top w:val="nil"/>
              <w:left w:val="nil"/>
              <w:bottom w:val="nil"/>
              <w:right w:val="nil"/>
            </w:tcBorders>
            <w:shd w:val="clear" w:color="auto" w:fill="auto"/>
            <w:noWrap/>
            <w:vAlign w:val="bottom"/>
            <w:hideMark/>
          </w:tcPr>
          <w:p w14:paraId="51333D73"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Focus on High Tariffs</w:t>
            </w:r>
          </w:p>
        </w:tc>
        <w:tc>
          <w:tcPr>
            <w:tcW w:w="874" w:type="dxa"/>
            <w:tcBorders>
              <w:top w:val="nil"/>
              <w:left w:val="nil"/>
              <w:bottom w:val="nil"/>
              <w:right w:val="nil"/>
            </w:tcBorders>
            <w:shd w:val="clear" w:color="auto" w:fill="auto"/>
            <w:noWrap/>
            <w:vAlign w:val="bottom"/>
            <w:hideMark/>
          </w:tcPr>
          <w:p w14:paraId="35C94C6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1.591</w:t>
            </w:r>
          </w:p>
        </w:tc>
        <w:tc>
          <w:tcPr>
            <w:tcW w:w="894" w:type="dxa"/>
            <w:tcBorders>
              <w:top w:val="nil"/>
              <w:left w:val="nil"/>
              <w:bottom w:val="nil"/>
              <w:right w:val="nil"/>
            </w:tcBorders>
            <w:shd w:val="clear" w:color="auto" w:fill="auto"/>
            <w:noWrap/>
            <w:vAlign w:val="bottom"/>
            <w:hideMark/>
          </w:tcPr>
          <w:p w14:paraId="0684ED4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0.889</w:t>
            </w:r>
          </w:p>
        </w:tc>
        <w:tc>
          <w:tcPr>
            <w:tcW w:w="1437" w:type="dxa"/>
            <w:tcBorders>
              <w:top w:val="nil"/>
              <w:left w:val="nil"/>
              <w:bottom w:val="nil"/>
              <w:right w:val="nil"/>
            </w:tcBorders>
            <w:shd w:val="clear" w:color="auto" w:fill="auto"/>
            <w:noWrap/>
            <w:vAlign w:val="bottom"/>
            <w:hideMark/>
          </w:tcPr>
          <w:p w14:paraId="348F78D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0.937</w:t>
            </w:r>
          </w:p>
        </w:tc>
        <w:tc>
          <w:tcPr>
            <w:tcW w:w="874" w:type="dxa"/>
            <w:tcBorders>
              <w:top w:val="nil"/>
              <w:left w:val="nil"/>
              <w:bottom w:val="nil"/>
              <w:right w:val="nil"/>
            </w:tcBorders>
            <w:shd w:val="clear" w:color="auto" w:fill="auto"/>
            <w:noWrap/>
            <w:vAlign w:val="bottom"/>
            <w:hideMark/>
          </w:tcPr>
          <w:p w14:paraId="7F1A89F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1.022</w:t>
            </w:r>
          </w:p>
        </w:tc>
        <w:tc>
          <w:tcPr>
            <w:tcW w:w="1108" w:type="dxa"/>
            <w:tcBorders>
              <w:top w:val="nil"/>
              <w:left w:val="nil"/>
              <w:bottom w:val="nil"/>
              <w:right w:val="nil"/>
            </w:tcBorders>
            <w:shd w:val="clear" w:color="auto" w:fill="auto"/>
            <w:noWrap/>
            <w:vAlign w:val="bottom"/>
            <w:hideMark/>
          </w:tcPr>
          <w:p w14:paraId="382CCB96"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1.008</w:t>
            </w:r>
          </w:p>
        </w:tc>
        <w:tc>
          <w:tcPr>
            <w:tcW w:w="1878" w:type="dxa"/>
            <w:tcBorders>
              <w:top w:val="nil"/>
              <w:left w:val="nil"/>
              <w:bottom w:val="nil"/>
              <w:right w:val="nil"/>
            </w:tcBorders>
            <w:shd w:val="clear" w:color="auto" w:fill="auto"/>
            <w:noWrap/>
            <w:vAlign w:val="bottom"/>
            <w:hideMark/>
          </w:tcPr>
          <w:p w14:paraId="298B0C24"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w:t>
            </w:r>
          </w:p>
        </w:tc>
        <w:tc>
          <w:tcPr>
            <w:tcW w:w="966" w:type="dxa"/>
            <w:tcBorders>
              <w:top w:val="nil"/>
              <w:left w:val="nil"/>
              <w:bottom w:val="nil"/>
              <w:right w:val="nil"/>
            </w:tcBorders>
            <w:shd w:val="clear" w:color="auto" w:fill="auto"/>
            <w:noWrap/>
            <w:vAlign w:val="bottom"/>
            <w:hideMark/>
          </w:tcPr>
          <w:p w14:paraId="565D81F7"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lyy_celt</w:t>
            </w:r>
          </w:p>
        </w:tc>
      </w:tr>
      <w:tr w:rsidR="001845C7" w:rsidRPr="007F5FAD" w14:paraId="18E6DF56" w14:textId="77777777" w:rsidTr="00E15002">
        <w:trPr>
          <w:trHeight w:val="255"/>
        </w:trPr>
        <w:tc>
          <w:tcPr>
            <w:tcW w:w="1711" w:type="dxa"/>
            <w:tcBorders>
              <w:top w:val="nil"/>
              <w:left w:val="nil"/>
              <w:bottom w:val="nil"/>
              <w:right w:val="nil"/>
            </w:tcBorders>
            <w:shd w:val="clear" w:color="auto" w:fill="auto"/>
            <w:noWrap/>
            <w:vAlign w:val="bottom"/>
            <w:hideMark/>
          </w:tcPr>
          <w:p w14:paraId="7B6FF0CB"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Annual cod closure</w:t>
            </w:r>
          </w:p>
        </w:tc>
        <w:tc>
          <w:tcPr>
            <w:tcW w:w="874" w:type="dxa"/>
            <w:tcBorders>
              <w:top w:val="nil"/>
              <w:left w:val="nil"/>
              <w:bottom w:val="nil"/>
              <w:right w:val="nil"/>
            </w:tcBorders>
            <w:shd w:val="clear" w:color="auto" w:fill="auto"/>
            <w:noWrap/>
            <w:vAlign w:val="bottom"/>
            <w:hideMark/>
          </w:tcPr>
          <w:p w14:paraId="107586AC"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1.493</w:t>
            </w:r>
          </w:p>
        </w:tc>
        <w:tc>
          <w:tcPr>
            <w:tcW w:w="894" w:type="dxa"/>
            <w:tcBorders>
              <w:top w:val="nil"/>
              <w:left w:val="nil"/>
              <w:bottom w:val="nil"/>
              <w:right w:val="nil"/>
            </w:tcBorders>
            <w:shd w:val="clear" w:color="auto" w:fill="auto"/>
            <w:noWrap/>
            <w:vAlign w:val="bottom"/>
            <w:hideMark/>
          </w:tcPr>
          <w:p w14:paraId="07BC2FC2"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0.967</w:t>
            </w:r>
          </w:p>
        </w:tc>
        <w:tc>
          <w:tcPr>
            <w:tcW w:w="1437" w:type="dxa"/>
            <w:tcBorders>
              <w:top w:val="nil"/>
              <w:left w:val="nil"/>
              <w:bottom w:val="nil"/>
              <w:right w:val="nil"/>
            </w:tcBorders>
            <w:shd w:val="clear" w:color="auto" w:fill="auto"/>
            <w:noWrap/>
            <w:vAlign w:val="bottom"/>
            <w:hideMark/>
          </w:tcPr>
          <w:p w14:paraId="5980CC9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1.088</w:t>
            </w:r>
          </w:p>
        </w:tc>
        <w:tc>
          <w:tcPr>
            <w:tcW w:w="874" w:type="dxa"/>
            <w:tcBorders>
              <w:top w:val="nil"/>
              <w:left w:val="nil"/>
              <w:bottom w:val="nil"/>
              <w:right w:val="nil"/>
            </w:tcBorders>
            <w:shd w:val="clear" w:color="auto" w:fill="auto"/>
            <w:noWrap/>
            <w:vAlign w:val="bottom"/>
            <w:hideMark/>
          </w:tcPr>
          <w:p w14:paraId="3D358FA7"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0.926</w:t>
            </w:r>
          </w:p>
        </w:tc>
        <w:tc>
          <w:tcPr>
            <w:tcW w:w="1108" w:type="dxa"/>
            <w:tcBorders>
              <w:top w:val="nil"/>
              <w:left w:val="nil"/>
              <w:bottom w:val="nil"/>
              <w:right w:val="nil"/>
            </w:tcBorders>
            <w:shd w:val="clear" w:color="auto" w:fill="auto"/>
            <w:noWrap/>
            <w:vAlign w:val="bottom"/>
            <w:hideMark/>
          </w:tcPr>
          <w:p w14:paraId="4AD4C87E"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1.064</w:t>
            </w:r>
          </w:p>
        </w:tc>
        <w:tc>
          <w:tcPr>
            <w:tcW w:w="1878" w:type="dxa"/>
            <w:tcBorders>
              <w:top w:val="nil"/>
              <w:left w:val="nil"/>
              <w:bottom w:val="nil"/>
              <w:right w:val="nil"/>
            </w:tcBorders>
            <w:shd w:val="clear" w:color="auto" w:fill="auto"/>
            <w:noWrap/>
            <w:vAlign w:val="bottom"/>
            <w:hideMark/>
          </w:tcPr>
          <w:p w14:paraId="601C66E8"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1.049</w:t>
            </w:r>
          </w:p>
        </w:tc>
        <w:tc>
          <w:tcPr>
            <w:tcW w:w="966" w:type="dxa"/>
            <w:tcBorders>
              <w:top w:val="nil"/>
              <w:left w:val="nil"/>
              <w:bottom w:val="nil"/>
              <w:right w:val="nil"/>
            </w:tcBorders>
            <w:shd w:val="clear" w:color="auto" w:fill="auto"/>
            <w:noWrap/>
            <w:vAlign w:val="bottom"/>
            <w:hideMark/>
          </w:tcPr>
          <w:p w14:paraId="3CA4CA04"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lyy_celt</w:t>
            </w:r>
          </w:p>
        </w:tc>
      </w:tr>
      <w:tr w:rsidR="001845C7" w:rsidRPr="007F5FAD" w14:paraId="7B13CA27" w14:textId="77777777" w:rsidTr="00E15002">
        <w:trPr>
          <w:trHeight w:val="255"/>
        </w:trPr>
        <w:tc>
          <w:tcPr>
            <w:tcW w:w="1711" w:type="dxa"/>
            <w:tcBorders>
              <w:top w:val="nil"/>
              <w:left w:val="nil"/>
              <w:bottom w:val="nil"/>
              <w:right w:val="nil"/>
            </w:tcBorders>
            <w:shd w:val="clear" w:color="auto" w:fill="auto"/>
            <w:noWrap/>
            <w:vAlign w:val="bottom"/>
            <w:hideMark/>
          </w:tcPr>
          <w:p w14:paraId="6C129E96" w14:textId="77777777" w:rsidR="001845C7" w:rsidRPr="007F5FAD" w:rsidRDefault="001845C7" w:rsidP="00E15002">
            <w:pPr>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 Quarter cod closure</w:t>
            </w:r>
          </w:p>
        </w:tc>
        <w:tc>
          <w:tcPr>
            <w:tcW w:w="874" w:type="dxa"/>
            <w:tcBorders>
              <w:top w:val="nil"/>
              <w:left w:val="nil"/>
              <w:bottom w:val="nil"/>
              <w:right w:val="nil"/>
            </w:tcBorders>
            <w:shd w:val="clear" w:color="auto" w:fill="auto"/>
            <w:noWrap/>
            <w:vAlign w:val="bottom"/>
            <w:hideMark/>
          </w:tcPr>
          <w:p w14:paraId="215AD11D"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1.357</w:t>
            </w:r>
          </w:p>
        </w:tc>
        <w:tc>
          <w:tcPr>
            <w:tcW w:w="894" w:type="dxa"/>
            <w:tcBorders>
              <w:top w:val="nil"/>
              <w:left w:val="nil"/>
              <w:bottom w:val="nil"/>
              <w:right w:val="nil"/>
            </w:tcBorders>
            <w:shd w:val="clear" w:color="auto" w:fill="auto"/>
            <w:noWrap/>
            <w:vAlign w:val="bottom"/>
            <w:hideMark/>
          </w:tcPr>
          <w:p w14:paraId="3414F95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0.877</w:t>
            </w:r>
          </w:p>
        </w:tc>
        <w:tc>
          <w:tcPr>
            <w:tcW w:w="1437" w:type="dxa"/>
            <w:tcBorders>
              <w:top w:val="nil"/>
              <w:left w:val="nil"/>
              <w:bottom w:val="nil"/>
              <w:right w:val="nil"/>
            </w:tcBorders>
            <w:shd w:val="clear" w:color="auto" w:fill="auto"/>
            <w:noWrap/>
            <w:vAlign w:val="bottom"/>
            <w:hideMark/>
          </w:tcPr>
          <w:p w14:paraId="23AD393F"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0.964</w:t>
            </w:r>
          </w:p>
        </w:tc>
        <w:tc>
          <w:tcPr>
            <w:tcW w:w="874" w:type="dxa"/>
            <w:tcBorders>
              <w:top w:val="nil"/>
              <w:left w:val="nil"/>
              <w:bottom w:val="nil"/>
              <w:right w:val="nil"/>
            </w:tcBorders>
            <w:shd w:val="clear" w:color="auto" w:fill="auto"/>
            <w:noWrap/>
            <w:vAlign w:val="bottom"/>
            <w:hideMark/>
          </w:tcPr>
          <w:p w14:paraId="4779EECB"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0.837</w:t>
            </w:r>
          </w:p>
        </w:tc>
        <w:tc>
          <w:tcPr>
            <w:tcW w:w="1108" w:type="dxa"/>
            <w:tcBorders>
              <w:top w:val="nil"/>
              <w:left w:val="nil"/>
              <w:bottom w:val="nil"/>
              <w:right w:val="nil"/>
            </w:tcBorders>
            <w:shd w:val="clear" w:color="auto" w:fill="auto"/>
            <w:noWrap/>
            <w:vAlign w:val="bottom"/>
            <w:hideMark/>
          </w:tcPr>
          <w:p w14:paraId="2BCAB179"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1.017</w:t>
            </w:r>
          </w:p>
        </w:tc>
        <w:tc>
          <w:tcPr>
            <w:tcW w:w="1878" w:type="dxa"/>
            <w:tcBorders>
              <w:top w:val="nil"/>
              <w:left w:val="nil"/>
              <w:bottom w:val="nil"/>
              <w:right w:val="nil"/>
            </w:tcBorders>
            <w:shd w:val="clear" w:color="auto" w:fill="auto"/>
            <w:noWrap/>
            <w:vAlign w:val="bottom"/>
            <w:hideMark/>
          </w:tcPr>
          <w:p w14:paraId="1A072CA0" w14:textId="77777777" w:rsidR="001845C7" w:rsidRPr="007F5FAD" w:rsidRDefault="001845C7" w:rsidP="00E15002">
            <w:pPr>
              <w:jc w:val="right"/>
              <w:rPr>
                <w:rFonts w:ascii="Calibri" w:hAnsi="Calibri" w:cs="Calibri"/>
                <w:color w:val="000000"/>
                <w:sz w:val="16"/>
                <w:szCs w:val="20"/>
                <w:lang w:val="da-DK" w:eastAsia="da-DK"/>
              </w:rPr>
            </w:pPr>
            <w:r w:rsidRPr="007F5FAD">
              <w:rPr>
                <w:rFonts w:ascii="Calibri" w:hAnsi="Calibri" w:cs="Calibri"/>
                <w:color w:val="000000"/>
                <w:sz w:val="16"/>
                <w:szCs w:val="20"/>
                <w:lang w:val="da-DK" w:eastAsia="da-DK"/>
              </w:rPr>
              <w:t>1.023</w:t>
            </w:r>
          </w:p>
        </w:tc>
        <w:tc>
          <w:tcPr>
            <w:tcW w:w="966" w:type="dxa"/>
            <w:tcBorders>
              <w:top w:val="nil"/>
              <w:left w:val="nil"/>
              <w:bottom w:val="nil"/>
              <w:right w:val="nil"/>
            </w:tcBorders>
            <w:shd w:val="clear" w:color="auto" w:fill="auto"/>
            <w:noWrap/>
            <w:vAlign w:val="bottom"/>
            <w:hideMark/>
          </w:tcPr>
          <w:p w14:paraId="2047BC69" w14:textId="77777777" w:rsidR="001845C7" w:rsidRPr="007F5FAD" w:rsidRDefault="001845C7" w:rsidP="00E15002">
            <w:pPr>
              <w:jc w:val="right"/>
              <w:rPr>
                <w:rFonts w:ascii="Calibri" w:hAnsi="Calibri" w:cs="Calibri"/>
                <w:color w:val="000000"/>
                <w:sz w:val="16"/>
                <w:szCs w:val="20"/>
                <w:lang w:val="da-DK" w:eastAsia="da-DK"/>
              </w:rPr>
            </w:pPr>
            <w:r w:rsidRPr="0094726F">
              <w:rPr>
                <w:rFonts w:ascii="Calibri" w:hAnsi="Calibri" w:cs="Calibri"/>
                <w:color w:val="000000"/>
                <w:sz w:val="16"/>
                <w:szCs w:val="20"/>
                <w:lang w:val="da-DK" w:eastAsia="da-DK"/>
              </w:rPr>
              <w:t>lyy_celt</w:t>
            </w:r>
          </w:p>
        </w:tc>
      </w:tr>
    </w:tbl>
    <w:p w14:paraId="413F3B58" w14:textId="77777777" w:rsidR="001845C7" w:rsidRDefault="001845C7" w:rsidP="001845C7">
      <w:pPr>
        <w:jc w:val="both"/>
        <w:rPr>
          <w:rFonts w:ascii="Calibri" w:hAnsi="Calibri" w:cs="Calibri"/>
          <w:b/>
          <w:sz w:val="22"/>
          <w:szCs w:val="22"/>
          <w:lang w:val="en-US" w:eastAsia="en-US"/>
        </w:rPr>
      </w:pPr>
    </w:p>
    <w:p w14:paraId="31D47E81" w14:textId="77777777" w:rsidR="001845C7" w:rsidRDefault="001845C7" w:rsidP="001845C7">
      <w:pPr>
        <w:jc w:val="both"/>
        <w:rPr>
          <w:rFonts w:ascii="Calibri" w:hAnsi="Calibri" w:cs="Calibri"/>
          <w:b/>
          <w:sz w:val="22"/>
          <w:szCs w:val="22"/>
          <w:lang w:val="en-US" w:eastAsia="en-US"/>
        </w:rPr>
      </w:pPr>
    </w:p>
    <w:p w14:paraId="4005E50B" w14:textId="77777777" w:rsidR="001845C7" w:rsidRDefault="001845C7" w:rsidP="001845C7">
      <w:pPr>
        <w:jc w:val="both"/>
        <w:rPr>
          <w:rFonts w:ascii="Calibri" w:hAnsi="Calibri" w:cs="Calibri"/>
          <w:b/>
          <w:sz w:val="22"/>
          <w:szCs w:val="22"/>
          <w:lang w:val="en-US" w:eastAsia="en-US"/>
        </w:rPr>
      </w:pPr>
      <w:r>
        <w:rPr>
          <w:rFonts w:ascii="Calibri" w:hAnsi="Calibri" w:cs="Calibri"/>
          <w:b/>
          <w:noProof/>
          <w:sz w:val="22"/>
          <w:szCs w:val="22"/>
          <w:lang w:val="da-DK" w:eastAsia="da-DK"/>
        </w:rPr>
        <w:drawing>
          <wp:inline distT="0" distB="0" distL="0" distR="0" wp14:anchorId="1CAE64C7" wp14:editId="695CEDB3">
            <wp:extent cx="5731510" cy="5314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_averaged_cumcatches_selected_in_relativeFALSEplot4.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314950"/>
                    </a:xfrm>
                    <a:prstGeom prst="rect">
                      <a:avLst/>
                    </a:prstGeom>
                  </pic:spPr>
                </pic:pic>
              </a:graphicData>
            </a:graphic>
          </wp:inline>
        </w:drawing>
      </w:r>
    </w:p>
    <w:p w14:paraId="3D30AA18" w14:textId="77777777" w:rsidR="001845C7" w:rsidRPr="00DA2053" w:rsidRDefault="001845C7" w:rsidP="001845C7">
      <w:pPr>
        <w:jc w:val="both"/>
        <w:rPr>
          <w:rFonts w:ascii="Calibri" w:hAnsi="Calibri" w:cs="Calibri"/>
          <w:b/>
          <w:sz w:val="22"/>
          <w:szCs w:val="22"/>
          <w:lang w:val="en-IE" w:eastAsia="en-US"/>
        </w:rPr>
      </w:pPr>
      <w:r>
        <w:rPr>
          <w:rFonts w:ascii="Calibri" w:hAnsi="Calibri" w:cs="Arial"/>
          <w:sz w:val="22"/>
          <w:szCs w:val="22"/>
          <w:lang w:val="en-IE" w:eastAsia="es-ES"/>
        </w:rPr>
        <w:t xml:space="preserve">Figure 2.7.2. All catches pooled distribution (grid cells of 3 x 3 km) for selected scenarios for the application, including the Irish fleet in the Celtic Sea. </w:t>
      </w:r>
    </w:p>
    <w:p w14:paraId="0EFA1F0F" w14:textId="77777777" w:rsidR="001845C7" w:rsidRPr="004C5DB6" w:rsidRDefault="001845C7" w:rsidP="001845C7">
      <w:pPr>
        <w:jc w:val="both"/>
        <w:rPr>
          <w:rFonts w:ascii="Calibri" w:hAnsi="Calibri" w:cs="Calibri"/>
          <w:b/>
          <w:sz w:val="22"/>
          <w:szCs w:val="22"/>
          <w:lang w:val="en-IE" w:eastAsia="en-US"/>
        </w:rPr>
      </w:pPr>
    </w:p>
    <w:p w14:paraId="2C8628BD" w14:textId="77777777" w:rsidR="001845C7" w:rsidRPr="001845C7" w:rsidRDefault="001845C7" w:rsidP="001845C7">
      <w:pPr>
        <w:jc w:val="both"/>
        <w:rPr>
          <w:rFonts w:ascii="Calibri" w:hAnsi="Calibri" w:cs="Calibri"/>
          <w:b/>
          <w:sz w:val="22"/>
          <w:szCs w:val="22"/>
          <w:lang w:val="en-IE" w:eastAsia="en-US"/>
        </w:rPr>
      </w:pPr>
    </w:p>
    <w:p w14:paraId="31D5AD88" w14:textId="77777777" w:rsidR="001845C7" w:rsidRDefault="001845C7" w:rsidP="001845C7">
      <w:pPr>
        <w:jc w:val="both"/>
        <w:rPr>
          <w:rFonts w:ascii="Calibri" w:hAnsi="Calibri" w:cs="Calibri"/>
          <w:b/>
          <w:sz w:val="22"/>
          <w:szCs w:val="22"/>
          <w:lang w:val="en-US" w:eastAsia="en-US"/>
        </w:rPr>
      </w:pPr>
    </w:p>
    <w:p w14:paraId="6D6F1032" w14:textId="77777777" w:rsidR="001845C7" w:rsidRDefault="001845C7" w:rsidP="001845C7">
      <w:pPr>
        <w:jc w:val="both"/>
        <w:rPr>
          <w:rFonts w:ascii="Calibri" w:hAnsi="Calibri" w:cs="Calibri"/>
          <w:b/>
          <w:sz w:val="22"/>
          <w:szCs w:val="22"/>
          <w:lang w:val="en-US" w:eastAsia="en-US"/>
        </w:rPr>
      </w:pPr>
    </w:p>
    <w:p w14:paraId="58CD4D8A" w14:textId="77777777" w:rsidR="00202F91" w:rsidRDefault="00202F91" w:rsidP="00202F91">
      <w:pPr>
        <w:jc w:val="both"/>
        <w:rPr>
          <w:rFonts w:ascii="Calibri" w:hAnsi="Calibri" w:cs="Calibri"/>
          <w:b/>
          <w:sz w:val="22"/>
          <w:szCs w:val="22"/>
          <w:lang w:val="en-US" w:eastAsia="en-US"/>
        </w:rPr>
      </w:pPr>
    </w:p>
    <w:p w14:paraId="57249F3E" w14:textId="77777777" w:rsidR="00202F91" w:rsidRDefault="007B0116" w:rsidP="00202F91">
      <w:pPr>
        <w:jc w:val="both"/>
        <w:rPr>
          <w:rFonts w:ascii="Calibri" w:hAnsi="Calibri" w:cs="Calibri"/>
          <w:b/>
          <w:sz w:val="22"/>
          <w:szCs w:val="22"/>
          <w:lang w:val="en-US" w:eastAsia="en-US"/>
        </w:rPr>
      </w:pPr>
      <w:r>
        <w:rPr>
          <w:rFonts w:ascii="Calibri" w:hAnsi="Calibri" w:cs="Calibri"/>
          <w:b/>
          <w:noProof/>
          <w:sz w:val="22"/>
          <w:szCs w:val="22"/>
          <w:lang w:val="da-DK" w:eastAsia="da-DK"/>
        </w:rPr>
        <w:lastRenderedPageBreak/>
        <w:drawing>
          <wp:inline distT="0" distB="0" distL="0" distR="0" wp14:anchorId="2D17C9D7" wp14:editId="04A70078">
            <wp:extent cx="5731510" cy="53149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_averaged_cumcatches_selected_in_relativeFALSEplot1bis.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314950"/>
                    </a:xfrm>
                    <a:prstGeom prst="rect">
                      <a:avLst/>
                    </a:prstGeom>
                  </pic:spPr>
                </pic:pic>
              </a:graphicData>
            </a:graphic>
          </wp:inline>
        </w:drawing>
      </w:r>
    </w:p>
    <w:p w14:paraId="32FDEDE2" w14:textId="77777777" w:rsidR="004C5DB6" w:rsidRPr="00DA2053" w:rsidRDefault="001845C7" w:rsidP="004C5DB6">
      <w:pPr>
        <w:jc w:val="both"/>
        <w:rPr>
          <w:rFonts w:ascii="Calibri" w:hAnsi="Calibri" w:cs="Calibri"/>
          <w:b/>
          <w:sz w:val="22"/>
          <w:szCs w:val="22"/>
          <w:lang w:val="en-IE" w:eastAsia="en-US"/>
        </w:rPr>
      </w:pPr>
      <w:r>
        <w:rPr>
          <w:rFonts w:ascii="Calibri" w:hAnsi="Calibri" w:cs="Arial"/>
          <w:sz w:val="22"/>
          <w:szCs w:val="22"/>
          <w:lang w:val="en-IE" w:eastAsia="es-ES"/>
        </w:rPr>
        <w:t>Figure 2.7.3</w:t>
      </w:r>
      <w:r w:rsidR="004C5DB6">
        <w:rPr>
          <w:rFonts w:ascii="Calibri" w:hAnsi="Calibri" w:cs="Arial"/>
          <w:sz w:val="22"/>
          <w:szCs w:val="22"/>
          <w:lang w:val="en-IE" w:eastAsia="es-ES"/>
        </w:rPr>
        <w:t xml:space="preserve">. All catches pooled distribution (grid cells of 3 x 3 km) for selected scenarios for the application, including </w:t>
      </w:r>
      <w:r>
        <w:rPr>
          <w:rFonts w:ascii="Calibri" w:hAnsi="Calibri" w:cs="Arial"/>
          <w:sz w:val="22"/>
          <w:szCs w:val="22"/>
          <w:lang w:val="en-IE" w:eastAsia="es-ES"/>
        </w:rPr>
        <w:t xml:space="preserve">the </w:t>
      </w:r>
      <w:r w:rsidR="004C5DB6">
        <w:rPr>
          <w:rFonts w:ascii="Calibri" w:hAnsi="Calibri" w:cs="Arial"/>
          <w:sz w:val="22"/>
          <w:szCs w:val="22"/>
          <w:lang w:val="en-IE" w:eastAsia="es-ES"/>
        </w:rPr>
        <w:t xml:space="preserve">Irish fleet in the Celtic Sea. </w:t>
      </w:r>
    </w:p>
    <w:p w14:paraId="529BC134" w14:textId="77777777" w:rsidR="00202F91" w:rsidRPr="004C5DB6" w:rsidRDefault="00202F91" w:rsidP="00202F91">
      <w:pPr>
        <w:jc w:val="both"/>
        <w:rPr>
          <w:rFonts w:ascii="Calibri" w:hAnsi="Calibri" w:cs="Calibri"/>
          <w:b/>
          <w:sz w:val="22"/>
          <w:szCs w:val="22"/>
          <w:lang w:val="en-IE" w:eastAsia="en-US"/>
        </w:rPr>
      </w:pPr>
    </w:p>
    <w:p w14:paraId="3C4FDA62" w14:textId="77777777" w:rsidR="004C5DB6" w:rsidRPr="00DA2053" w:rsidRDefault="004C5DB6" w:rsidP="004C5DB6">
      <w:pPr>
        <w:jc w:val="both"/>
        <w:rPr>
          <w:rFonts w:ascii="Calibri" w:hAnsi="Calibri" w:cs="Calibri"/>
          <w:b/>
          <w:sz w:val="22"/>
          <w:szCs w:val="22"/>
          <w:lang w:val="en-IE" w:eastAsia="en-US"/>
        </w:rPr>
      </w:pPr>
    </w:p>
    <w:p w14:paraId="5E79AA0E" w14:textId="77777777" w:rsidR="007B0116" w:rsidRDefault="000F4F5F" w:rsidP="00202F91">
      <w:pPr>
        <w:jc w:val="both"/>
        <w:rPr>
          <w:rFonts w:ascii="Calibri" w:hAnsi="Calibri" w:cs="Calibri"/>
          <w:b/>
          <w:sz w:val="22"/>
          <w:szCs w:val="22"/>
          <w:lang w:val="en-US" w:eastAsia="en-US"/>
        </w:rPr>
      </w:pPr>
      <w:r>
        <w:rPr>
          <w:rFonts w:ascii="Calibri" w:hAnsi="Calibri" w:cs="Calibri"/>
          <w:b/>
          <w:noProof/>
          <w:sz w:val="22"/>
          <w:szCs w:val="22"/>
          <w:lang w:val="da-DK" w:eastAsia="da-DK"/>
        </w:rPr>
        <w:lastRenderedPageBreak/>
        <w:drawing>
          <wp:inline distT="0" distB="0" distL="0" distR="0" wp14:anchorId="15C9BA63" wp14:editId="770023AE">
            <wp:extent cx="5731510" cy="5314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averaged_cumulcatches_per_pop_pop2_selected_in_relativeFALSEplot1.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314950"/>
                    </a:xfrm>
                    <a:prstGeom prst="rect">
                      <a:avLst/>
                    </a:prstGeom>
                  </pic:spPr>
                </pic:pic>
              </a:graphicData>
            </a:graphic>
          </wp:inline>
        </w:drawing>
      </w:r>
    </w:p>
    <w:p w14:paraId="7C7DCDB9" w14:textId="77777777" w:rsidR="001E5151" w:rsidRPr="00DA2053" w:rsidRDefault="001845C7" w:rsidP="001E5151">
      <w:pPr>
        <w:jc w:val="both"/>
        <w:rPr>
          <w:rFonts w:ascii="Calibri" w:hAnsi="Calibri" w:cs="Calibri"/>
          <w:b/>
          <w:sz w:val="22"/>
          <w:szCs w:val="22"/>
          <w:lang w:val="en-IE" w:eastAsia="en-US"/>
        </w:rPr>
      </w:pPr>
      <w:r>
        <w:rPr>
          <w:rFonts w:ascii="Calibri" w:hAnsi="Calibri" w:cs="Arial"/>
          <w:sz w:val="22"/>
          <w:szCs w:val="22"/>
          <w:lang w:val="en-IE" w:eastAsia="es-ES"/>
        </w:rPr>
        <w:t>Figure 2.7.4</w:t>
      </w:r>
      <w:r w:rsidR="001E5151">
        <w:rPr>
          <w:rFonts w:ascii="Calibri" w:hAnsi="Calibri" w:cs="Arial"/>
          <w:sz w:val="22"/>
          <w:szCs w:val="22"/>
          <w:lang w:val="en-IE" w:eastAsia="es-ES"/>
        </w:rPr>
        <w:t>. Celtic Sea cod 7</w:t>
      </w:r>
      <w:r w:rsidR="00007843">
        <w:rPr>
          <w:rFonts w:ascii="Calibri" w:hAnsi="Calibri" w:cs="Arial"/>
          <w:sz w:val="22"/>
          <w:szCs w:val="22"/>
          <w:lang w:val="en-IE" w:eastAsia="es-ES"/>
        </w:rPr>
        <w:t>e</w:t>
      </w:r>
      <w:r w:rsidR="001E5151">
        <w:rPr>
          <w:rFonts w:ascii="Calibri" w:hAnsi="Calibri" w:cs="Arial"/>
          <w:sz w:val="22"/>
          <w:szCs w:val="22"/>
          <w:lang w:val="en-IE" w:eastAsia="es-ES"/>
        </w:rPr>
        <w:t xml:space="preserve">k catches (grid cells of 3 x 3 km) for selected scenarios for the application, including </w:t>
      </w:r>
      <w:r w:rsidR="00F459E5">
        <w:rPr>
          <w:rFonts w:ascii="Calibri" w:hAnsi="Calibri" w:cs="Arial"/>
          <w:sz w:val="22"/>
          <w:szCs w:val="22"/>
          <w:lang w:val="en-IE" w:eastAsia="es-ES"/>
        </w:rPr>
        <w:t xml:space="preserve">the </w:t>
      </w:r>
      <w:r w:rsidR="001E5151">
        <w:rPr>
          <w:rFonts w:ascii="Calibri" w:hAnsi="Calibri" w:cs="Arial"/>
          <w:sz w:val="22"/>
          <w:szCs w:val="22"/>
          <w:lang w:val="en-IE" w:eastAsia="es-ES"/>
        </w:rPr>
        <w:t xml:space="preserve">Irish fleet in the Celtic Sea. </w:t>
      </w:r>
      <w:r w:rsidR="00F459E5">
        <w:rPr>
          <w:rFonts w:ascii="Calibri" w:hAnsi="Calibri" w:cs="Arial"/>
          <w:sz w:val="22"/>
          <w:szCs w:val="22"/>
          <w:lang w:val="en-IE" w:eastAsia="es-ES"/>
        </w:rPr>
        <w:t>The two annual cod closure areas are depicted on the corresponding scenario</w:t>
      </w:r>
      <w:r w:rsidR="00D26304">
        <w:rPr>
          <w:rFonts w:ascii="Calibri" w:hAnsi="Calibri" w:cs="Arial"/>
          <w:sz w:val="22"/>
          <w:szCs w:val="22"/>
          <w:lang w:val="en-IE" w:eastAsia="es-ES"/>
        </w:rPr>
        <w:t xml:space="preserve"> (dashed areas)</w:t>
      </w:r>
      <w:r w:rsidR="00F459E5">
        <w:rPr>
          <w:rFonts w:ascii="Calibri" w:hAnsi="Calibri" w:cs="Arial"/>
          <w:sz w:val="22"/>
          <w:szCs w:val="22"/>
          <w:lang w:val="en-IE" w:eastAsia="es-ES"/>
        </w:rPr>
        <w:t>. On the contrary, quarterly-based closed areas are not depicted for the readability.</w:t>
      </w:r>
    </w:p>
    <w:p w14:paraId="014A2EF7" w14:textId="77777777" w:rsidR="00202F91" w:rsidRPr="00776B53" w:rsidRDefault="00202F91" w:rsidP="00202F91">
      <w:pPr>
        <w:jc w:val="both"/>
        <w:rPr>
          <w:rFonts w:ascii="Calibri" w:hAnsi="Calibri" w:cs="Calibri"/>
          <w:b/>
          <w:sz w:val="22"/>
          <w:szCs w:val="22"/>
          <w:lang w:val="en-IE" w:eastAsia="en-US"/>
        </w:rPr>
      </w:pPr>
    </w:p>
    <w:p w14:paraId="15F87DD8" w14:textId="77777777" w:rsidR="00202F91" w:rsidRDefault="00202F91" w:rsidP="00202F91">
      <w:pPr>
        <w:jc w:val="both"/>
        <w:rPr>
          <w:rFonts w:ascii="Calibri" w:hAnsi="Calibri" w:cs="Calibri"/>
          <w:b/>
          <w:sz w:val="22"/>
          <w:szCs w:val="22"/>
          <w:lang w:val="en-US" w:eastAsia="en-US"/>
        </w:rPr>
      </w:pPr>
    </w:p>
    <w:p w14:paraId="79007F37" w14:textId="77777777" w:rsidR="00202F91" w:rsidRDefault="00202F91" w:rsidP="00202F91">
      <w:pPr>
        <w:jc w:val="both"/>
        <w:rPr>
          <w:rFonts w:ascii="Calibri" w:hAnsi="Calibri" w:cs="Calibri"/>
          <w:b/>
          <w:sz w:val="22"/>
          <w:szCs w:val="22"/>
          <w:lang w:val="en-US" w:eastAsia="en-US"/>
        </w:rPr>
      </w:pPr>
    </w:p>
    <w:p w14:paraId="231D4BB8" w14:textId="77777777" w:rsidR="00202F91" w:rsidRDefault="0052703C" w:rsidP="00202F91">
      <w:pPr>
        <w:jc w:val="both"/>
        <w:rPr>
          <w:rFonts w:ascii="Calibri" w:hAnsi="Calibri" w:cs="Calibri"/>
          <w:b/>
          <w:sz w:val="22"/>
          <w:szCs w:val="22"/>
          <w:lang w:val="en-US" w:eastAsia="en-US"/>
        </w:rPr>
      </w:pPr>
      <w:r>
        <w:rPr>
          <w:rFonts w:ascii="Calibri" w:hAnsi="Calibri" w:cs="Calibri"/>
          <w:b/>
          <w:noProof/>
          <w:sz w:val="22"/>
          <w:szCs w:val="22"/>
          <w:lang w:val="da-DK" w:eastAsia="da-DK"/>
        </w:rPr>
        <w:lastRenderedPageBreak/>
        <w:drawing>
          <wp:inline distT="0" distB="0" distL="0" distR="0" wp14:anchorId="5B65C17F" wp14:editId="69BD0591">
            <wp:extent cx="5731510" cy="30168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ndings_per_stock_per_scenario_selected_set1_.tif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35EE8EE9" w14:textId="77777777" w:rsidR="005B10A7" w:rsidRPr="005B10A7" w:rsidRDefault="00C07E47" w:rsidP="00202F91">
      <w:pPr>
        <w:jc w:val="both"/>
        <w:rPr>
          <w:rFonts w:ascii="Calibri" w:hAnsi="Calibri" w:cs="Calibri"/>
          <w:sz w:val="22"/>
          <w:szCs w:val="22"/>
          <w:lang w:val="en-US" w:eastAsia="en-US"/>
        </w:rPr>
      </w:pPr>
      <w:r>
        <w:rPr>
          <w:rFonts w:ascii="Calibri" w:hAnsi="Calibri" w:cs="Calibri"/>
          <w:sz w:val="22"/>
          <w:szCs w:val="22"/>
          <w:lang w:val="en-US" w:eastAsia="en-US"/>
        </w:rPr>
        <w:t>Figure 2.7.5</w:t>
      </w:r>
      <w:r w:rsidR="005B10A7" w:rsidRPr="005B10A7">
        <w:rPr>
          <w:rFonts w:ascii="Calibri" w:hAnsi="Calibri" w:cs="Calibri"/>
          <w:sz w:val="22"/>
          <w:szCs w:val="22"/>
          <w:lang w:val="en-US" w:eastAsia="en-US"/>
        </w:rPr>
        <w:t>. Overall landings by the simulated Irish fleet at the start and end years for selected scenarios</w:t>
      </w:r>
      <w:r w:rsidR="002335C8">
        <w:rPr>
          <w:rFonts w:ascii="Calibri" w:hAnsi="Calibri" w:cs="Calibri"/>
          <w:sz w:val="22"/>
          <w:szCs w:val="22"/>
          <w:lang w:val="en-US" w:eastAsia="en-US"/>
        </w:rPr>
        <w:t xml:space="preserve">. Group1 is pooling </w:t>
      </w:r>
      <w:r w:rsidR="002335C8">
        <w:rPr>
          <w:rFonts w:ascii="Calibri" w:hAnsi="Calibri" w:cs="Arial"/>
          <w:sz w:val="22"/>
          <w:szCs w:val="22"/>
          <w:lang w:val="en-IE" w:eastAsia="es-ES"/>
        </w:rPr>
        <w:t>cod_7ek, had_7bk, hke_nrtn, mon_78, whg_7ek stocks, Group2 is pooling other stocks.</w:t>
      </w:r>
    </w:p>
    <w:p w14:paraId="1BED5BE9" w14:textId="77777777" w:rsidR="0052703C" w:rsidRDefault="0052703C" w:rsidP="00202F91">
      <w:pPr>
        <w:jc w:val="both"/>
        <w:rPr>
          <w:rFonts w:ascii="Calibri" w:hAnsi="Calibri" w:cs="Calibri"/>
          <w:b/>
          <w:sz w:val="22"/>
          <w:szCs w:val="22"/>
          <w:lang w:val="en-US" w:eastAsia="en-US"/>
        </w:rPr>
      </w:pPr>
    </w:p>
    <w:p w14:paraId="7BEBB642" w14:textId="77777777" w:rsidR="00C07E47" w:rsidRDefault="00C07E47" w:rsidP="00C07E47">
      <w:pPr>
        <w:jc w:val="both"/>
        <w:rPr>
          <w:rFonts w:ascii="Calibri" w:hAnsi="Calibri" w:cs="Calibri"/>
          <w:b/>
          <w:sz w:val="22"/>
          <w:szCs w:val="22"/>
          <w:lang w:val="en-US" w:eastAsia="en-US"/>
        </w:rPr>
      </w:pPr>
      <w:r>
        <w:rPr>
          <w:rFonts w:ascii="Calibri" w:hAnsi="Calibri" w:cs="Calibri"/>
          <w:b/>
          <w:noProof/>
          <w:sz w:val="22"/>
          <w:szCs w:val="22"/>
          <w:lang w:val="da-DK" w:eastAsia="da-DK"/>
        </w:rPr>
        <w:drawing>
          <wp:inline distT="0" distB="0" distL="0" distR="0" wp14:anchorId="138B831D" wp14:editId="6A31B78A">
            <wp:extent cx="5731510" cy="16376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umulated_per_scenario_polygon_pop.2.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1CBC0029" w14:textId="77777777" w:rsidR="00C07E47" w:rsidRPr="00273BF9" w:rsidRDefault="00C07E47" w:rsidP="00C07E47">
      <w:pPr>
        <w:jc w:val="both"/>
        <w:rPr>
          <w:rFonts w:ascii="Calibri" w:hAnsi="Calibri" w:cs="Arial"/>
          <w:sz w:val="22"/>
          <w:szCs w:val="22"/>
          <w:lang w:val="en-IE" w:eastAsia="es-ES"/>
        </w:rPr>
      </w:pPr>
      <w:r w:rsidRPr="00273BF9">
        <w:rPr>
          <w:rFonts w:ascii="Calibri" w:hAnsi="Calibri" w:cs="Arial"/>
          <w:sz w:val="22"/>
          <w:szCs w:val="22"/>
          <w:lang w:val="en-IE" w:eastAsia="es-ES"/>
        </w:rPr>
        <w:t xml:space="preserve">Figure </w:t>
      </w:r>
      <w:r>
        <w:rPr>
          <w:rFonts w:ascii="Calibri" w:hAnsi="Calibri" w:cs="Arial"/>
          <w:sz w:val="22"/>
          <w:szCs w:val="22"/>
          <w:lang w:val="en-IE" w:eastAsia="es-ES"/>
        </w:rPr>
        <w:t>2.7.6.</w:t>
      </w:r>
      <w:r w:rsidRPr="00273BF9">
        <w:rPr>
          <w:rFonts w:ascii="Calibri" w:hAnsi="Calibri" w:cs="Arial"/>
          <w:sz w:val="22"/>
          <w:szCs w:val="22"/>
          <w:lang w:val="en-IE" w:eastAsia="es-ES"/>
        </w:rPr>
        <w:t xml:space="preserve"> Simulated accumulated </w:t>
      </w:r>
      <w:r>
        <w:rPr>
          <w:rFonts w:ascii="Calibri" w:hAnsi="Calibri" w:cs="Arial"/>
          <w:sz w:val="22"/>
          <w:szCs w:val="22"/>
          <w:lang w:val="en-IE" w:eastAsia="es-ES"/>
        </w:rPr>
        <w:t>catches on Celtic Sea cod 7ek (thousands of tons</w:t>
      </w:r>
      <w:r w:rsidRPr="00273BF9">
        <w:rPr>
          <w:rFonts w:ascii="Calibri" w:hAnsi="Calibri" w:cs="Arial"/>
          <w:sz w:val="22"/>
          <w:szCs w:val="22"/>
          <w:lang w:val="en-IE" w:eastAsia="es-ES"/>
        </w:rPr>
        <w:t>) from landings over month</w:t>
      </w:r>
      <w:r>
        <w:rPr>
          <w:rFonts w:ascii="Calibri" w:hAnsi="Calibri" w:cs="Arial"/>
          <w:sz w:val="22"/>
          <w:szCs w:val="22"/>
          <w:lang w:val="en-IE" w:eastAsia="es-ES"/>
        </w:rPr>
        <w:t>s</w:t>
      </w:r>
      <w:r w:rsidRPr="00273BF9">
        <w:rPr>
          <w:rFonts w:ascii="Calibri" w:hAnsi="Calibri" w:cs="Arial"/>
          <w:sz w:val="22"/>
          <w:szCs w:val="22"/>
          <w:lang w:val="en-IE" w:eastAsia="es-ES"/>
        </w:rPr>
        <w:t xml:space="preserve"> (60 months for 5y projection) per scenario. </w:t>
      </w:r>
      <w:r>
        <w:rPr>
          <w:rFonts w:ascii="Calibri" w:hAnsi="Calibri" w:cs="Arial"/>
          <w:sz w:val="22"/>
          <w:szCs w:val="22"/>
          <w:lang w:val="en-IE" w:eastAsia="es-ES"/>
        </w:rPr>
        <w:t>Left –all vessels; Center- small vessels; Right – large vessels.</w:t>
      </w:r>
    </w:p>
    <w:p w14:paraId="735ED3DF" w14:textId="77777777" w:rsidR="0052703C" w:rsidRDefault="0052703C" w:rsidP="00202F91">
      <w:pPr>
        <w:jc w:val="both"/>
        <w:rPr>
          <w:rFonts w:ascii="Calibri" w:hAnsi="Calibri" w:cs="Calibri"/>
          <w:b/>
          <w:sz w:val="22"/>
          <w:szCs w:val="22"/>
          <w:lang w:val="en-US" w:eastAsia="en-US"/>
        </w:rPr>
      </w:pPr>
    </w:p>
    <w:p w14:paraId="17F30DF2" w14:textId="77777777" w:rsidR="00C07E47" w:rsidRDefault="00C07E47" w:rsidP="00C07E47">
      <w:pPr>
        <w:jc w:val="both"/>
        <w:rPr>
          <w:rFonts w:ascii="Calibri" w:hAnsi="Calibri" w:cs="Calibri"/>
          <w:b/>
          <w:sz w:val="22"/>
          <w:szCs w:val="22"/>
          <w:lang w:val="en-US" w:eastAsia="en-US"/>
        </w:rPr>
      </w:pPr>
      <w:r>
        <w:rPr>
          <w:rFonts w:ascii="Calibri" w:hAnsi="Calibri" w:cs="Calibri"/>
          <w:b/>
          <w:noProof/>
          <w:sz w:val="22"/>
          <w:szCs w:val="22"/>
          <w:lang w:val="da-DK" w:eastAsia="da-DK"/>
        </w:rPr>
        <w:drawing>
          <wp:inline distT="0" distB="0" distL="0" distR="0" wp14:anchorId="105B1854" wp14:editId="11C11746">
            <wp:extent cx="5731510" cy="16376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umulated_per_scenario_polygon_rev_from_av_prices.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626AC12C" w14:textId="77777777" w:rsidR="00C07E47" w:rsidRDefault="00C07E47" w:rsidP="00C07E47">
      <w:pPr>
        <w:jc w:val="both"/>
        <w:rPr>
          <w:rFonts w:ascii="Calibri" w:hAnsi="Calibri" w:cs="Arial"/>
          <w:sz w:val="22"/>
          <w:szCs w:val="22"/>
          <w:lang w:val="en-IE" w:eastAsia="es-ES"/>
        </w:rPr>
      </w:pPr>
    </w:p>
    <w:p w14:paraId="3481A108" w14:textId="77777777" w:rsidR="00C07E47" w:rsidRPr="00273BF9" w:rsidRDefault="00C07E47" w:rsidP="00C07E47">
      <w:pPr>
        <w:jc w:val="both"/>
        <w:rPr>
          <w:rFonts w:ascii="Calibri" w:hAnsi="Calibri" w:cs="Arial"/>
          <w:sz w:val="22"/>
          <w:szCs w:val="22"/>
          <w:lang w:val="en-IE" w:eastAsia="es-ES"/>
        </w:rPr>
      </w:pPr>
      <w:r w:rsidRPr="00273BF9">
        <w:rPr>
          <w:rFonts w:ascii="Calibri" w:hAnsi="Calibri" w:cs="Arial"/>
          <w:sz w:val="22"/>
          <w:szCs w:val="22"/>
          <w:lang w:val="en-IE" w:eastAsia="es-ES"/>
        </w:rPr>
        <w:t xml:space="preserve">Figure </w:t>
      </w:r>
      <w:r>
        <w:rPr>
          <w:rFonts w:ascii="Calibri" w:hAnsi="Calibri" w:cs="Arial"/>
          <w:sz w:val="22"/>
          <w:szCs w:val="22"/>
          <w:lang w:val="en-IE" w:eastAsia="es-ES"/>
        </w:rPr>
        <w:t>2.7.7.</w:t>
      </w:r>
      <w:r w:rsidRPr="00273BF9">
        <w:rPr>
          <w:rFonts w:ascii="Calibri" w:hAnsi="Calibri" w:cs="Arial"/>
          <w:sz w:val="22"/>
          <w:szCs w:val="22"/>
          <w:lang w:val="en-IE" w:eastAsia="es-ES"/>
        </w:rPr>
        <w:t xml:space="preserve"> Simulated accumulated revenue (</w:t>
      </w:r>
      <w:r>
        <w:rPr>
          <w:rFonts w:ascii="Calibri" w:hAnsi="Calibri" w:cs="Arial"/>
          <w:sz w:val="22"/>
          <w:szCs w:val="22"/>
          <w:lang w:val="en-IE" w:eastAsia="es-ES"/>
        </w:rPr>
        <w:t>millions Euros</w:t>
      </w:r>
      <w:r w:rsidRPr="00273BF9">
        <w:rPr>
          <w:rFonts w:ascii="Calibri" w:hAnsi="Calibri" w:cs="Arial"/>
          <w:sz w:val="22"/>
          <w:szCs w:val="22"/>
          <w:lang w:val="en-IE" w:eastAsia="es-ES"/>
        </w:rPr>
        <w:t xml:space="preserve">) from landings over </w:t>
      </w:r>
      <w:r>
        <w:rPr>
          <w:rFonts w:ascii="Calibri" w:hAnsi="Calibri" w:cs="Arial"/>
          <w:sz w:val="22"/>
          <w:szCs w:val="22"/>
          <w:lang w:val="en-IE" w:eastAsia="es-ES"/>
        </w:rPr>
        <w:t xml:space="preserve">the </w:t>
      </w:r>
      <w:r w:rsidRPr="00273BF9">
        <w:rPr>
          <w:rFonts w:ascii="Calibri" w:hAnsi="Calibri" w:cs="Arial"/>
          <w:sz w:val="22"/>
          <w:szCs w:val="22"/>
          <w:lang w:val="en-IE" w:eastAsia="es-ES"/>
        </w:rPr>
        <w:t>month</w:t>
      </w:r>
      <w:r>
        <w:rPr>
          <w:rFonts w:ascii="Calibri" w:hAnsi="Calibri" w:cs="Arial"/>
          <w:sz w:val="22"/>
          <w:szCs w:val="22"/>
          <w:lang w:val="en-IE" w:eastAsia="es-ES"/>
        </w:rPr>
        <w:t>s</w:t>
      </w:r>
      <w:r w:rsidRPr="00273BF9">
        <w:rPr>
          <w:rFonts w:ascii="Calibri" w:hAnsi="Calibri" w:cs="Arial"/>
          <w:sz w:val="22"/>
          <w:szCs w:val="22"/>
          <w:lang w:val="en-IE" w:eastAsia="es-ES"/>
        </w:rPr>
        <w:t xml:space="preserve"> (60 months for 5y projection) per scenario. </w:t>
      </w:r>
      <w:r>
        <w:rPr>
          <w:rFonts w:ascii="Calibri" w:hAnsi="Calibri" w:cs="Arial"/>
          <w:sz w:val="22"/>
          <w:szCs w:val="22"/>
          <w:lang w:val="en-IE" w:eastAsia="es-ES"/>
        </w:rPr>
        <w:t>Left –all vessels; Center- small vessels; Right – large vessels.</w:t>
      </w:r>
    </w:p>
    <w:p w14:paraId="6C0B86E5" w14:textId="77777777" w:rsidR="0052703C" w:rsidRDefault="0052703C" w:rsidP="00202F91">
      <w:pPr>
        <w:jc w:val="both"/>
        <w:rPr>
          <w:rFonts w:ascii="Calibri" w:hAnsi="Calibri" w:cs="Calibri"/>
          <w:b/>
          <w:sz w:val="22"/>
          <w:szCs w:val="22"/>
          <w:lang w:val="en-US" w:eastAsia="en-US"/>
        </w:rPr>
      </w:pPr>
    </w:p>
    <w:p w14:paraId="1142FAFA" w14:textId="77777777" w:rsidR="00202F91" w:rsidRDefault="00202F91" w:rsidP="00202F91">
      <w:pPr>
        <w:jc w:val="both"/>
        <w:rPr>
          <w:rFonts w:ascii="Calibri" w:hAnsi="Calibri" w:cs="Arial"/>
          <w:sz w:val="22"/>
          <w:szCs w:val="22"/>
          <w:lang w:val="en-IE" w:eastAsia="es-ES"/>
        </w:rPr>
      </w:pPr>
    </w:p>
    <w:p w14:paraId="51A2FEFE" w14:textId="77777777" w:rsidR="000E2CE8" w:rsidRDefault="000E2CE8" w:rsidP="00202F91">
      <w:pPr>
        <w:jc w:val="both"/>
        <w:rPr>
          <w:rFonts w:ascii="Calibri" w:hAnsi="Calibri" w:cs="Arial"/>
          <w:sz w:val="22"/>
          <w:szCs w:val="22"/>
          <w:lang w:val="en-IE" w:eastAsia="es-ES"/>
        </w:rPr>
      </w:pPr>
    </w:p>
    <w:p w14:paraId="751D3C9F" w14:textId="77777777" w:rsidR="000E2CE8" w:rsidRDefault="000E2CE8" w:rsidP="00202F91">
      <w:pPr>
        <w:jc w:val="both"/>
        <w:rPr>
          <w:rFonts w:ascii="Calibri" w:hAnsi="Calibri" w:cs="Arial"/>
          <w:sz w:val="22"/>
          <w:szCs w:val="22"/>
          <w:lang w:val="en-IE" w:eastAsia="es-ES"/>
        </w:rPr>
      </w:pPr>
    </w:p>
    <w:p w14:paraId="7DABA49B" w14:textId="77777777" w:rsidR="00202F91" w:rsidRDefault="001E5151" w:rsidP="00202F91">
      <w:pPr>
        <w:jc w:val="both"/>
        <w:rPr>
          <w:rFonts w:ascii="Calibri" w:hAnsi="Calibri" w:cs="Calibri"/>
          <w:b/>
          <w:sz w:val="22"/>
          <w:szCs w:val="22"/>
          <w:lang w:val="en-US" w:eastAsia="en-US"/>
        </w:rPr>
      </w:pPr>
      <w:r>
        <w:rPr>
          <w:rFonts w:ascii="Calibri" w:hAnsi="Calibri" w:cs="Calibri"/>
          <w:b/>
          <w:noProof/>
          <w:sz w:val="22"/>
          <w:szCs w:val="22"/>
          <w:lang w:val="da-DK" w:eastAsia="da-DK"/>
        </w:rPr>
        <w:lastRenderedPageBreak/>
        <w:drawing>
          <wp:inline distT="0" distB="0" distL="0" distR="0" wp14:anchorId="37A69A38" wp14:editId="0D771C41">
            <wp:extent cx="5731510" cy="57315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icators_boxplot_persce__selected_set2_.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CD6D076" w14:textId="55A095AC" w:rsidR="00202F91" w:rsidRPr="008E284A" w:rsidRDefault="00202F91" w:rsidP="005B10A7">
      <w:pPr>
        <w:jc w:val="both"/>
        <w:rPr>
          <w:rFonts w:ascii="Calibri" w:hAnsi="Calibri" w:cs="Arial"/>
          <w:sz w:val="22"/>
          <w:szCs w:val="22"/>
          <w:lang w:val="en-IE" w:eastAsia="es-ES"/>
        </w:rPr>
      </w:pPr>
      <w:r w:rsidRPr="008E284A">
        <w:rPr>
          <w:rFonts w:ascii="Calibri" w:hAnsi="Calibri" w:cs="Arial"/>
          <w:sz w:val="22"/>
          <w:szCs w:val="22"/>
          <w:lang w:val="en-IE" w:eastAsia="es-ES"/>
        </w:rPr>
        <w:t xml:space="preserve">Figure </w:t>
      </w:r>
      <w:r w:rsidR="007D5F02">
        <w:rPr>
          <w:rFonts w:ascii="Calibri" w:hAnsi="Calibri" w:cs="Arial"/>
          <w:sz w:val="22"/>
          <w:szCs w:val="22"/>
          <w:lang w:val="en-IE" w:eastAsia="es-ES"/>
        </w:rPr>
        <w:t>2.7.8</w:t>
      </w:r>
      <w:r>
        <w:rPr>
          <w:rFonts w:ascii="Calibri" w:hAnsi="Calibri" w:cs="Arial"/>
          <w:sz w:val="22"/>
          <w:szCs w:val="22"/>
          <w:lang w:val="en-IE" w:eastAsia="es-ES"/>
        </w:rPr>
        <w:t>.</w:t>
      </w:r>
      <w:r w:rsidRPr="008E284A">
        <w:rPr>
          <w:rFonts w:ascii="Calibri" w:hAnsi="Calibri" w:cs="Arial"/>
          <w:sz w:val="22"/>
          <w:szCs w:val="22"/>
          <w:lang w:val="en-IE" w:eastAsia="es-ES"/>
        </w:rPr>
        <w:t xml:space="preserve"> </w:t>
      </w:r>
      <w:r>
        <w:rPr>
          <w:rFonts w:ascii="Calibri" w:hAnsi="Calibri" w:cs="Arial"/>
          <w:sz w:val="22"/>
          <w:szCs w:val="22"/>
          <w:lang w:val="en-IE" w:eastAsia="es-ES"/>
        </w:rPr>
        <w:t>For the small vessels</w:t>
      </w:r>
      <w:r w:rsidR="003E1B5E">
        <w:rPr>
          <w:rFonts w:ascii="Calibri" w:hAnsi="Calibri" w:cs="Arial"/>
          <w:sz w:val="22"/>
          <w:szCs w:val="22"/>
          <w:lang w:val="en-IE" w:eastAsia="es-ES"/>
        </w:rPr>
        <w:t xml:space="preserve"> (&lt;12m)</w:t>
      </w:r>
      <w:r>
        <w:rPr>
          <w:rFonts w:ascii="Calibri" w:hAnsi="Calibri" w:cs="Arial"/>
          <w:sz w:val="22"/>
          <w:szCs w:val="22"/>
          <w:lang w:val="en-IE" w:eastAsia="es-ES"/>
        </w:rPr>
        <w:t>, c</w:t>
      </w:r>
      <w:r w:rsidRPr="008E284A">
        <w:rPr>
          <w:rFonts w:ascii="Calibri" w:hAnsi="Calibri" w:cs="Arial"/>
          <w:sz w:val="22"/>
          <w:szCs w:val="22"/>
          <w:lang w:val="en-IE" w:eastAsia="es-ES"/>
        </w:rPr>
        <w:t>omparison of aggregated scenario outcomes (20 stochastic replicates per scenario) on the vessel performance indicators (per</w:t>
      </w:r>
      <w:r w:rsidR="002F64F9">
        <w:rPr>
          <w:rFonts w:ascii="Calibri" w:hAnsi="Calibri" w:cs="Arial"/>
          <w:sz w:val="22"/>
          <w:szCs w:val="22"/>
          <w:lang w:val="en-IE" w:eastAsia="es-ES"/>
        </w:rPr>
        <w:t xml:space="preserve"> </w:t>
      </w:r>
      <w:r w:rsidRPr="008E284A">
        <w:rPr>
          <w:rFonts w:ascii="Calibri" w:hAnsi="Calibri" w:cs="Arial"/>
          <w:sz w:val="22"/>
          <w:szCs w:val="22"/>
          <w:lang w:val="en-IE" w:eastAsia="es-ES"/>
        </w:rPr>
        <w:t xml:space="preserve">cent relative to the baseline) for all simulated vessels involved in the Irish Celtic Sea fisheries. The percentages </w:t>
      </w:r>
      <w:r w:rsidR="00962F5E">
        <w:rPr>
          <w:rFonts w:ascii="Calibri" w:hAnsi="Calibri" w:cs="Arial"/>
          <w:sz w:val="22"/>
          <w:szCs w:val="22"/>
          <w:lang w:val="en-IE" w:eastAsia="es-ES"/>
        </w:rPr>
        <w:t xml:space="preserve">change of each indicator </w:t>
      </w:r>
      <w:r w:rsidRPr="008E284A">
        <w:rPr>
          <w:rFonts w:ascii="Calibri" w:hAnsi="Calibri" w:cs="Arial"/>
          <w:sz w:val="22"/>
          <w:szCs w:val="22"/>
          <w:lang w:val="en-IE" w:eastAsia="es-ES"/>
        </w:rPr>
        <w:t>are relative to the baseline condition.</w:t>
      </w:r>
      <w:r w:rsidR="00962F5E">
        <w:rPr>
          <w:rFonts w:ascii="Calibri" w:hAnsi="Calibri" w:cs="Arial"/>
          <w:sz w:val="22"/>
          <w:szCs w:val="22"/>
          <w:lang w:val="en-IE" w:eastAsia="es-ES"/>
        </w:rPr>
        <w:t xml:space="preserve"> Indicators are: fishing effort, steaming effort, number of trips, trip duration, landings for selected species, discards for selected species, swept area for bottom contacting gears, economic net present value, monetary value per unit fuel, Hoover income inequality.</w:t>
      </w:r>
    </w:p>
    <w:p w14:paraId="180805FA" w14:textId="77777777" w:rsidR="00202F91" w:rsidRDefault="00202F91" w:rsidP="00202F91">
      <w:pPr>
        <w:jc w:val="both"/>
        <w:rPr>
          <w:rFonts w:ascii="Calibri" w:hAnsi="Calibri" w:cs="Arial"/>
          <w:sz w:val="22"/>
          <w:szCs w:val="22"/>
          <w:lang w:val="en-IE" w:eastAsia="es-ES"/>
        </w:rPr>
      </w:pPr>
    </w:p>
    <w:p w14:paraId="06DA09C3" w14:textId="77777777" w:rsidR="00202F91" w:rsidRPr="008E284A" w:rsidRDefault="001E5151" w:rsidP="00202F91">
      <w:pPr>
        <w:jc w:val="both"/>
        <w:rPr>
          <w:rFonts w:ascii="Calibri" w:hAnsi="Calibri" w:cs="Arial"/>
          <w:sz w:val="22"/>
          <w:szCs w:val="22"/>
          <w:lang w:val="en-IE" w:eastAsia="es-ES"/>
        </w:rPr>
      </w:pPr>
      <w:r>
        <w:rPr>
          <w:rFonts w:ascii="Calibri" w:hAnsi="Calibri" w:cs="Arial"/>
          <w:noProof/>
          <w:sz w:val="22"/>
          <w:szCs w:val="22"/>
          <w:lang w:val="da-DK" w:eastAsia="da-DK"/>
        </w:rPr>
        <w:lastRenderedPageBreak/>
        <w:drawing>
          <wp:inline distT="0" distB="0" distL="0" distR="0" wp14:anchorId="2D83AF26" wp14:editId="2FE30DDC">
            <wp:extent cx="5731510" cy="57315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dicators_boxplot_persce__selected_set3_.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5B52B52" w14:textId="77777777" w:rsidR="00202F91" w:rsidRPr="008E284A" w:rsidRDefault="00202F91" w:rsidP="00202F91">
      <w:pPr>
        <w:jc w:val="both"/>
        <w:rPr>
          <w:rFonts w:ascii="Calibri" w:hAnsi="Calibri" w:cs="Arial"/>
          <w:sz w:val="22"/>
          <w:szCs w:val="22"/>
          <w:lang w:val="en-IE" w:eastAsia="es-ES"/>
        </w:rPr>
      </w:pPr>
    </w:p>
    <w:p w14:paraId="424BCC72" w14:textId="77777777" w:rsidR="00202F91" w:rsidRPr="008E284A" w:rsidRDefault="00202F91" w:rsidP="00202F91">
      <w:pPr>
        <w:jc w:val="both"/>
        <w:rPr>
          <w:rFonts w:ascii="Calibri" w:hAnsi="Calibri" w:cs="Arial"/>
          <w:sz w:val="22"/>
          <w:szCs w:val="22"/>
          <w:lang w:val="en-IE" w:eastAsia="es-ES"/>
        </w:rPr>
      </w:pPr>
    </w:p>
    <w:p w14:paraId="70EEFB5E" w14:textId="77777777" w:rsidR="00202F91" w:rsidRPr="008E284A" w:rsidRDefault="00202F91" w:rsidP="005B10A7">
      <w:pPr>
        <w:jc w:val="both"/>
        <w:rPr>
          <w:rFonts w:ascii="Calibri" w:hAnsi="Calibri" w:cs="Arial"/>
          <w:sz w:val="22"/>
          <w:szCs w:val="22"/>
          <w:lang w:val="en-IE" w:eastAsia="es-ES"/>
        </w:rPr>
      </w:pPr>
      <w:r w:rsidRPr="008E284A">
        <w:rPr>
          <w:rFonts w:ascii="Calibri" w:hAnsi="Calibri" w:cs="Arial"/>
          <w:sz w:val="22"/>
          <w:szCs w:val="22"/>
          <w:lang w:val="en-IE" w:eastAsia="es-ES"/>
        </w:rPr>
        <w:t xml:space="preserve">Figure </w:t>
      </w:r>
      <w:r w:rsidR="007D5F02">
        <w:rPr>
          <w:rFonts w:ascii="Calibri" w:hAnsi="Calibri" w:cs="Arial"/>
          <w:sz w:val="22"/>
          <w:szCs w:val="22"/>
          <w:lang w:val="en-IE" w:eastAsia="es-ES"/>
        </w:rPr>
        <w:t>2.7.9</w:t>
      </w:r>
      <w:r w:rsidR="005B10A7">
        <w:rPr>
          <w:rFonts w:ascii="Calibri" w:hAnsi="Calibri" w:cs="Arial"/>
          <w:sz w:val="22"/>
          <w:szCs w:val="22"/>
          <w:lang w:val="en-IE" w:eastAsia="es-ES"/>
        </w:rPr>
        <w:t>.</w:t>
      </w:r>
      <w:r w:rsidRPr="008E284A">
        <w:rPr>
          <w:rFonts w:ascii="Calibri" w:hAnsi="Calibri" w:cs="Arial"/>
          <w:sz w:val="22"/>
          <w:szCs w:val="22"/>
          <w:lang w:val="en-IE" w:eastAsia="es-ES"/>
        </w:rPr>
        <w:t xml:space="preserve"> </w:t>
      </w:r>
      <w:r>
        <w:rPr>
          <w:rFonts w:ascii="Calibri" w:hAnsi="Calibri" w:cs="Arial"/>
          <w:sz w:val="22"/>
          <w:szCs w:val="22"/>
          <w:lang w:val="en-IE" w:eastAsia="es-ES"/>
        </w:rPr>
        <w:t>For the large vessels</w:t>
      </w:r>
      <w:r w:rsidR="003E1B5E">
        <w:rPr>
          <w:rFonts w:ascii="Calibri" w:hAnsi="Calibri" w:cs="Arial"/>
          <w:sz w:val="22"/>
          <w:szCs w:val="22"/>
          <w:lang w:val="en-IE" w:eastAsia="es-ES"/>
        </w:rPr>
        <w:t xml:space="preserve"> (&gt;12m)</w:t>
      </w:r>
      <w:r>
        <w:rPr>
          <w:rFonts w:ascii="Calibri" w:hAnsi="Calibri" w:cs="Arial"/>
          <w:sz w:val="22"/>
          <w:szCs w:val="22"/>
          <w:lang w:val="en-IE" w:eastAsia="es-ES"/>
        </w:rPr>
        <w:t>, c</w:t>
      </w:r>
      <w:r w:rsidRPr="008E284A">
        <w:rPr>
          <w:rFonts w:ascii="Calibri" w:hAnsi="Calibri" w:cs="Arial"/>
          <w:sz w:val="22"/>
          <w:szCs w:val="22"/>
          <w:lang w:val="en-IE" w:eastAsia="es-ES"/>
        </w:rPr>
        <w:t>omparison of aggregated scenario outcomes (20 stochastic replicates per scenario) on the vessel performance indicators (per</w:t>
      </w:r>
      <w:r w:rsidR="002F64F9">
        <w:rPr>
          <w:rFonts w:ascii="Calibri" w:hAnsi="Calibri" w:cs="Arial"/>
          <w:sz w:val="22"/>
          <w:szCs w:val="22"/>
          <w:lang w:val="en-IE" w:eastAsia="es-ES"/>
        </w:rPr>
        <w:t xml:space="preserve"> </w:t>
      </w:r>
      <w:r w:rsidRPr="008E284A">
        <w:rPr>
          <w:rFonts w:ascii="Calibri" w:hAnsi="Calibri" w:cs="Arial"/>
          <w:sz w:val="22"/>
          <w:szCs w:val="22"/>
          <w:lang w:val="en-IE" w:eastAsia="es-ES"/>
        </w:rPr>
        <w:t>cent relative to the baseline) for all simulated vessels involved in the Irish Celtic Sea fisheries. The percentages are relative to the baseline condition.</w:t>
      </w:r>
    </w:p>
    <w:p w14:paraId="1B2E29B4" w14:textId="77777777" w:rsidR="00202F91" w:rsidRDefault="00341B82" w:rsidP="00202F91">
      <w:pPr>
        <w:jc w:val="both"/>
        <w:rPr>
          <w:rFonts w:ascii="Calibri" w:hAnsi="Calibri" w:cs="Calibri"/>
          <w:b/>
          <w:sz w:val="22"/>
          <w:szCs w:val="22"/>
          <w:lang w:val="en-US" w:eastAsia="en-US"/>
        </w:rPr>
      </w:pPr>
      <w:r>
        <w:rPr>
          <w:rFonts w:ascii="Calibri" w:hAnsi="Calibri" w:cs="Calibri"/>
          <w:b/>
          <w:noProof/>
          <w:sz w:val="22"/>
          <w:szCs w:val="22"/>
          <w:lang w:val="da-DK" w:eastAsia="da-DK"/>
        </w:rPr>
        <w:lastRenderedPageBreak/>
        <w:drawing>
          <wp:inline distT="0" distB="0" distL="0" distR="0" wp14:anchorId="34978E95" wp14:editId="3545C5EB">
            <wp:extent cx="5731510" cy="26574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_averaged_nbchoked_selected_in_relativeFALSEplot1.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57475"/>
                    </a:xfrm>
                    <a:prstGeom prst="rect">
                      <a:avLst/>
                    </a:prstGeom>
                  </pic:spPr>
                </pic:pic>
              </a:graphicData>
            </a:graphic>
          </wp:inline>
        </w:drawing>
      </w:r>
    </w:p>
    <w:p w14:paraId="5502AF3D" w14:textId="77777777" w:rsidR="00341B82" w:rsidRDefault="00341B82" w:rsidP="00202F91">
      <w:pPr>
        <w:jc w:val="both"/>
        <w:rPr>
          <w:rFonts w:ascii="Calibri" w:hAnsi="Calibri" w:cs="Arial"/>
          <w:sz w:val="22"/>
          <w:szCs w:val="22"/>
          <w:lang w:val="en-IE" w:eastAsia="es-ES"/>
        </w:rPr>
      </w:pPr>
      <w:r>
        <w:rPr>
          <w:rFonts w:ascii="Calibri" w:hAnsi="Calibri" w:cs="Arial"/>
          <w:sz w:val="22"/>
          <w:szCs w:val="22"/>
          <w:lang w:val="en-IE" w:eastAsia="es-ES"/>
        </w:rPr>
        <w:t xml:space="preserve">Figure </w:t>
      </w:r>
      <w:r w:rsidR="007D5F02">
        <w:rPr>
          <w:rFonts w:ascii="Calibri" w:hAnsi="Calibri" w:cs="Arial"/>
          <w:sz w:val="22"/>
          <w:szCs w:val="22"/>
          <w:lang w:val="en-IE" w:eastAsia="es-ES"/>
        </w:rPr>
        <w:t>2.7.10</w:t>
      </w:r>
      <w:r>
        <w:rPr>
          <w:rFonts w:ascii="Calibri" w:hAnsi="Calibri" w:cs="Arial"/>
          <w:sz w:val="22"/>
          <w:szCs w:val="22"/>
          <w:lang w:val="en-IE" w:eastAsia="es-ES"/>
        </w:rPr>
        <w:t>.</w:t>
      </w:r>
      <w:r w:rsidRPr="00341B82">
        <w:rPr>
          <w:rFonts w:ascii="Calibri" w:hAnsi="Calibri" w:cs="Arial"/>
          <w:sz w:val="22"/>
          <w:szCs w:val="22"/>
          <w:lang w:val="en-IE" w:eastAsia="es-ES"/>
        </w:rPr>
        <w:t xml:space="preserve"> Mapping </w:t>
      </w:r>
      <w:r>
        <w:rPr>
          <w:rFonts w:ascii="Calibri" w:hAnsi="Calibri" w:cs="Arial"/>
          <w:sz w:val="22"/>
          <w:szCs w:val="22"/>
          <w:lang w:val="en-IE" w:eastAsia="es-ES"/>
        </w:rPr>
        <w:t xml:space="preserve">the </w:t>
      </w:r>
      <w:r w:rsidRPr="00341B82">
        <w:rPr>
          <w:rFonts w:ascii="Calibri" w:hAnsi="Calibri" w:cs="Arial"/>
          <w:sz w:val="22"/>
          <w:szCs w:val="22"/>
          <w:lang w:val="en-IE" w:eastAsia="es-ES"/>
        </w:rPr>
        <w:t>fished areas choking the fleet within the final year</w:t>
      </w:r>
      <w:r>
        <w:rPr>
          <w:rFonts w:ascii="Calibri" w:hAnsi="Calibri" w:cs="Arial"/>
          <w:sz w:val="22"/>
          <w:szCs w:val="22"/>
          <w:lang w:val="en-IE" w:eastAsia="es-ES"/>
        </w:rPr>
        <w:t xml:space="preserve"> of the simulation</w:t>
      </w:r>
      <w:r w:rsidR="00A87B0C">
        <w:rPr>
          <w:rFonts w:ascii="Calibri" w:hAnsi="Calibri" w:cs="Arial"/>
          <w:sz w:val="22"/>
          <w:szCs w:val="22"/>
          <w:lang w:val="en-IE" w:eastAsia="es-ES"/>
        </w:rPr>
        <w:t xml:space="preserve"> in terms of the number of vessels choked during the last haul per grid cell</w:t>
      </w:r>
      <w:r w:rsidRPr="00341B82">
        <w:rPr>
          <w:rFonts w:ascii="Calibri" w:hAnsi="Calibri" w:cs="Arial"/>
          <w:sz w:val="22"/>
          <w:szCs w:val="22"/>
          <w:lang w:val="en-IE" w:eastAsia="es-ES"/>
        </w:rPr>
        <w:t>.</w:t>
      </w:r>
    </w:p>
    <w:p w14:paraId="6309909F" w14:textId="77777777" w:rsidR="00953EE2" w:rsidRDefault="00953EE2" w:rsidP="00202F91">
      <w:pPr>
        <w:jc w:val="both"/>
        <w:rPr>
          <w:rFonts w:ascii="Calibri" w:hAnsi="Calibri" w:cs="Arial"/>
          <w:sz w:val="22"/>
          <w:szCs w:val="22"/>
          <w:lang w:val="en-IE" w:eastAsia="es-ES"/>
        </w:rPr>
      </w:pPr>
    </w:p>
    <w:p w14:paraId="00FE1F53" w14:textId="77777777" w:rsidR="00957CB5" w:rsidRDefault="00957CB5" w:rsidP="00957CB5">
      <w:pPr>
        <w:jc w:val="both"/>
        <w:rPr>
          <w:rFonts w:ascii="Calibri" w:hAnsi="Calibri" w:cs="Calibri"/>
          <w:b/>
          <w:sz w:val="22"/>
          <w:szCs w:val="22"/>
          <w:lang w:val="en-US" w:eastAsia="en-US"/>
        </w:rPr>
      </w:pPr>
      <w:r>
        <w:rPr>
          <w:rFonts w:ascii="Calibri" w:hAnsi="Calibri" w:cs="Calibri"/>
          <w:b/>
          <w:noProof/>
          <w:sz w:val="22"/>
          <w:szCs w:val="22"/>
          <w:lang w:val="da-DK" w:eastAsia="da-DK"/>
        </w:rPr>
        <w:drawing>
          <wp:inline distT="0" distB="0" distL="0" distR="0" wp14:anchorId="50C68F67" wp14:editId="6C7843BF">
            <wp:extent cx="4730262" cy="47302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e_chart_per_harbour_rev_from_av_prices.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2773" cy="4732773"/>
                    </a:xfrm>
                    <a:prstGeom prst="rect">
                      <a:avLst/>
                    </a:prstGeom>
                  </pic:spPr>
                </pic:pic>
              </a:graphicData>
            </a:graphic>
          </wp:inline>
        </w:drawing>
      </w:r>
    </w:p>
    <w:p w14:paraId="3004546C" w14:textId="77777777" w:rsidR="00957CB5" w:rsidRPr="00DA2053" w:rsidRDefault="00957CB5" w:rsidP="00957CB5">
      <w:pPr>
        <w:jc w:val="both"/>
        <w:rPr>
          <w:rFonts w:ascii="Calibri" w:hAnsi="Calibri" w:cs="Arial"/>
          <w:sz w:val="22"/>
          <w:szCs w:val="22"/>
          <w:lang w:val="en-IE" w:eastAsia="es-ES"/>
        </w:rPr>
      </w:pPr>
      <w:r w:rsidRPr="00DA2053">
        <w:rPr>
          <w:rFonts w:ascii="Calibri" w:hAnsi="Calibri" w:cs="Arial"/>
          <w:sz w:val="22"/>
          <w:szCs w:val="22"/>
          <w:lang w:val="en-IE" w:eastAsia="es-ES"/>
        </w:rPr>
        <w:t xml:space="preserve">Figure </w:t>
      </w:r>
      <w:r>
        <w:rPr>
          <w:rFonts w:ascii="Calibri" w:hAnsi="Calibri" w:cs="Arial"/>
          <w:sz w:val="22"/>
          <w:szCs w:val="22"/>
          <w:lang w:val="en-IE" w:eastAsia="es-ES"/>
        </w:rPr>
        <w:t>2.7.11.</w:t>
      </w:r>
      <w:r w:rsidRPr="00DA2053">
        <w:rPr>
          <w:rFonts w:ascii="Calibri" w:hAnsi="Calibri" w:cs="Arial"/>
          <w:sz w:val="22"/>
          <w:szCs w:val="22"/>
          <w:lang w:val="en-IE" w:eastAsia="es-ES"/>
        </w:rPr>
        <w:t xml:space="preserve"> Simulated stress level categories (&lt;-25%, -25 to 0%, 0 to 25%, &gt;25%</w:t>
      </w:r>
      <w:r>
        <w:rPr>
          <w:rFonts w:ascii="Calibri" w:hAnsi="Calibri" w:cs="Arial"/>
          <w:sz w:val="22"/>
          <w:szCs w:val="22"/>
          <w:lang w:val="en-IE" w:eastAsia="es-ES"/>
        </w:rPr>
        <w:t xml:space="preserve"> in income</w:t>
      </w:r>
      <w:r w:rsidR="00953EE2">
        <w:rPr>
          <w:rFonts w:ascii="Calibri" w:hAnsi="Calibri" w:cs="Arial"/>
          <w:sz w:val="22"/>
          <w:szCs w:val="22"/>
          <w:lang w:val="en-IE" w:eastAsia="es-ES"/>
        </w:rPr>
        <w:t xml:space="preserve"> from landings</w:t>
      </w:r>
      <w:r w:rsidRPr="00DA2053">
        <w:rPr>
          <w:rFonts w:ascii="Calibri" w:hAnsi="Calibri" w:cs="Arial"/>
          <w:sz w:val="22"/>
          <w:szCs w:val="22"/>
          <w:lang w:val="en-IE" w:eastAsia="es-ES"/>
        </w:rPr>
        <w:t xml:space="preserve">) at the fishing harbour communities’ scale in the </w:t>
      </w:r>
      <w:r>
        <w:rPr>
          <w:rFonts w:ascii="Calibri" w:hAnsi="Calibri" w:cs="Arial"/>
          <w:sz w:val="22"/>
          <w:szCs w:val="22"/>
          <w:lang w:val="en-IE" w:eastAsia="es-ES"/>
        </w:rPr>
        <w:t>Celtic</w:t>
      </w:r>
      <w:r w:rsidRPr="00DA2053">
        <w:rPr>
          <w:rFonts w:ascii="Calibri" w:hAnsi="Calibri" w:cs="Arial"/>
          <w:sz w:val="22"/>
          <w:szCs w:val="22"/>
          <w:lang w:val="en-IE" w:eastAsia="es-ES"/>
        </w:rPr>
        <w:t xml:space="preserve"> Sea expressed as </w:t>
      </w:r>
      <w:r>
        <w:rPr>
          <w:rFonts w:ascii="Calibri" w:hAnsi="Calibri" w:cs="Arial"/>
          <w:sz w:val="22"/>
          <w:szCs w:val="22"/>
          <w:lang w:val="en-IE" w:eastAsia="es-ES"/>
        </w:rPr>
        <w:t xml:space="preserve">the </w:t>
      </w:r>
      <w:r w:rsidRPr="00DA2053">
        <w:rPr>
          <w:rFonts w:ascii="Calibri" w:hAnsi="Calibri" w:cs="Arial"/>
          <w:sz w:val="22"/>
          <w:szCs w:val="22"/>
          <w:lang w:val="en-IE" w:eastAsia="es-ES"/>
        </w:rPr>
        <w:t xml:space="preserve">proportion of </w:t>
      </w:r>
      <w:r>
        <w:rPr>
          <w:rFonts w:ascii="Calibri" w:hAnsi="Calibri" w:cs="Arial"/>
          <w:sz w:val="22"/>
          <w:szCs w:val="22"/>
          <w:lang w:val="en-IE" w:eastAsia="es-ES"/>
        </w:rPr>
        <w:t xml:space="preserve">the total number of </w:t>
      </w:r>
      <w:r w:rsidRPr="00DA2053">
        <w:rPr>
          <w:rFonts w:ascii="Calibri" w:hAnsi="Calibri" w:cs="Arial"/>
          <w:sz w:val="22"/>
          <w:szCs w:val="22"/>
          <w:lang w:val="en-IE" w:eastAsia="es-ES"/>
        </w:rPr>
        <w:t xml:space="preserve">vessels with </w:t>
      </w:r>
      <w:r>
        <w:rPr>
          <w:rFonts w:ascii="Calibri" w:hAnsi="Calibri" w:cs="Arial"/>
          <w:sz w:val="22"/>
          <w:szCs w:val="22"/>
          <w:lang w:val="en-IE" w:eastAsia="es-ES"/>
        </w:rPr>
        <w:t xml:space="preserve">a </w:t>
      </w:r>
      <w:r w:rsidRPr="00DA2053">
        <w:rPr>
          <w:rFonts w:ascii="Calibri" w:hAnsi="Calibri" w:cs="Arial"/>
          <w:sz w:val="22"/>
          <w:szCs w:val="22"/>
          <w:lang w:val="en-IE" w:eastAsia="es-ES"/>
        </w:rPr>
        <w:t>change in incomes from landings</w:t>
      </w:r>
      <w:r>
        <w:rPr>
          <w:rFonts w:ascii="Calibri" w:hAnsi="Calibri" w:cs="Arial"/>
          <w:sz w:val="22"/>
          <w:szCs w:val="22"/>
          <w:lang w:val="en-IE" w:eastAsia="es-ES"/>
        </w:rPr>
        <w:t xml:space="preserve"> </w:t>
      </w:r>
      <w:r w:rsidRPr="00DA2053">
        <w:rPr>
          <w:rFonts w:ascii="Calibri" w:hAnsi="Calibri" w:cs="Arial"/>
          <w:sz w:val="22"/>
          <w:szCs w:val="22"/>
          <w:lang w:val="en-IE" w:eastAsia="es-ES"/>
        </w:rPr>
        <w:t>resulting from applying the scenarios.</w:t>
      </w:r>
      <w:r>
        <w:rPr>
          <w:rFonts w:ascii="Calibri" w:hAnsi="Calibri" w:cs="Arial"/>
          <w:sz w:val="22"/>
          <w:szCs w:val="22"/>
          <w:lang w:val="en-IE" w:eastAsia="es-ES"/>
        </w:rPr>
        <w:t xml:space="preserve"> The size of the circle gives the overall contribution of the port to the overall income from landings.</w:t>
      </w:r>
    </w:p>
    <w:p w14:paraId="31277F97" w14:textId="77777777" w:rsidR="00957CB5" w:rsidRPr="00341B82" w:rsidRDefault="00957CB5" w:rsidP="00202F91">
      <w:pPr>
        <w:jc w:val="both"/>
        <w:rPr>
          <w:rFonts w:ascii="Calibri" w:hAnsi="Calibri" w:cs="Arial"/>
          <w:sz w:val="22"/>
          <w:szCs w:val="22"/>
          <w:lang w:val="en-IE" w:eastAsia="es-ES"/>
        </w:rPr>
      </w:pPr>
    </w:p>
    <w:p w14:paraId="5356865A" w14:textId="77777777" w:rsidR="00341B82" w:rsidRPr="00A87B0C" w:rsidRDefault="00341B82" w:rsidP="00202F91">
      <w:pPr>
        <w:jc w:val="both"/>
        <w:rPr>
          <w:rFonts w:ascii="Calibri" w:hAnsi="Calibri" w:cs="Calibri"/>
          <w:b/>
          <w:sz w:val="22"/>
          <w:szCs w:val="22"/>
          <w:lang w:val="en-IE" w:eastAsia="en-US"/>
        </w:rPr>
      </w:pPr>
    </w:p>
    <w:p w14:paraId="396D1F9F" w14:textId="77777777" w:rsidR="00964AF4" w:rsidRPr="009768AC" w:rsidRDefault="001E5151" w:rsidP="00964AF4">
      <w:pPr>
        <w:jc w:val="both"/>
        <w:rPr>
          <w:rFonts w:ascii="Calibri" w:hAnsi="Calibri" w:cs="Calibri"/>
          <w:b/>
          <w:sz w:val="22"/>
          <w:szCs w:val="22"/>
          <w:lang w:val="en-US" w:eastAsia="en-US"/>
        </w:rPr>
      </w:pPr>
      <w:r>
        <w:rPr>
          <w:rFonts w:ascii="Calibri" w:hAnsi="Calibri" w:cs="Calibri"/>
          <w:b/>
          <w:noProof/>
          <w:sz w:val="22"/>
          <w:szCs w:val="22"/>
          <w:lang w:val="da-DK" w:eastAsia="da-DK"/>
        </w:rPr>
        <w:drawing>
          <wp:inline distT="0" distB="0" distL="0" distR="0" wp14:anchorId="5CCBF4B7" wp14:editId="1777F3EA">
            <wp:extent cx="5731510" cy="35572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lative_cumul_feffort_per_habitat_and_scenario_lzw.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inline>
        </w:drawing>
      </w:r>
    </w:p>
    <w:p w14:paraId="2A62EEBB" w14:textId="5F49EFC7" w:rsidR="00202F91" w:rsidRPr="006B27B0" w:rsidRDefault="00202F91" w:rsidP="00202F91">
      <w:pPr>
        <w:rPr>
          <w:rFonts w:ascii="Calibri" w:hAnsi="Calibri" w:cs="Arial"/>
          <w:sz w:val="22"/>
          <w:szCs w:val="22"/>
          <w:lang w:val="en-IE" w:eastAsia="es-ES"/>
        </w:rPr>
      </w:pPr>
      <w:r w:rsidRPr="006B27B0">
        <w:rPr>
          <w:rFonts w:ascii="Calibri" w:hAnsi="Calibri" w:cs="Arial"/>
          <w:sz w:val="22"/>
          <w:szCs w:val="22"/>
          <w:lang w:val="en-IE" w:eastAsia="es-ES"/>
        </w:rPr>
        <w:t>Figure</w:t>
      </w:r>
      <w:r>
        <w:rPr>
          <w:rFonts w:ascii="Calibri" w:hAnsi="Calibri" w:cs="Arial"/>
          <w:sz w:val="22"/>
          <w:szCs w:val="22"/>
          <w:lang w:val="en-IE" w:eastAsia="es-ES"/>
        </w:rPr>
        <w:t xml:space="preserve"> </w:t>
      </w:r>
      <w:r w:rsidR="00957CB5">
        <w:rPr>
          <w:rFonts w:ascii="Calibri" w:hAnsi="Calibri" w:cs="Arial"/>
          <w:sz w:val="22"/>
          <w:szCs w:val="22"/>
          <w:lang w:val="en-IE" w:eastAsia="es-ES"/>
        </w:rPr>
        <w:t>2.7.12</w:t>
      </w:r>
      <w:r>
        <w:rPr>
          <w:rFonts w:ascii="Calibri" w:hAnsi="Calibri" w:cs="Arial"/>
          <w:sz w:val="22"/>
          <w:szCs w:val="22"/>
          <w:lang w:val="en-IE" w:eastAsia="es-ES"/>
        </w:rPr>
        <w:t>.</w:t>
      </w:r>
      <w:r w:rsidRPr="006B27B0">
        <w:rPr>
          <w:rFonts w:ascii="Calibri" w:hAnsi="Calibri" w:cs="Arial"/>
          <w:sz w:val="22"/>
          <w:szCs w:val="22"/>
          <w:lang w:val="en-IE" w:eastAsia="es-ES"/>
        </w:rPr>
        <w:t xml:space="preserve"> Change in relative effort distribution among benthic habitat types (E</w:t>
      </w:r>
      <w:r>
        <w:rPr>
          <w:rFonts w:ascii="Calibri" w:hAnsi="Calibri" w:cs="Arial"/>
          <w:sz w:val="22"/>
          <w:szCs w:val="22"/>
          <w:lang w:val="en-IE" w:eastAsia="es-ES"/>
        </w:rPr>
        <w:t>MOD</w:t>
      </w:r>
      <w:r w:rsidRPr="006B27B0">
        <w:rPr>
          <w:rFonts w:ascii="Calibri" w:hAnsi="Calibri" w:cs="Arial"/>
          <w:sz w:val="22"/>
          <w:szCs w:val="22"/>
          <w:lang w:val="en-IE" w:eastAsia="es-ES"/>
        </w:rPr>
        <w:t>Net EUNIS level 5</w:t>
      </w:r>
      <w:r w:rsidR="00372E1A">
        <w:rPr>
          <w:rFonts w:ascii="Calibri" w:hAnsi="Calibri" w:cs="Arial"/>
          <w:sz w:val="22"/>
          <w:szCs w:val="22"/>
          <w:lang w:val="en-IE" w:eastAsia="es-ES"/>
        </w:rPr>
        <w:t>,</w:t>
      </w:r>
      <w:r>
        <w:rPr>
          <w:rFonts w:ascii="Calibri" w:hAnsi="Calibri" w:cs="Arial"/>
          <w:sz w:val="22"/>
          <w:szCs w:val="22"/>
          <w:lang w:val="en-IE" w:eastAsia="es-ES"/>
        </w:rPr>
        <w:t xml:space="preserve"> i.e.</w:t>
      </w:r>
      <w:r w:rsidR="002335C8">
        <w:rPr>
          <w:rFonts w:ascii="Calibri" w:hAnsi="Calibri" w:cs="Arial"/>
          <w:sz w:val="22"/>
          <w:szCs w:val="22"/>
          <w:lang w:val="en-IE" w:eastAsia="es-ES"/>
        </w:rPr>
        <w:t>,</w:t>
      </w:r>
      <w:r>
        <w:rPr>
          <w:rFonts w:ascii="Calibri" w:hAnsi="Calibri" w:cs="Arial"/>
          <w:sz w:val="22"/>
          <w:szCs w:val="22"/>
          <w:lang w:val="en-IE" w:eastAsia="es-ES"/>
        </w:rPr>
        <w:t xml:space="preserve"> A3.1</w:t>
      </w:r>
      <w:r w:rsidR="00EF7D0F">
        <w:rPr>
          <w:rFonts w:ascii="Calibri" w:hAnsi="Calibri" w:cs="Arial"/>
          <w:sz w:val="22"/>
          <w:szCs w:val="22"/>
          <w:lang w:val="en-IE" w:eastAsia="es-ES"/>
        </w:rPr>
        <w:t>: Infralittoral rock</w:t>
      </w:r>
      <w:r>
        <w:rPr>
          <w:rFonts w:ascii="Calibri" w:hAnsi="Calibri" w:cs="Arial"/>
          <w:sz w:val="22"/>
          <w:szCs w:val="22"/>
          <w:lang w:val="en-IE" w:eastAsia="es-ES"/>
        </w:rPr>
        <w:t>, A3.2</w:t>
      </w:r>
      <w:r w:rsidR="00EF7D0F">
        <w:rPr>
          <w:rFonts w:ascii="Calibri" w:hAnsi="Calibri" w:cs="Arial"/>
          <w:sz w:val="22"/>
          <w:szCs w:val="22"/>
          <w:lang w:val="en-IE" w:eastAsia="es-ES"/>
        </w:rPr>
        <w:t>: Infralittoral rock</w:t>
      </w:r>
      <w:r>
        <w:rPr>
          <w:rFonts w:ascii="Calibri" w:hAnsi="Calibri" w:cs="Arial"/>
          <w:sz w:val="22"/>
          <w:szCs w:val="22"/>
          <w:lang w:val="en-IE" w:eastAsia="es-ES"/>
        </w:rPr>
        <w:t>, A4.1</w:t>
      </w:r>
      <w:r w:rsidR="00EF7D0F">
        <w:rPr>
          <w:rFonts w:ascii="Calibri" w:hAnsi="Calibri" w:cs="Arial"/>
          <w:sz w:val="22"/>
          <w:szCs w:val="22"/>
          <w:lang w:val="en-IE" w:eastAsia="es-ES"/>
        </w:rPr>
        <w:t>: Circalittoral rock</w:t>
      </w:r>
      <w:r>
        <w:rPr>
          <w:rFonts w:ascii="Calibri" w:hAnsi="Calibri" w:cs="Arial"/>
          <w:sz w:val="22"/>
          <w:szCs w:val="22"/>
          <w:lang w:val="en-IE" w:eastAsia="es-ES"/>
        </w:rPr>
        <w:t>, A4.2</w:t>
      </w:r>
      <w:r w:rsidR="00EF7D0F">
        <w:rPr>
          <w:rFonts w:ascii="Calibri" w:hAnsi="Calibri" w:cs="Arial"/>
          <w:sz w:val="22"/>
          <w:szCs w:val="22"/>
          <w:lang w:val="en-IE" w:eastAsia="es-ES"/>
        </w:rPr>
        <w:t>: Circalittoral rock</w:t>
      </w:r>
      <w:r>
        <w:rPr>
          <w:rFonts w:ascii="Calibri" w:hAnsi="Calibri" w:cs="Arial"/>
          <w:sz w:val="22"/>
          <w:szCs w:val="22"/>
          <w:lang w:val="en-IE" w:eastAsia="es-ES"/>
        </w:rPr>
        <w:t>, A4.3</w:t>
      </w:r>
      <w:r w:rsidR="00EF7D0F">
        <w:rPr>
          <w:rFonts w:ascii="Calibri" w:hAnsi="Calibri" w:cs="Arial"/>
          <w:sz w:val="22"/>
          <w:szCs w:val="22"/>
          <w:lang w:val="en-IE" w:eastAsia="es-ES"/>
        </w:rPr>
        <w:t>: Circalittoral rock</w:t>
      </w:r>
      <w:r>
        <w:rPr>
          <w:rFonts w:ascii="Calibri" w:hAnsi="Calibri" w:cs="Arial"/>
          <w:sz w:val="22"/>
          <w:szCs w:val="22"/>
          <w:lang w:val="en-IE" w:eastAsia="es-ES"/>
        </w:rPr>
        <w:t>, A5.1</w:t>
      </w:r>
      <w:r w:rsidR="00EF7D0F">
        <w:rPr>
          <w:rFonts w:ascii="Calibri" w:hAnsi="Calibri" w:cs="Arial"/>
          <w:sz w:val="22"/>
          <w:szCs w:val="22"/>
          <w:lang w:val="en-IE" w:eastAsia="es-ES"/>
        </w:rPr>
        <w:t>: Coarse sediment</w:t>
      </w:r>
      <w:r>
        <w:rPr>
          <w:rFonts w:ascii="Calibri" w:hAnsi="Calibri" w:cs="Arial"/>
          <w:sz w:val="22"/>
          <w:szCs w:val="22"/>
          <w:lang w:val="en-IE" w:eastAsia="es-ES"/>
        </w:rPr>
        <w:t>, A5.2</w:t>
      </w:r>
      <w:r w:rsidR="00EF7D0F">
        <w:rPr>
          <w:rFonts w:ascii="Calibri" w:hAnsi="Calibri" w:cs="Arial"/>
          <w:sz w:val="22"/>
          <w:szCs w:val="22"/>
          <w:lang w:val="en-IE" w:eastAsia="es-ES"/>
        </w:rPr>
        <w:t>: Circa-Infralittoral sand</w:t>
      </w:r>
      <w:r>
        <w:rPr>
          <w:rFonts w:ascii="Calibri" w:hAnsi="Calibri" w:cs="Arial"/>
          <w:sz w:val="22"/>
          <w:szCs w:val="22"/>
          <w:lang w:val="en-IE" w:eastAsia="es-ES"/>
        </w:rPr>
        <w:t>, A5.3</w:t>
      </w:r>
      <w:r w:rsidR="00EF7D0F">
        <w:rPr>
          <w:rFonts w:ascii="Calibri" w:hAnsi="Calibri" w:cs="Arial"/>
          <w:sz w:val="22"/>
          <w:szCs w:val="22"/>
          <w:lang w:val="en-IE" w:eastAsia="es-ES"/>
        </w:rPr>
        <w:t>: Circa-Infralittoral mud</w:t>
      </w:r>
      <w:r>
        <w:rPr>
          <w:rFonts w:ascii="Calibri" w:hAnsi="Calibri" w:cs="Arial"/>
          <w:sz w:val="22"/>
          <w:szCs w:val="22"/>
          <w:lang w:val="en-IE" w:eastAsia="es-ES"/>
        </w:rPr>
        <w:t>, A5.4</w:t>
      </w:r>
      <w:r w:rsidR="00EF7D0F">
        <w:rPr>
          <w:rFonts w:ascii="Calibri" w:hAnsi="Calibri" w:cs="Arial"/>
          <w:sz w:val="22"/>
          <w:szCs w:val="22"/>
          <w:lang w:val="en-IE" w:eastAsia="es-ES"/>
        </w:rPr>
        <w:t>: Mixed sediments</w:t>
      </w:r>
      <w:r>
        <w:rPr>
          <w:rFonts w:ascii="Calibri" w:hAnsi="Calibri" w:cs="Arial"/>
          <w:sz w:val="22"/>
          <w:szCs w:val="22"/>
          <w:lang w:val="en-IE" w:eastAsia="es-ES"/>
        </w:rPr>
        <w:t>, A6.2</w:t>
      </w:r>
      <w:r w:rsidR="00EF7D0F">
        <w:rPr>
          <w:rFonts w:ascii="Calibri" w:hAnsi="Calibri" w:cs="Arial"/>
          <w:sz w:val="22"/>
          <w:szCs w:val="22"/>
          <w:lang w:val="en-IE" w:eastAsia="es-ES"/>
        </w:rPr>
        <w:t>: Deep-sea mixed substrata</w:t>
      </w:r>
      <w:r>
        <w:rPr>
          <w:rFonts w:ascii="Calibri" w:hAnsi="Calibri" w:cs="Arial"/>
          <w:sz w:val="22"/>
          <w:szCs w:val="22"/>
          <w:lang w:val="en-IE" w:eastAsia="es-ES"/>
        </w:rPr>
        <w:t>, A6.3</w:t>
      </w:r>
      <w:r w:rsidR="00EF7D0F">
        <w:rPr>
          <w:rFonts w:ascii="Calibri" w:hAnsi="Calibri" w:cs="Arial"/>
          <w:sz w:val="22"/>
          <w:szCs w:val="22"/>
          <w:lang w:val="en-IE" w:eastAsia="es-ES"/>
        </w:rPr>
        <w:t>: Deep-sea sand</w:t>
      </w:r>
      <w:r>
        <w:rPr>
          <w:rFonts w:ascii="Calibri" w:hAnsi="Calibri" w:cs="Arial"/>
          <w:sz w:val="22"/>
          <w:szCs w:val="22"/>
          <w:lang w:val="en-IE" w:eastAsia="es-ES"/>
        </w:rPr>
        <w:t>, A6.5</w:t>
      </w:r>
      <w:r w:rsidR="00EF7D0F">
        <w:rPr>
          <w:rFonts w:ascii="Calibri" w:hAnsi="Calibri" w:cs="Arial"/>
          <w:sz w:val="22"/>
          <w:szCs w:val="22"/>
          <w:lang w:val="en-IE" w:eastAsia="es-ES"/>
        </w:rPr>
        <w:t>: Deep-sea mud</w:t>
      </w:r>
      <w:r w:rsidR="002770C5">
        <w:rPr>
          <w:rFonts w:ascii="Calibri" w:hAnsi="Calibri" w:cs="Arial"/>
          <w:sz w:val="22"/>
          <w:szCs w:val="22"/>
          <w:lang w:val="en-IE" w:eastAsia="es-ES"/>
        </w:rPr>
        <w:t>; only habitats with &gt; 2.5% in surface area are shown</w:t>
      </w:r>
      <w:r w:rsidRPr="006B27B0">
        <w:rPr>
          <w:rFonts w:ascii="Calibri" w:hAnsi="Calibri" w:cs="Arial"/>
          <w:sz w:val="22"/>
          <w:szCs w:val="22"/>
          <w:lang w:val="en-IE" w:eastAsia="es-ES"/>
        </w:rPr>
        <w:t>) across the scenarios compared to the baseline situation</w:t>
      </w:r>
      <w:r w:rsidR="00372E1A">
        <w:rPr>
          <w:rFonts w:ascii="Calibri" w:hAnsi="Calibri" w:cs="Arial"/>
          <w:sz w:val="22"/>
          <w:szCs w:val="22"/>
          <w:lang w:val="en-IE" w:eastAsia="es-ES"/>
        </w:rPr>
        <w:t>. T</w:t>
      </w:r>
      <w:r w:rsidRPr="006B27B0">
        <w:rPr>
          <w:rFonts w:ascii="Calibri" w:hAnsi="Calibri" w:cs="Arial"/>
          <w:sz w:val="22"/>
          <w:szCs w:val="22"/>
          <w:lang w:val="en-IE" w:eastAsia="es-ES"/>
        </w:rPr>
        <w:t>he left panel gives the percentage of the habitat of the Celtic Sea split by habitat type</w:t>
      </w:r>
      <w:r w:rsidR="00D26304">
        <w:rPr>
          <w:rFonts w:ascii="Calibri" w:hAnsi="Calibri" w:cs="Arial"/>
          <w:sz w:val="22"/>
          <w:szCs w:val="22"/>
          <w:lang w:val="en-IE" w:eastAsia="es-ES"/>
        </w:rPr>
        <w:t xml:space="preserve"> </w:t>
      </w:r>
      <w:r w:rsidR="00372E1A">
        <w:rPr>
          <w:rFonts w:ascii="Calibri" w:hAnsi="Calibri" w:cs="Arial"/>
          <w:sz w:val="22"/>
          <w:szCs w:val="22"/>
          <w:lang w:val="en-IE" w:eastAsia="es-ES"/>
        </w:rPr>
        <w:t>t</w:t>
      </w:r>
      <w:r w:rsidR="00372E1A" w:rsidRPr="006B27B0">
        <w:rPr>
          <w:rFonts w:ascii="Calibri" w:hAnsi="Calibri" w:cs="Arial"/>
          <w:sz w:val="22"/>
          <w:szCs w:val="22"/>
          <w:lang w:val="en-IE" w:eastAsia="es-ES"/>
        </w:rPr>
        <w:t xml:space="preserve">o help </w:t>
      </w:r>
      <w:r w:rsidR="00372E1A">
        <w:rPr>
          <w:rFonts w:ascii="Calibri" w:hAnsi="Calibri" w:cs="Arial"/>
          <w:sz w:val="22"/>
          <w:szCs w:val="22"/>
          <w:lang w:val="en-IE" w:eastAsia="es-ES"/>
        </w:rPr>
        <w:t>to weight</w:t>
      </w:r>
      <w:r w:rsidR="00372E1A" w:rsidRPr="006B27B0">
        <w:rPr>
          <w:rFonts w:ascii="Calibri" w:hAnsi="Calibri" w:cs="Arial"/>
          <w:sz w:val="22"/>
          <w:szCs w:val="22"/>
          <w:lang w:val="en-IE" w:eastAsia="es-ES"/>
        </w:rPr>
        <w:t xml:space="preserve"> the importance of a change in a given habitat</w:t>
      </w:r>
      <w:r w:rsidR="00372E1A">
        <w:rPr>
          <w:rFonts w:ascii="Calibri" w:hAnsi="Calibri" w:cs="Arial"/>
          <w:sz w:val="22"/>
          <w:szCs w:val="22"/>
          <w:lang w:val="en-IE" w:eastAsia="es-ES"/>
        </w:rPr>
        <w:t>. At the same time,</w:t>
      </w:r>
      <w:r w:rsidRPr="006B27B0">
        <w:rPr>
          <w:rFonts w:ascii="Calibri" w:hAnsi="Calibri" w:cs="Arial"/>
          <w:sz w:val="22"/>
          <w:szCs w:val="22"/>
          <w:lang w:val="en-IE" w:eastAsia="es-ES"/>
        </w:rPr>
        <w:t xml:space="preserve"> about 50% of the surface area is not assigned to any habitat type</w:t>
      </w:r>
      <w:r w:rsidR="00D26304">
        <w:rPr>
          <w:rFonts w:ascii="Calibri" w:hAnsi="Calibri" w:cs="Arial"/>
          <w:sz w:val="22"/>
          <w:szCs w:val="22"/>
          <w:lang w:val="en-IE" w:eastAsia="es-ES"/>
        </w:rPr>
        <w:t xml:space="preserve"> in EMODNet</w:t>
      </w:r>
      <w:r w:rsidRPr="006B27B0">
        <w:rPr>
          <w:rFonts w:ascii="Calibri" w:hAnsi="Calibri" w:cs="Arial"/>
          <w:sz w:val="22"/>
          <w:szCs w:val="22"/>
          <w:lang w:val="en-IE" w:eastAsia="es-ES"/>
        </w:rPr>
        <w:t>.</w:t>
      </w:r>
    </w:p>
    <w:p w14:paraId="306D38DA" w14:textId="77777777" w:rsidR="00202F91" w:rsidRDefault="00202F91" w:rsidP="00202F91">
      <w:pPr>
        <w:rPr>
          <w:rFonts w:ascii="Calibri" w:hAnsi="Calibri" w:cs="Arial"/>
          <w:sz w:val="22"/>
          <w:szCs w:val="22"/>
          <w:lang w:val="en-IE" w:eastAsia="es-ES"/>
        </w:rPr>
      </w:pPr>
    </w:p>
    <w:p w14:paraId="692AD085" w14:textId="77777777" w:rsidR="00F17525" w:rsidRDefault="00F17525" w:rsidP="00202F91">
      <w:pPr>
        <w:rPr>
          <w:rFonts w:ascii="Gill Sans MT" w:hAnsi="Gill Sans MT"/>
          <w:b/>
          <w:bCs/>
          <w:color w:val="31849B"/>
          <w:szCs w:val="20"/>
          <w:lang w:val="en-IE" w:eastAsia="es-ES"/>
        </w:rPr>
      </w:pPr>
    </w:p>
    <w:p w14:paraId="2A8E698A" w14:textId="77777777" w:rsidR="00202F91" w:rsidRPr="00F17525" w:rsidRDefault="00F17525" w:rsidP="00202F91">
      <w:pPr>
        <w:rPr>
          <w:rFonts w:ascii="Gill Sans MT" w:hAnsi="Gill Sans MT"/>
          <w:b/>
          <w:bCs/>
          <w:color w:val="31849B"/>
          <w:szCs w:val="20"/>
          <w:lang w:val="en-IE" w:eastAsia="es-ES"/>
        </w:rPr>
      </w:pPr>
      <w:r>
        <w:rPr>
          <w:rFonts w:ascii="Gill Sans MT" w:hAnsi="Gill Sans MT"/>
          <w:b/>
          <w:bCs/>
          <w:color w:val="31849B"/>
          <w:szCs w:val="20"/>
          <w:lang w:val="en-IE" w:eastAsia="es-ES"/>
        </w:rPr>
        <w:t xml:space="preserve">7. </w:t>
      </w:r>
      <w:r w:rsidRPr="00F17525">
        <w:rPr>
          <w:rFonts w:ascii="Gill Sans MT" w:hAnsi="Gill Sans MT"/>
          <w:b/>
          <w:bCs/>
          <w:color w:val="31849B"/>
          <w:szCs w:val="20"/>
          <w:lang w:val="en-IE" w:eastAsia="es-ES"/>
        </w:rPr>
        <w:t>Softwares</w:t>
      </w:r>
    </w:p>
    <w:p w14:paraId="3473AA33" w14:textId="77777777" w:rsidR="00F17525" w:rsidRDefault="00F17525" w:rsidP="00202F91">
      <w:pPr>
        <w:rPr>
          <w:rFonts w:ascii="Calibri" w:hAnsi="Calibri" w:cs="Arial"/>
          <w:sz w:val="22"/>
          <w:szCs w:val="22"/>
          <w:lang w:val="en-IE" w:eastAsia="es-ES"/>
        </w:rPr>
      </w:pPr>
    </w:p>
    <w:p w14:paraId="545542EA" w14:textId="77777777" w:rsidR="00F17525" w:rsidRDefault="00F17525" w:rsidP="00202F91">
      <w:pPr>
        <w:rPr>
          <w:rFonts w:ascii="Calibri" w:hAnsi="Calibri" w:cs="Arial"/>
          <w:sz w:val="22"/>
          <w:szCs w:val="22"/>
          <w:lang w:val="en-IE" w:eastAsia="es-ES"/>
        </w:rPr>
      </w:pPr>
      <w:r>
        <w:rPr>
          <w:rFonts w:ascii="Calibri" w:hAnsi="Calibri" w:cs="Arial"/>
          <w:sz w:val="22"/>
          <w:szCs w:val="22"/>
          <w:lang w:val="en-IE" w:eastAsia="es-ES"/>
        </w:rPr>
        <w:t>The DISPLACE software available at</w:t>
      </w:r>
      <w:r w:rsidR="00930E62">
        <w:rPr>
          <w:rFonts w:ascii="Calibri" w:hAnsi="Calibri" w:cs="Arial"/>
          <w:sz w:val="22"/>
          <w:szCs w:val="22"/>
          <w:lang w:val="en-IE" w:eastAsia="es-ES"/>
        </w:rPr>
        <w:t xml:space="preserve"> </w:t>
      </w:r>
      <w:hyperlink r:id="rId36" w:history="1">
        <w:r w:rsidR="00930E62" w:rsidRPr="00381DC6">
          <w:rPr>
            <w:rStyle w:val="Hyperlink"/>
            <w:rFonts w:ascii="Calibri" w:hAnsi="Calibri" w:cs="Arial"/>
            <w:sz w:val="22"/>
            <w:szCs w:val="22"/>
            <w:lang w:val="en-IE" w:eastAsia="es-ES"/>
          </w:rPr>
          <w:t>https://github.com/frabas/DISPLACE_GUI</w:t>
        </w:r>
      </w:hyperlink>
      <w:r w:rsidR="00930E62">
        <w:rPr>
          <w:rFonts w:ascii="Calibri" w:hAnsi="Calibri" w:cs="Arial"/>
          <w:sz w:val="22"/>
          <w:szCs w:val="22"/>
          <w:lang w:val="en-IE" w:eastAsia="es-ES"/>
        </w:rPr>
        <w:t xml:space="preserve"> </w:t>
      </w:r>
    </w:p>
    <w:p w14:paraId="65F4E36C" w14:textId="77777777" w:rsidR="00F17525" w:rsidRDefault="00F17525" w:rsidP="00202F91">
      <w:pPr>
        <w:rPr>
          <w:rFonts w:ascii="Calibri" w:hAnsi="Calibri" w:cs="Arial"/>
          <w:sz w:val="22"/>
          <w:szCs w:val="22"/>
          <w:lang w:val="en-IE" w:eastAsia="es-ES"/>
        </w:rPr>
      </w:pPr>
    </w:p>
    <w:p w14:paraId="7EC58CF5" w14:textId="77777777" w:rsidR="00F17525" w:rsidRDefault="00F17525" w:rsidP="00202F91">
      <w:pPr>
        <w:rPr>
          <w:rFonts w:ascii="Calibri" w:hAnsi="Calibri" w:cs="Arial"/>
          <w:sz w:val="22"/>
          <w:szCs w:val="22"/>
          <w:lang w:val="en-IE" w:eastAsia="es-ES"/>
        </w:rPr>
      </w:pPr>
      <w:r>
        <w:rPr>
          <w:rFonts w:ascii="Calibri" w:hAnsi="Calibri" w:cs="Arial"/>
          <w:sz w:val="22"/>
          <w:szCs w:val="22"/>
          <w:lang w:val="en-IE" w:eastAsia="es-ES"/>
        </w:rPr>
        <w:t xml:space="preserve">The </w:t>
      </w:r>
      <w:r w:rsidR="00930E62">
        <w:rPr>
          <w:rFonts w:ascii="Calibri" w:hAnsi="Calibri" w:cs="Arial"/>
          <w:sz w:val="22"/>
          <w:szCs w:val="22"/>
          <w:lang w:val="en-IE" w:eastAsia="es-ES"/>
        </w:rPr>
        <w:t xml:space="preserve">Irish demersal Celtic Sea fisheries </w:t>
      </w:r>
      <w:r>
        <w:rPr>
          <w:rFonts w:ascii="Calibri" w:hAnsi="Calibri" w:cs="Arial"/>
          <w:sz w:val="22"/>
          <w:szCs w:val="22"/>
          <w:lang w:val="en-IE" w:eastAsia="es-ES"/>
        </w:rPr>
        <w:t>input dataset available at</w:t>
      </w:r>
      <w:r w:rsidR="00930E62">
        <w:rPr>
          <w:rFonts w:ascii="Calibri" w:hAnsi="Calibri" w:cs="Arial"/>
          <w:sz w:val="22"/>
          <w:szCs w:val="22"/>
          <w:lang w:val="en-IE" w:eastAsia="es-ES"/>
        </w:rPr>
        <w:t xml:space="preserve"> </w:t>
      </w:r>
      <w:hyperlink r:id="rId37" w:history="1">
        <w:r w:rsidR="00930E62" w:rsidRPr="00381DC6">
          <w:rPr>
            <w:rStyle w:val="Hyperlink"/>
            <w:rFonts w:ascii="Calibri" w:hAnsi="Calibri" w:cs="Arial"/>
            <w:sz w:val="22"/>
            <w:szCs w:val="22"/>
            <w:lang w:val="en-IE" w:eastAsia="es-ES"/>
          </w:rPr>
          <w:t>https://github.com/frabas/DISPLACE_input_CelticSea</w:t>
        </w:r>
      </w:hyperlink>
      <w:r w:rsidR="00930E62">
        <w:rPr>
          <w:rFonts w:ascii="Calibri" w:hAnsi="Calibri" w:cs="Arial"/>
          <w:sz w:val="22"/>
          <w:szCs w:val="22"/>
          <w:lang w:val="en-IE" w:eastAsia="es-ES"/>
        </w:rPr>
        <w:t xml:space="preserve"> on request</w:t>
      </w:r>
    </w:p>
    <w:p w14:paraId="7BBD9454" w14:textId="77777777" w:rsidR="00F17525" w:rsidRDefault="00F17525" w:rsidP="00202F91">
      <w:pPr>
        <w:rPr>
          <w:rFonts w:ascii="Calibri" w:hAnsi="Calibri" w:cs="Arial"/>
          <w:sz w:val="22"/>
          <w:szCs w:val="22"/>
          <w:lang w:val="en-IE" w:eastAsia="es-ES"/>
        </w:rPr>
      </w:pPr>
    </w:p>
    <w:p w14:paraId="32F04823" w14:textId="77777777" w:rsidR="00F17525" w:rsidRDefault="00F17525" w:rsidP="00202F91">
      <w:pPr>
        <w:rPr>
          <w:rFonts w:ascii="Calibri" w:hAnsi="Calibri" w:cs="Arial"/>
          <w:sz w:val="22"/>
          <w:szCs w:val="22"/>
          <w:lang w:val="en-IE" w:eastAsia="es-ES"/>
        </w:rPr>
      </w:pPr>
      <w:r>
        <w:rPr>
          <w:rFonts w:ascii="Calibri" w:hAnsi="Calibri" w:cs="Arial"/>
          <w:sz w:val="22"/>
          <w:szCs w:val="22"/>
          <w:lang w:val="en-IE" w:eastAsia="es-ES"/>
        </w:rPr>
        <w:t xml:space="preserve">An R shiny package to explore and plot </w:t>
      </w:r>
      <w:r w:rsidR="00930E62">
        <w:rPr>
          <w:rFonts w:ascii="Calibri" w:hAnsi="Calibri" w:cs="Arial"/>
          <w:sz w:val="22"/>
          <w:szCs w:val="22"/>
          <w:lang w:val="en-IE" w:eastAsia="es-ES"/>
        </w:rPr>
        <w:t xml:space="preserve">online </w:t>
      </w:r>
      <w:r>
        <w:rPr>
          <w:rFonts w:ascii="Calibri" w:hAnsi="Calibri" w:cs="Arial"/>
          <w:sz w:val="22"/>
          <w:szCs w:val="22"/>
          <w:lang w:val="en-IE" w:eastAsia="es-ES"/>
        </w:rPr>
        <w:t>some of the results available at</w:t>
      </w:r>
      <w:r w:rsidR="00930E62">
        <w:rPr>
          <w:rFonts w:ascii="Calibri" w:hAnsi="Calibri" w:cs="Arial"/>
          <w:sz w:val="22"/>
          <w:szCs w:val="22"/>
          <w:lang w:val="en-IE" w:eastAsia="es-ES"/>
        </w:rPr>
        <w:t xml:space="preserve"> </w:t>
      </w:r>
      <w:hyperlink r:id="rId38" w:history="1">
        <w:r w:rsidR="00930E62" w:rsidRPr="00381DC6">
          <w:rPr>
            <w:rStyle w:val="Hyperlink"/>
            <w:rFonts w:ascii="Calibri" w:hAnsi="Calibri" w:cs="Arial"/>
            <w:sz w:val="22"/>
            <w:szCs w:val="22"/>
            <w:lang w:val="en-IE" w:eastAsia="es-ES"/>
          </w:rPr>
          <w:t>https://github.com/frabas/DISPLACE_RShiny_plots</w:t>
        </w:r>
      </w:hyperlink>
      <w:r w:rsidR="00930E62">
        <w:rPr>
          <w:rFonts w:ascii="Calibri" w:hAnsi="Calibri" w:cs="Arial"/>
          <w:sz w:val="22"/>
          <w:szCs w:val="22"/>
          <w:lang w:val="en-IE" w:eastAsia="es-ES"/>
        </w:rPr>
        <w:t xml:space="preserve"> </w:t>
      </w:r>
    </w:p>
    <w:p w14:paraId="470C36AA" w14:textId="77777777" w:rsidR="00202F91" w:rsidRDefault="00202F91" w:rsidP="00202F91">
      <w:pPr>
        <w:rPr>
          <w:rFonts w:ascii="Calibri" w:hAnsi="Calibri" w:cs="Arial"/>
          <w:sz w:val="22"/>
          <w:szCs w:val="22"/>
          <w:lang w:val="en-IE" w:eastAsia="es-ES"/>
        </w:rPr>
      </w:pPr>
    </w:p>
    <w:p w14:paraId="3A99EA54" w14:textId="77777777" w:rsidR="00F17525" w:rsidRDefault="00F17525" w:rsidP="00930E62">
      <w:pPr>
        <w:pStyle w:val="Heading2"/>
        <w:ind w:left="0" w:firstLine="0"/>
      </w:pPr>
      <w:bookmarkStart w:id="17" w:name="_Toc12528945"/>
    </w:p>
    <w:p w14:paraId="3DBF78CD" w14:textId="77777777" w:rsidR="00202F91" w:rsidRPr="00B620AB" w:rsidRDefault="00F17525" w:rsidP="00202F91">
      <w:pPr>
        <w:pStyle w:val="Heading2"/>
      </w:pPr>
      <w:r>
        <w:t>8</w:t>
      </w:r>
      <w:r w:rsidR="00202F91">
        <w:t xml:space="preserve">. </w:t>
      </w:r>
      <w:r w:rsidR="00202F91" w:rsidRPr="00B620AB">
        <w:t>References</w:t>
      </w:r>
      <w:bookmarkEnd w:id="17"/>
    </w:p>
    <w:p w14:paraId="758A139B" w14:textId="77777777" w:rsidR="00202F91" w:rsidRPr="003B3672" w:rsidRDefault="00202F91" w:rsidP="00202F91">
      <w:pPr>
        <w:spacing w:line="276" w:lineRule="auto"/>
        <w:rPr>
          <w:rFonts w:ascii="Calibri" w:hAnsi="Calibri" w:cs="Arial"/>
          <w:sz w:val="22"/>
          <w:szCs w:val="22"/>
          <w:lang w:val="fr-RE" w:eastAsia="es-ES"/>
        </w:rPr>
      </w:pPr>
      <w:r w:rsidRPr="001E6FD6">
        <w:rPr>
          <w:rFonts w:ascii="Calibri" w:hAnsi="Calibri" w:cs="Arial"/>
          <w:sz w:val="22"/>
          <w:szCs w:val="22"/>
          <w:lang w:val="en-IE" w:eastAsia="es-ES"/>
        </w:rPr>
        <w:t>Amo A., Dabrowski T., Gutknecht E., Bowyer P., Marcos G.S. (2018). Pr</w:t>
      </w:r>
      <w:r>
        <w:rPr>
          <w:rFonts w:ascii="Calibri" w:hAnsi="Calibri" w:cs="Arial"/>
          <w:sz w:val="22"/>
          <w:szCs w:val="22"/>
          <w:lang w:val="en-IE" w:eastAsia="es-ES"/>
        </w:rPr>
        <w:t xml:space="preserve">oduct user manual for Atlantic </w:t>
      </w:r>
      <w:r w:rsidRPr="001E6FD6">
        <w:rPr>
          <w:rFonts w:ascii="Calibri" w:hAnsi="Calibri" w:cs="Arial"/>
          <w:sz w:val="22"/>
          <w:szCs w:val="22"/>
          <w:lang w:val="en-IE" w:eastAsia="es-ES"/>
        </w:rPr>
        <w:t xml:space="preserve">Iberian Biscay Irish- Biogeochemical Analysis and Forecast Product: IBI_ANALYSIS_FORECAST_BIO_005_004. </w:t>
      </w:r>
      <w:r w:rsidRPr="003B3672">
        <w:rPr>
          <w:rFonts w:ascii="Calibri" w:hAnsi="Calibri" w:cs="Arial"/>
          <w:sz w:val="22"/>
          <w:szCs w:val="22"/>
          <w:lang w:val="fr-RE" w:eastAsia="es-ES"/>
        </w:rPr>
        <w:t>Copernicus Marine Environment Monitoring Service</w:t>
      </w:r>
    </w:p>
    <w:p w14:paraId="4D1F17EB" w14:textId="77777777" w:rsidR="00202F91" w:rsidRPr="003B3672" w:rsidRDefault="00202F91" w:rsidP="00202F91">
      <w:pPr>
        <w:spacing w:line="276" w:lineRule="auto"/>
        <w:ind w:left="709"/>
        <w:rPr>
          <w:rFonts w:ascii="Calibri" w:hAnsi="Calibri" w:cs="Arial"/>
          <w:sz w:val="22"/>
          <w:szCs w:val="22"/>
          <w:lang w:val="fr-RE" w:eastAsia="es-ES"/>
        </w:rPr>
      </w:pPr>
    </w:p>
    <w:p w14:paraId="3CE580E4" w14:textId="77777777" w:rsidR="00202F91" w:rsidRDefault="00202F91" w:rsidP="00202F91">
      <w:pPr>
        <w:spacing w:line="276" w:lineRule="auto"/>
        <w:rPr>
          <w:rFonts w:ascii="Calibri" w:hAnsi="Calibri" w:cs="Arial"/>
          <w:sz w:val="22"/>
          <w:szCs w:val="22"/>
          <w:lang w:val="en-IE" w:eastAsia="es-ES"/>
        </w:rPr>
      </w:pPr>
      <w:r w:rsidRPr="003C7414">
        <w:rPr>
          <w:rFonts w:ascii="Calibri" w:hAnsi="Calibri" w:cs="Arial"/>
          <w:sz w:val="22"/>
          <w:szCs w:val="22"/>
          <w:lang w:val="fr-RE" w:eastAsia="es-ES"/>
        </w:rPr>
        <w:lastRenderedPageBreak/>
        <w:t xml:space="preserve">Aumont O., Ethé C., Tagliabue A., Bopp L., Gehlen M. (2015). </w:t>
      </w:r>
      <w:r w:rsidRPr="001E6FD6">
        <w:rPr>
          <w:rFonts w:ascii="Calibri" w:hAnsi="Calibri" w:cs="Arial"/>
          <w:sz w:val="22"/>
          <w:szCs w:val="22"/>
          <w:lang w:val="en-IE" w:eastAsia="es-ES"/>
        </w:rPr>
        <w:t>PISCES-v2: an ocean biogeochemical model for carbon and ecosystem studies. Geosci. Model Dev. 8:2465-2513.</w:t>
      </w:r>
    </w:p>
    <w:p w14:paraId="4B8E8198" w14:textId="77777777" w:rsidR="00321571" w:rsidRDefault="00321571" w:rsidP="00321571">
      <w:pPr>
        <w:spacing w:line="276" w:lineRule="auto"/>
        <w:rPr>
          <w:rFonts w:ascii="Calibri" w:hAnsi="Calibri" w:cs="Arial"/>
          <w:sz w:val="22"/>
          <w:szCs w:val="22"/>
          <w:lang w:val="en-IE" w:eastAsia="es-ES"/>
        </w:rPr>
      </w:pPr>
      <w:r w:rsidRPr="00321571">
        <w:rPr>
          <w:rFonts w:ascii="Calibri" w:hAnsi="Calibri" w:cs="Arial"/>
          <w:sz w:val="22"/>
          <w:szCs w:val="22"/>
          <w:lang w:val="en-IE" w:eastAsia="es-ES"/>
        </w:rPr>
        <w:t xml:space="preserve">Calderwood, J., Cosgrove, R., Moore, S.-J., Hehir, I., Curtin, R., Reid, D.G., et al. (2016).Assessment of the impacts of the Landing Obligation on Irish Vessels, BIM Technical </w:t>
      </w:r>
      <w:r>
        <w:rPr>
          <w:rFonts w:ascii="Calibri" w:hAnsi="Calibri" w:cs="Arial"/>
          <w:sz w:val="22"/>
          <w:szCs w:val="22"/>
          <w:lang w:val="en-IE" w:eastAsia="es-ES"/>
        </w:rPr>
        <w:t>r</w:t>
      </w:r>
      <w:r w:rsidRPr="00321571">
        <w:rPr>
          <w:rFonts w:ascii="Calibri" w:hAnsi="Calibri" w:cs="Arial"/>
          <w:sz w:val="22"/>
          <w:szCs w:val="22"/>
          <w:lang w:val="en-IE" w:eastAsia="es-ES"/>
        </w:rPr>
        <w:t>eport.</w:t>
      </w:r>
      <w:r>
        <w:rPr>
          <w:rFonts w:ascii="Calibri" w:hAnsi="Calibri" w:cs="Arial"/>
          <w:sz w:val="22"/>
          <w:szCs w:val="22"/>
          <w:lang w:val="en-IE" w:eastAsia="es-ES"/>
        </w:rPr>
        <w:t xml:space="preserve"> </w:t>
      </w:r>
      <w:r w:rsidRPr="00321571">
        <w:rPr>
          <w:rFonts w:ascii="Calibri" w:hAnsi="Calibri" w:cs="Arial"/>
          <w:sz w:val="22"/>
          <w:szCs w:val="22"/>
          <w:lang w:val="en-IE" w:eastAsia="es-ES"/>
        </w:rPr>
        <w:t>http://www.bim.ie/media/bim/content/publications/Lo,report,2016_final.pdf. 22 pp.</w:t>
      </w:r>
    </w:p>
    <w:p w14:paraId="350E8B19" w14:textId="77777777" w:rsidR="00E01922" w:rsidRPr="00E01922" w:rsidRDefault="00E01922" w:rsidP="00E01922">
      <w:pPr>
        <w:spacing w:line="276" w:lineRule="auto"/>
        <w:rPr>
          <w:rFonts w:ascii="Calibri" w:hAnsi="Calibri" w:cs="Arial"/>
          <w:sz w:val="22"/>
          <w:szCs w:val="22"/>
          <w:lang w:val="en-IE" w:eastAsia="es-ES"/>
        </w:rPr>
      </w:pPr>
    </w:p>
    <w:p w14:paraId="09FB009F" w14:textId="77777777" w:rsidR="00E01922" w:rsidRPr="00E01922" w:rsidRDefault="00E01922" w:rsidP="00E01922">
      <w:pPr>
        <w:spacing w:line="276" w:lineRule="auto"/>
        <w:rPr>
          <w:rFonts w:ascii="Calibri" w:hAnsi="Calibri" w:cs="Arial"/>
          <w:sz w:val="22"/>
          <w:szCs w:val="22"/>
          <w:lang w:val="en-IE" w:eastAsia="es-ES"/>
        </w:rPr>
      </w:pPr>
      <w:r w:rsidRPr="00E01922">
        <w:rPr>
          <w:rFonts w:ascii="Calibri" w:hAnsi="Calibri" w:cs="Arial"/>
          <w:sz w:val="22"/>
          <w:szCs w:val="22"/>
          <w:lang w:val="en-IE" w:eastAsia="es-ES"/>
        </w:rPr>
        <w:t>Calderwood, J., Robert, M., Pawlowski, L. et al. 2019. Hotspot mapping in the Celtic Sea: An interactive tool using multinational data to optimi</w:t>
      </w:r>
      <w:r w:rsidR="00365463">
        <w:rPr>
          <w:rFonts w:ascii="Calibri" w:hAnsi="Calibri" w:cs="Arial"/>
          <w:sz w:val="22"/>
          <w:szCs w:val="22"/>
          <w:lang w:val="en-IE" w:eastAsia="es-ES"/>
        </w:rPr>
        <w:t>z</w:t>
      </w:r>
      <w:r w:rsidRPr="00E01922">
        <w:rPr>
          <w:rFonts w:ascii="Calibri" w:hAnsi="Calibri" w:cs="Arial"/>
          <w:sz w:val="22"/>
          <w:szCs w:val="22"/>
          <w:lang w:val="en-IE" w:eastAsia="es-ES"/>
        </w:rPr>
        <w:t xml:space="preserve">e fishing practices. Marine Policy. </w:t>
      </w:r>
      <w:hyperlink r:id="rId39" w:history="1">
        <w:r w:rsidRPr="00E01922">
          <w:rPr>
            <w:rFonts w:ascii="Calibri" w:hAnsi="Calibri" w:cs="Arial"/>
            <w:sz w:val="22"/>
            <w:szCs w:val="22"/>
            <w:lang w:val="en-IE" w:eastAsia="es-ES"/>
          </w:rPr>
          <w:t>https://doi.org/10.1016/j.marpol.2019.103511</w:t>
        </w:r>
      </w:hyperlink>
      <w:r w:rsidRPr="00E01922">
        <w:rPr>
          <w:rFonts w:ascii="Calibri" w:hAnsi="Calibri" w:cs="Arial"/>
          <w:sz w:val="22"/>
          <w:szCs w:val="22"/>
          <w:lang w:val="en-IE" w:eastAsia="es-ES"/>
        </w:rPr>
        <w:t xml:space="preserve"> </w:t>
      </w:r>
    </w:p>
    <w:p w14:paraId="7D5392A0" w14:textId="77777777" w:rsidR="00321571" w:rsidRDefault="00321571" w:rsidP="00321571">
      <w:pPr>
        <w:spacing w:line="276" w:lineRule="auto"/>
        <w:rPr>
          <w:rFonts w:ascii="Calibri" w:hAnsi="Calibri" w:cs="Arial"/>
          <w:sz w:val="22"/>
          <w:szCs w:val="22"/>
          <w:lang w:val="en-IE" w:eastAsia="es-ES"/>
        </w:rPr>
      </w:pPr>
    </w:p>
    <w:p w14:paraId="0A2CED2E" w14:textId="77777777" w:rsidR="00202F91" w:rsidRDefault="00202F91" w:rsidP="00321571">
      <w:pPr>
        <w:spacing w:line="276" w:lineRule="auto"/>
        <w:rPr>
          <w:rFonts w:ascii="Calibri" w:hAnsi="Calibri" w:cs="Arial"/>
          <w:sz w:val="22"/>
          <w:szCs w:val="22"/>
          <w:lang w:val="en-US" w:eastAsia="es-ES"/>
        </w:rPr>
      </w:pPr>
      <w:r w:rsidRPr="00190462">
        <w:rPr>
          <w:rFonts w:ascii="Calibri" w:hAnsi="Calibri" w:cs="Arial"/>
          <w:sz w:val="22"/>
          <w:szCs w:val="22"/>
          <w:lang w:val="en-IE" w:eastAsia="es-ES"/>
        </w:rPr>
        <w:t>Bastardie, F.</w:t>
      </w:r>
      <w:r>
        <w:rPr>
          <w:rFonts w:ascii="Calibri" w:hAnsi="Calibri" w:cs="Arial"/>
          <w:sz w:val="22"/>
          <w:szCs w:val="22"/>
          <w:lang w:val="en-IE" w:eastAsia="es-ES"/>
        </w:rPr>
        <w:t>, Höffle</w:t>
      </w:r>
      <w:r w:rsidRPr="00190462">
        <w:rPr>
          <w:rFonts w:ascii="Calibri" w:hAnsi="Calibri" w:cs="Arial"/>
          <w:sz w:val="22"/>
          <w:szCs w:val="22"/>
          <w:lang w:val="en-IE" w:eastAsia="es-ES"/>
        </w:rPr>
        <w:t xml:space="preserve"> H.</w:t>
      </w:r>
      <w:r>
        <w:rPr>
          <w:rFonts w:ascii="Calibri" w:hAnsi="Calibri" w:cs="Arial"/>
          <w:sz w:val="22"/>
          <w:szCs w:val="22"/>
          <w:lang w:val="en-IE" w:eastAsia="es-ES"/>
        </w:rPr>
        <w:t>, Vigier</w:t>
      </w:r>
      <w:r w:rsidRPr="00190462">
        <w:rPr>
          <w:rFonts w:ascii="Calibri" w:hAnsi="Calibri" w:cs="Arial"/>
          <w:sz w:val="22"/>
          <w:szCs w:val="22"/>
          <w:lang w:val="en-IE" w:eastAsia="es-ES"/>
        </w:rPr>
        <w:t xml:space="preserve"> A., Nielsen J.R., Farnsworth K.D., Pedreschi D.</w:t>
      </w:r>
      <w:r>
        <w:rPr>
          <w:rFonts w:ascii="Calibri" w:hAnsi="Calibri" w:cs="Arial"/>
          <w:sz w:val="22"/>
          <w:szCs w:val="22"/>
          <w:lang w:val="en-IE" w:eastAsia="es-ES"/>
        </w:rPr>
        <w:t>, Reid</w:t>
      </w:r>
      <w:r w:rsidRPr="00190462">
        <w:rPr>
          <w:rFonts w:ascii="Calibri" w:hAnsi="Calibri" w:cs="Arial"/>
          <w:sz w:val="22"/>
          <w:szCs w:val="22"/>
          <w:lang w:val="en-IE" w:eastAsia="es-ES"/>
        </w:rPr>
        <w:t xml:space="preserve"> D.</w:t>
      </w:r>
      <w:r>
        <w:rPr>
          <w:rFonts w:ascii="Calibri" w:hAnsi="Calibri" w:cs="Arial"/>
          <w:sz w:val="22"/>
          <w:szCs w:val="22"/>
          <w:lang w:val="en-IE" w:eastAsia="es-ES"/>
        </w:rPr>
        <w:t xml:space="preserve"> 2019. </w:t>
      </w:r>
      <w:r w:rsidRPr="00321571">
        <w:rPr>
          <w:rFonts w:ascii="Calibri" w:hAnsi="Calibri" w:cs="Arial"/>
          <w:sz w:val="22"/>
          <w:szCs w:val="22"/>
          <w:lang w:val="en-IE" w:eastAsia="es-ES"/>
        </w:rPr>
        <w:t>Eliciting</w:t>
      </w:r>
      <w:r w:rsidRPr="00E01922">
        <w:rPr>
          <w:rFonts w:ascii="Calibri" w:hAnsi="Calibri" w:cs="Arial"/>
          <w:sz w:val="22"/>
          <w:szCs w:val="22"/>
          <w:lang w:val="en-IE" w:eastAsia="es-ES"/>
        </w:rPr>
        <w:t xml:space="preserve"> spatial approaches to avoid unwanted catches in an EU Landing obligation context: A bio-economic evaluation in the Celtic Sea. IMBeR Future Oceans2, Open Science Conference, 17-21 June 2019,</w:t>
      </w:r>
      <w:r>
        <w:rPr>
          <w:rFonts w:ascii="Calibri" w:hAnsi="Calibri" w:cs="Arial"/>
          <w:sz w:val="22"/>
          <w:szCs w:val="22"/>
          <w:lang w:val="en-US" w:eastAsia="es-ES"/>
        </w:rPr>
        <w:t xml:space="preserve"> Brest, France.</w:t>
      </w:r>
      <w:r w:rsidRPr="00190462">
        <w:rPr>
          <w:rFonts w:ascii="Calibri" w:hAnsi="Calibri" w:cs="Arial"/>
          <w:sz w:val="22"/>
          <w:szCs w:val="22"/>
          <w:lang w:val="en-US" w:eastAsia="es-ES"/>
        </w:rPr>
        <w:t xml:space="preserve"> </w:t>
      </w:r>
    </w:p>
    <w:p w14:paraId="7893A44C" w14:textId="77777777" w:rsidR="00D26304" w:rsidRPr="00190462" w:rsidRDefault="00D26304" w:rsidP="00321571">
      <w:pPr>
        <w:spacing w:line="276" w:lineRule="auto"/>
        <w:rPr>
          <w:rFonts w:ascii="Calibri" w:hAnsi="Calibri" w:cs="Arial"/>
          <w:sz w:val="22"/>
          <w:szCs w:val="22"/>
          <w:lang w:val="en-IE" w:eastAsia="es-ES"/>
        </w:rPr>
      </w:pPr>
    </w:p>
    <w:p w14:paraId="5312E65A" w14:textId="77777777" w:rsidR="00202F91" w:rsidRPr="003C7414" w:rsidRDefault="00852ECD" w:rsidP="00202F91">
      <w:pPr>
        <w:spacing w:line="276" w:lineRule="auto"/>
        <w:rPr>
          <w:rFonts w:ascii="Calibri" w:hAnsi="Calibri" w:cs="Arial"/>
          <w:sz w:val="22"/>
          <w:szCs w:val="22"/>
          <w:lang w:val="en-IE" w:eastAsia="es-ES"/>
        </w:rPr>
      </w:pPr>
      <w:hyperlink r:id="rId40" w:history="1">
        <w:r w:rsidR="00202F91" w:rsidRPr="003C7414">
          <w:rPr>
            <w:rFonts w:ascii="Calibri" w:hAnsi="Calibri" w:cs="Arial"/>
            <w:sz w:val="22"/>
            <w:szCs w:val="22"/>
            <w:lang w:val="en-US" w:eastAsia="es-ES"/>
          </w:rPr>
          <w:t>Blanchard</w:t>
        </w:r>
      </w:hyperlink>
      <w:r w:rsidR="00202F91" w:rsidRPr="003C7414">
        <w:rPr>
          <w:rFonts w:ascii="Calibri" w:hAnsi="Calibri" w:cs="Arial"/>
          <w:sz w:val="22"/>
          <w:szCs w:val="22"/>
          <w:lang w:val="en-US" w:eastAsia="es-ES"/>
        </w:rPr>
        <w:t xml:space="preserve"> J.L., Andersen K.H.,</w:t>
      </w:r>
      <w:r w:rsidR="00202F91">
        <w:rPr>
          <w:rFonts w:ascii="Calibri" w:hAnsi="Calibri" w:cs="Arial"/>
          <w:sz w:val="22"/>
          <w:szCs w:val="22"/>
          <w:lang w:val="en-US" w:eastAsia="es-ES"/>
        </w:rPr>
        <w:t xml:space="preserve"> </w:t>
      </w:r>
      <w:hyperlink r:id="rId41" w:history="1">
        <w:r w:rsidR="00202F91" w:rsidRPr="003C7414">
          <w:rPr>
            <w:rFonts w:ascii="Calibri" w:hAnsi="Calibri" w:cs="Arial"/>
            <w:sz w:val="22"/>
            <w:szCs w:val="22"/>
            <w:lang w:val="en-IE" w:eastAsia="es-ES"/>
          </w:rPr>
          <w:t>Scott</w:t>
        </w:r>
      </w:hyperlink>
      <w:r w:rsidR="00202F91">
        <w:rPr>
          <w:rFonts w:ascii="Calibri" w:hAnsi="Calibri" w:cs="Arial"/>
          <w:sz w:val="22"/>
          <w:szCs w:val="22"/>
          <w:lang w:val="en-IE" w:eastAsia="es-ES"/>
        </w:rPr>
        <w:t xml:space="preserve"> F.,</w:t>
      </w:r>
      <w:r w:rsidR="00202F91" w:rsidRPr="003C7414">
        <w:rPr>
          <w:rFonts w:ascii="Calibri" w:hAnsi="Calibri" w:cs="Arial"/>
          <w:sz w:val="22"/>
          <w:szCs w:val="22"/>
          <w:lang w:val="en-IE" w:eastAsia="es-ES"/>
        </w:rPr>
        <w:t xml:space="preserve"> </w:t>
      </w:r>
      <w:hyperlink r:id="rId42" w:history="1">
        <w:r w:rsidR="00202F91" w:rsidRPr="003C7414">
          <w:rPr>
            <w:rFonts w:ascii="Calibri" w:hAnsi="Calibri" w:cs="Arial"/>
            <w:sz w:val="22"/>
            <w:szCs w:val="22"/>
            <w:lang w:val="en-IE" w:eastAsia="es-ES"/>
          </w:rPr>
          <w:t>Hintzen</w:t>
        </w:r>
      </w:hyperlink>
      <w:r w:rsidR="00202F91">
        <w:rPr>
          <w:rFonts w:ascii="Calibri" w:hAnsi="Calibri" w:cs="Arial"/>
          <w:sz w:val="22"/>
          <w:szCs w:val="22"/>
          <w:lang w:val="en-IE" w:eastAsia="es-ES"/>
        </w:rPr>
        <w:t xml:space="preserve"> N.T.,</w:t>
      </w:r>
      <w:r w:rsidR="00202F91" w:rsidRPr="003C7414">
        <w:rPr>
          <w:rFonts w:ascii="Calibri" w:hAnsi="Calibri" w:cs="Arial"/>
          <w:sz w:val="22"/>
          <w:szCs w:val="22"/>
          <w:lang w:val="en-IE" w:eastAsia="es-ES"/>
        </w:rPr>
        <w:t xml:space="preserve"> </w:t>
      </w:r>
      <w:hyperlink r:id="rId43" w:history="1">
        <w:r w:rsidR="00202F91" w:rsidRPr="003C7414">
          <w:rPr>
            <w:rFonts w:ascii="Calibri" w:hAnsi="Calibri" w:cs="Arial"/>
            <w:sz w:val="22"/>
            <w:szCs w:val="22"/>
            <w:lang w:val="en-IE" w:eastAsia="es-ES"/>
          </w:rPr>
          <w:t>Piet</w:t>
        </w:r>
      </w:hyperlink>
      <w:r w:rsidR="00202F91">
        <w:rPr>
          <w:rFonts w:ascii="Calibri" w:hAnsi="Calibri" w:cs="Arial"/>
          <w:sz w:val="22"/>
          <w:szCs w:val="22"/>
          <w:lang w:val="en-IE" w:eastAsia="es-ES"/>
        </w:rPr>
        <w:t xml:space="preserve"> G.,</w:t>
      </w:r>
      <w:r w:rsidR="00202F91" w:rsidRPr="003C7414">
        <w:rPr>
          <w:rFonts w:ascii="Calibri" w:hAnsi="Calibri" w:cs="Arial"/>
          <w:sz w:val="22"/>
          <w:szCs w:val="22"/>
          <w:lang w:val="en-IE" w:eastAsia="es-ES"/>
        </w:rPr>
        <w:t xml:space="preserve"> </w:t>
      </w:r>
      <w:hyperlink r:id="rId44" w:history="1">
        <w:r w:rsidR="00202F91" w:rsidRPr="003C7414">
          <w:rPr>
            <w:rFonts w:ascii="Calibri" w:hAnsi="Calibri" w:cs="Arial"/>
            <w:sz w:val="22"/>
            <w:szCs w:val="22"/>
            <w:lang w:val="en-IE" w:eastAsia="es-ES"/>
          </w:rPr>
          <w:t>Jennings</w:t>
        </w:r>
      </w:hyperlink>
      <w:r w:rsidR="00202F91">
        <w:rPr>
          <w:rFonts w:ascii="Calibri" w:hAnsi="Calibri" w:cs="Arial"/>
          <w:sz w:val="22"/>
          <w:szCs w:val="22"/>
          <w:lang w:val="en-IE" w:eastAsia="es-ES"/>
        </w:rPr>
        <w:t xml:space="preserve"> S.</w:t>
      </w:r>
      <w:r w:rsidR="00202F91" w:rsidRPr="003C7414">
        <w:rPr>
          <w:rFonts w:ascii="Calibri" w:hAnsi="Calibri" w:cs="Arial"/>
          <w:sz w:val="22"/>
          <w:szCs w:val="22"/>
          <w:lang w:val="en-IE" w:eastAsia="es-ES"/>
        </w:rPr>
        <w:t xml:space="preserve"> 2014. Evaluating targets and trade‐offs among fisheries and conservation objectives using a multispecies size spectrum model. Journal of Applied E</w:t>
      </w:r>
      <w:r w:rsidR="00D26304">
        <w:rPr>
          <w:rFonts w:ascii="Calibri" w:hAnsi="Calibri" w:cs="Arial"/>
          <w:sz w:val="22"/>
          <w:szCs w:val="22"/>
          <w:lang w:val="en-IE" w:eastAsia="es-ES"/>
        </w:rPr>
        <w:t>co</w:t>
      </w:r>
      <w:r w:rsidR="00202F91" w:rsidRPr="003C7414">
        <w:rPr>
          <w:rFonts w:ascii="Calibri" w:hAnsi="Calibri" w:cs="Arial"/>
          <w:sz w:val="22"/>
          <w:szCs w:val="22"/>
          <w:lang w:val="en-IE" w:eastAsia="es-ES"/>
        </w:rPr>
        <w:t>logy</w:t>
      </w:r>
    </w:p>
    <w:p w14:paraId="171BF685" w14:textId="77777777" w:rsidR="00202F91" w:rsidRPr="003C7414" w:rsidRDefault="00202F91" w:rsidP="00202F91">
      <w:pPr>
        <w:spacing w:line="276" w:lineRule="auto"/>
        <w:ind w:left="709"/>
        <w:rPr>
          <w:rFonts w:ascii="Calibri" w:hAnsi="Calibri" w:cs="Arial"/>
          <w:sz w:val="22"/>
          <w:szCs w:val="22"/>
          <w:lang w:val="en-IE" w:eastAsia="es-ES"/>
        </w:rPr>
      </w:pPr>
    </w:p>
    <w:p w14:paraId="26CD0E68" w14:textId="77777777" w:rsidR="00202F91" w:rsidRPr="001E6FD6"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 xml:space="preserve">Department for agriculture, food and the marine. (2016). </w:t>
      </w:r>
      <w:hyperlink r:id="rId45" w:history="1">
        <w:r w:rsidRPr="001E6FD6">
          <w:rPr>
            <w:rFonts w:ascii="Calibri" w:hAnsi="Calibri" w:cs="Arial"/>
            <w:sz w:val="22"/>
            <w:szCs w:val="22"/>
            <w:lang w:val="en-IE" w:eastAsia="es-ES"/>
          </w:rPr>
          <w:t>https://www.agriculture.gov.ie/seafood/seafisheriesadministration/seafisheriesadministration/seafishingfleetregister/</w:t>
        </w:r>
      </w:hyperlink>
    </w:p>
    <w:p w14:paraId="23AE6734" w14:textId="77777777" w:rsidR="00202F91" w:rsidRDefault="00202F91" w:rsidP="00202F91">
      <w:pPr>
        <w:spacing w:line="276" w:lineRule="auto"/>
        <w:ind w:left="709"/>
        <w:rPr>
          <w:rFonts w:ascii="Calibri" w:hAnsi="Calibri" w:cs="Arial"/>
          <w:sz w:val="22"/>
          <w:szCs w:val="22"/>
          <w:lang w:val="en-IE" w:eastAsia="es-ES"/>
        </w:rPr>
      </w:pPr>
    </w:p>
    <w:p w14:paraId="74B9EAF0" w14:textId="77777777" w:rsidR="00202F91" w:rsidRPr="001E6FD6"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 xml:space="preserve">ESA, Plymouth Marine Laboratory (2016). </w:t>
      </w:r>
      <w:hyperlink r:id="rId46" w:history="1">
        <w:r w:rsidRPr="001E6FD6">
          <w:rPr>
            <w:rFonts w:ascii="Calibri" w:hAnsi="Calibri" w:cs="Arial"/>
            <w:sz w:val="22"/>
            <w:szCs w:val="22"/>
            <w:lang w:val="en-IE" w:eastAsia="es-ES"/>
          </w:rPr>
          <w:t>www.oceancolour.org</w:t>
        </w:r>
      </w:hyperlink>
    </w:p>
    <w:p w14:paraId="1B76EA1B" w14:textId="77777777" w:rsidR="00202F91" w:rsidRDefault="00202F91" w:rsidP="00202F91">
      <w:pPr>
        <w:spacing w:line="276" w:lineRule="auto"/>
        <w:rPr>
          <w:rFonts w:ascii="Calibri" w:hAnsi="Calibri" w:cs="Arial"/>
          <w:sz w:val="22"/>
          <w:szCs w:val="22"/>
          <w:lang w:val="en-IE" w:eastAsia="es-ES"/>
        </w:rPr>
      </w:pPr>
      <w:r>
        <w:rPr>
          <w:rFonts w:ascii="Calibri" w:hAnsi="Calibri" w:cs="Arial"/>
          <w:sz w:val="22"/>
          <w:szCs w:val="22"/>
          <w:lang w:val="en-IE" w:eastAsia="es-ES"/>
        </w:rPr>
        <w:t xml:space="preserve">European Commission (2016). </w:t>
      </w:r>
      <w:r w:rsidRPr="001E6FD6">
        <w:rPr>
          <w:rFonts w:ascii="Calibri" w:hAnsi="Calibri" w:cs="Arial"/>
          <w:sz w:val="22"/>
          <w:szCs w:val="22"/>
          <w:lang w:val="en-IE" w:eastAsia="es-ES"/>
        </w:rPr>
        <w:t>http://ec.europa.eu/fisheries/fleet/index.cfm?method=Download.Menu&amp;country=IRL</w:t>
      </w:r>
      <w:r w:rsidRPr="001E6FD6">
        <w:rPr>
          <w:rFonts w:ascii="Calibri" w:hAnsi="Calibri" w:cs="Arial"/>
          <w:sz w:val="22"/>
          <w:szCs w:val="22"/>
          <w:lang w:val="en-IE" w:eastAsia="es-ES"/>
        </w:rPr>
        <w:cr/>
      </w:r>
    </w:p>
    <w:p w14:paraId="3BFFDD75" w14:textId="77777777" w:rsidR="00202F91" w:rsidRPr="001E6FD6"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 xml:space="preserve">Data Collection Framework (2016). </w:t>
      </w:r>
      <w:hyperlink r:id="rId47" w:history="1">
        <w:r w:rsidRPr="001E6FD6">
          <w:rPr>
            <w:rFonts w:ascii="Calibri" w:hAnsi="Calibri" w:cs="Arial"/>
            <w:sz w:val="22"/>
            <w:szCs w:val="22"/>
            <w:lang w:val="en-IE" w:eastAsia="es-ES"/>
          </w:rPr>
          <w:t>https://ec.europa.eu/fisheries/cfp/fishing_rules/data_collection_en</w:t>
        </w:r>
      </w:hyperlink>
    </w:p>
    <w:p w14:paraId="61DFAE90" w14:textId="77777777" w:rsidR="00202F91" w:rsidRDefault="00202F91" w:rsidP="00202F91">
      <w:pPr>
        <w:spacing w:line="276" w:lineRule="auto"/>
        <w:rPr>
          <w:rFonts w:ascii="Calibri" w:hAnsi="Calibri" w:cs="Arial"/>
          <w:sz w:val="22"/>
          <w:szCs w:val="22"/>
          <w:lang w:val="en-IE" w:eastAsia="es-ES"/>
        </w:rPr>
      </w:pPr>
    </w:p>
    <w:p w14:paraId="5D38BB14" w14:textId="77777777" w:rsidR="00202F91" w:rsidRPr="001E6FD6"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 xml:space="preserve">European Market Observatory for Fisheries and Aquaculture Products (2018). </w:t>
      </w:r>
      <w:hyperlink r:id="rId48" w:history="1">
        <w:r w:rsidRPr="001E6FD6">
          <w:rPr>
            <w:rFonts w:ascii="Calibri" w:hAnsi="Calibri" w:cs="Arial"/>
            <w:sz w:val="22"/>
            <w:szCs w:val="22"/>
            <w:lang w:val="en-IE" w:eastAsia="es-ES"/>
          </w:rPr>
          <w:t>www.eumofa.eu</w:t>
        </w:r>
      </w:hyperlink>
    </w:p>
    <w:p w14:paraId="646DD644" w14:textId="77777777" w:rsidR="00202F91" w:rsidRDefault="00202F91" w:rsidP="00202F91">
      <w:pPr>
        <w:spacing w:line="276" w:lineRule="auto"/>
        <w:rPr>
          <w:rFonts w:ascii="Calibri" w:hAnsi="Calibri" w:cs="Arial"/>
          <w:sz w:val="22"/>
          <w:szCs w:val="22"/>
          <w:lang w:val="en-IE" w:eastAsia="es-ES"/>
        </w:rPr>
      </w:pPr>
    </w:p>
    <w:p w14:paraId="64C1CD09" w14:textId="77777777" w:rsidR="00202F91" w:rsidRPr="001E6FD6"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Council of the European Union (1996). COUNCIL REGULATION (EC) No 2406/96 of 26 November 1996 laying down common marketing standards for certain fishery products.</w:t>
      </w:r>
    </w:p>
    <w:p w14:paraId="79E3C668" w14:textId="77777777" w:rsidR="00202F91" w:rsidRDefault="00202F91" w:rsidP="00202F91">
      <w:pPr>
        <w:spacing w:line="276" w:lineRule="auto"/>
        <w:rPr>
          <w:rFonts w:ascii="Calibri" w:hAnsi="Calibri" w:cs="Arial"/>
          <w:sz w:val="22"/>
          <w:szCs w:val="22"/>
          <w:lang w:val="en-IE" w:eastAsia="es-ES"/>
        </w:rPr>
      </w:pPr>
    </w:p>
    <w:p w14:paraId="323F7274" w14:textId="77777777" w:rsidR="00202F91" w:rsidRPr="001E6FD6"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Houle J.E., de Castro F., Cronin M.A., Farnsworth K.D., Gosch M., Reid D.G. (2016). Effects of seal predation on a modelled marine fish community and consequences for a commercial fishery. J. App. Ecol., 53:54-63.</w:t>
      </w:r>
    </w:p>
    <w:p w14:paraId="47168A8E" w14:textId="77777777" w:rsidR="00202F91" w:rsidRDefault="00202F91" w:rsidP="00202F91">
      <w:pPr>
        <w:spacing w:line="276" w:lineRule="auto"/>
        <w:rPr>
          <w:rFonts w:ascii="Calibri" w:hAnsi="Calibri" w:cs="Arial"/>
          <w:sz w:val="22"/>
          <w:szCs w:val="22"/>
          <w:lang w:val="en-IE" w:eastAsia="es-ES"/>
        </w:rPr>
      </w:pPr>
    </w:p>
    <w:p w14:paraId="46CE4F30" w14:textId="77777777" w:rsidR="00202F91" w:rsidRPr="001E6FD6"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Joint Nature Conservation Committee (2017). European Seabirds at Sea database.</w:t>
      </w:r>
    </w:p>
    <w:p w14:paraId="73C0C9F6" w14:textId="77777777" w:rsidR="00202F91" w:rsidRPr="003B3672" w:rsidRDefault="00202F91" w:rsidP="00202F91">
      <w:pPr>
        <w:spacing w:line="276" w:lineRule="auto"/>
        <w:rPr>
          <w:rFonts w:ascii="Calibri" w:hAnsi="Calibri" w:cs="Arial"/>
          <w:sz w:val="22"/>
          <w:szCs w:val="22"/>
          <w:lang w:val="en-US" w:eastAsia="es-ES"/>
        </w:rPr>
      </w:pPr>
    </w:p>
    <w:p w14:paraId="4610E74A" w14:textId="77777777" w:rsidR="00E15002" w:rsidRPr="00967B32" w:rsidRDefault="00E15002" w:rsidP="00202F91">
      <w:pPr>
        <w:spacing w:line="276" w:lineRule="auto"/>
        <w:rPr>
          <w:rFonts w:ascii="Calibri" w:hAnsi="Calibri" w:cs="Arial"/>
          <w:sz w:val="22"/>
          <w:szCs w:val="22"/>
          <w:lang w:val="en-US" w:eastAsia="es-ES"/>
        </w:rPr>
      </w:pPr>
      <w:r w:rsidRPr="00967B32">
        <w:rPr>
          <w:rFonts w:ascii="Calibri" w:hAnsi="Calibri" w:cs="Arial"/>
          <w:sz w:val="22"/>
          <w:szCs w:val="22"/>
          <w:lang w:val="en-US" w:eastAsia="es-ES"/>
        </w:rPr>
        <w:t xml:space="preserve">Kraak, S. B. M., Reid, D. G., Gerritsen, H. D., Kelly, C. J., Fitzpatrick, M., Codling, E. A., and Rogan, E. (2012). 21st century fisheries management: a spatio-temporally explicit tariff-based approach combining multiple drivers and incentivising responsible fishing. ICES Journal of Marine Science 69(4): 590-601. </w:t>
      </w:r>
    </w:p>
    <w:p w14:paraId="1185E4B7" w14:textId="77777777" w:rsidR="00E15002" w:rsidRPr="00967B32" w:rsidRDefault="00E15002" w:rsidP="00E15002">
      <w:pPr>
        <w:spacing w:line="276" w:lineRule="auto"/>
        <w:rPr>
          <w:rFonts w:ascii="Calibri" w:hAnsi="Calibri" w:cs="Arial"/>
          <w:sz w:val="22"/>
          <w:szCs w:val="22"/>
          <w:lang w:val="en-US" w:eastAsia="es-ES"/>
        </w:rPr>
      </w:pPr>
    </w:p>
    <w:p w14:paraId="58A40A5C" w14:textId="77777777" w:rsidR="00E15002" w:rsidRPr="00967B32" w:rsidRDefault="00E15002" w:rsidP="00E15002">
      <w:pPr>
        <w:spacing w:line="276" w:lineRule="auto"/>
        <w:rPr>
          <w:rFonts w:ascii="Calibri" w:hAnsi="Calibri" w:cs="Arial"/>
          <w:sz w:val="22"/>
          <w:szCs w:val="22"/>
          <w:lang w:val="en-US" w:eastAsia="es-ES"/>
        </w:rPr>
      </w:pPr>
      <w:r w:rsidRPr="00967B32">
        <w:rPr>
          <w:rFonts w:ascii="Calibri" w:hAnsi="Calibri" w:cs="Arial"/>
          <w:sz w:val="22"/>
          <w:szCs w:val="22"/>
          <w:lang w:val="en-US" w:eastAsia="es-ES"/>
        </w:rPr>
        <w:t>Kraak, S. B. M., Reid, D.G., &amp; Codling, E. A. (2014). Exploring the RTI (real-time incentive) tariff-based approach to single-species fisheries management. Fisheries Research 155: 90–102</w:t>
      </w:r>
    </w:p>
    <w:p w14:paraId="282E4902" w14:textId="77777777" w:rsidR="00E15002" w:rsidRPr="00967B32" w:rsidRDefault="00E15002" w:rsidP="00E15002">
      <w:pPr>
        <w:spacing w:line="276" w:lineRule="auto"/>
        <w:rPr>
          <w:rFonts w:ascii="Calibri" w:hAnsi="Calibri" w:cs="Arial"/>
          <w:sz w:val="22"/>
          <w:szCs w:val="22"/>
          <w:lang w:val="en-US" w:eastAsia="es-ES"/>
        </w:rPr>
      </w:pPr>
    </w:p>
    <w:p w14:paraId="12B3A68C" w14:textId="77777777" w:rsidR="00E15002" w:rsidRPr="00967B32" w:rsidRDefault="00E15002" w:rsidP="00E15002">
      <w:pPr>
        <w:spacing w:line="276" w:lineRule="auto"/>
        <w:rPr>
          <w:rFonts w:ascii="Calibri" w:hAnsi="Calibri" w:cs="Arial"/>
          <w:sz w:val="22"/>
          <w:szCs w:val="22"/>
          <w:lang w:val="en-US" w:eastAsia="es-ES"/>
        </w:rPr>
      </w:pPr>
      <w:r w:rsidRPr="00967B32">
        <w:rPr>
          <w:rFonts w:ascii="Calibri" w:hAnsi="Calibri" w:cs="Arial"/>
          <w:sz w:val="22"/>
          <w:szCs w:val="22"/>
          <w:lang w:val="en-US" w:eastAsia="es-ES"/>
        </w:rPr>
        <w:t>Kraak, S. B. M., Reid, D.G., Bal, G., Barkai, A., Codling, E. A., &amp; Kelly C.J. (2015). RTI outperforms traditional management in simulated mixed fisheries and cases incorporating protection of vulnerable species and areas. Fisheries Research. 172: 209-224</w:t>
      </w:r>
    </w:p>
    <w:p w14:paraId="11091404" w14:textId="77777777" w:rsidR="00E15002" w:rsidRPr="00967B32" w:rsidRDefault="00E15002" w:rsidP="00E15002">
      <w:pPr>
        <w:spacing w:line="276" w:lineRule="auto"/>
        <w:rPr>
          <w:rFonts w:ascii="Calibri" w:hAnsi="Calibri" w:cs="Arial"/>
          <w:sz w:val="22"/>
          <w:szCs w:val="22"/>
          <w:lang w:val="en-US" w:eastAsia="es-ES"/>
        </w:rPr>
      </w:pPr>
    </w:p>
    <w:p w14:paraId="2451980D" w14:textId="77777777" w:rsidR="00202F91" w:rsidRDefault="00202F91" w:rsidP="00202F91">
      <w:pPr>
        <w:spacing w:line="276" w:lineRule="auto"/>
        <w:rPr>
          <w:rFonts w:ascii="Calibri" w:hAnsi="Calibri" w:cs="Arial"/>
          <w:sz w:val="22"/>
          <w:szCs w:val="22"/>
          <w:lang w:val="en-IE" w:eastAsia="es-ES"/>
        </w:rPr>
      </w:pPr>
      <w:r w:rsidRPr="00967B32">
        <w:rPr>
          <w:rFonts w:ascii="Calibri" w:hAnsi="Calibri" w:cs="Arial"/>
          <w:sz w:val="22"/>
          <w:szCs w:val="22"/>
          <w:lang w:val="en-US" w:eastAsia="es-ES"/>
        </w:rPr>
        <w:t xml:space="preserve">Marcos G.S., Levier B., Amo-Baladrón A., Cailleau S. (2016). </w:t>
      </w:r>
      <w:r w:rsidRPr="001E6FD6">
        <w:rPr>
          <w:rFonts w:ascii="Calibri" w:hAnsi="Calibri" w:cs="Arial"/>
          <w:sz w:val="22"/>
          <w:szCs w:val="22"/>
          <w:lang w:val="en-IE" w:eastAsia="es-ES"/>
        </w:rPr>
        <w:t>Product user manual for Atlantic -Iberian Biscay Irish- Ocean Physics Reanalysis Product: IBI_REANALYSIS_PHYS_005_002. Copernicus Marine</w:t>
      </w:r>
      <w:r>
        <w:rPr>
          <w:rFonts w:ascii="Calibri" w:hAnsi="Calibri" w:cs="Arial"/>
          <w:sz w:val="22"/>
          <w:szCs w:val="22"/>
          <w:lang w:val="en-IE" w:eastAsia="es-ES"/>
        </w:rPr>
        <w:t xml:space="preserve"> Environment Monitoring Service</w:t>
      </w:r>
    </w:p>
    <w:p w14:paraId="6942DFD8" w14:textId="77777777" w:rsidR="00202F91" w:rsidRDefault="00202F91" w:rsidP="00202F91">
      <w:pPr>
        <w:spacing w:line="276" w:lineRule="auto"/>
        <w:ind w:left="709" w:firstLine="720"/>
        <w:rPr>
          <w:rFonts w:ascii="Calibri" w:hAnsi="Calibri" w:cs="Arial"/>
          <w:sz w:val="22"/>
          <w:szCs w:val="22"/>
          <w:lang w:val="en-IE" w:eastAsia="es-ES"/>
        </w:rPr>
      </w:pPr>
    </w:p>
    <w:p w14:paraId="4592595B" w14:textId="77777777" w:rsidR="00202F91"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 xml:space="preserve">Moriaty M. &amp; Greenstreet S.P.R. (2016), Derivation of Groundfish Survey Monitoring and Assessment Data Products for the Northeast Atlantic Area. </w:t>
      </w:r>
    </w:p>
    <w:p w14:paraId="1A7AC384" w14:textId="77777777" w:rsidR="00202F91" w:rsidRDefault="00202F91" w:rsidP="00202F91">
      <w:pPr>
        <w:spacing w:line="276" w:lineRule="auto"/>
        <w:rPr>
          <w:rFonts w:ascii="Calibri" w:hAnsi="Calibri" w:cs="Arial"/>
          <w:sz w:val="22"/>
          <w:szCs w:val="22"/>
          <w:lang w:val="en-IE" w:eastAsia="es-ES"/>
        </w:rPr>
      </w:pPr>
    </w:p>
    <w:p w14:paraId="72AB4F0E" w14:textId="77777777" w:rsidR="00202F91" w:rsidRPr="003B3672" w:rsidRDefault="00202F91" w:rsidP="00202F91">
      <w:pPr>
        <w:spacing w:line="276" w:lineRule="auto"/>
        <w:rPr>
          <w:rFonts w:ascii="Calibri" w:hAnsi="Calibri" w:cs="Arial"/>
          <w:sz w:val="22"/>
          <w:szCs w:val="22"/>
          <w:lang w:val="da-DK" w:eastAsia="es-ES"/>
        </w:rPr>
      </w:pPr>
      <w:r w:rsidRPr="001E6FD6">
        <w:rPr>
          <w:rFonts w:ascii="Calibri" w:hAnsi="Calibri" w:cs="Arial"/>
          <w:sz w:val="22"/>
          <w:szCs w:val="22"/>
          <w:lang w:val="en-IE" w:eastAsia="es-ES"/>
        </w:rPr>
        <w:t>Scottish Marine and Freshwater Science Vol 8 No 16.</w:t>
      </w:r>
      <w:r>
        <w:rPr>
          <w:rFonts w:ascii="Calibri" w:hAnsi="Calibri" w:cs="Arial"/>
          <w:sz w:val="22"/>
          <w:szCs w:val="22"/>
          <w:lang w:val="en-IE" w:eastAsia="es-ES"/>
        </w:rPr>
        <w:t xml:space="preserve"> </w:t>
      </w:r>
      <w:r w:rsidRPr="003B3672">
        <w:rPr>
          <w:rFonts w:ascii="Calibri" w:hAnsi="Calibri" w:cs="Arial"/>
          <w:sz w:val="22"/>
          <w:szCs w:val="22"/>
          <w:lang w:val="da-DK" w:eastAsia="es-ES"/>
        </w:rPr>
        <w:t xml:space="preserve">Norges Sildesalgslag (2018). </w:t>
      </w:r>
      <w:hyperlink r:id="rId49" w:history="1">
        <w:r w:rsidRPr="003B3672">
          <w:rPr>
            <w:rFonts w:ascii="Calibri" w:hAnsi="Calibri" w:cs="Arial"/>
            <w:sz w:val="22"/>
            <w:szCs w:val="22"/>
            <w:lang w:val="da-DK" w:eastAsia="es-ES"/>
          </w:rPr>
          <w:t>https://www.sildelaget.no/en/fisheries/norway-pout/</w:t>
        </w:r>
      </w:hyperlink>
    </w:p>
    <w:p w14:paraId="3104BD74" w14:textId="77777777" w:rsidR="00202F91" w:rsidRPr="003B3672" w:rsidRDefault="00202F91" w:rsidP="00202F91">
      <w:pPr>
        <w:spacing w:line="276" w:lineRule="auto"/>
        <w:ind w:left="709" w:firstLine="720"/>
        <w:rPr>
          <w:rFonts w:ascii="Calibri" w:hAnsi="Calibri" w:cs="Arial"/>
          <w:sz w:val="22"/>
          <w:szCs w:val="22"/>
          <w:lang w:val="da-DK" w:eastAsia="es-ES"/>
        </w:rPr>
      </w:pPr>
    </w:p>
    <w:p w14:paraId="1DE4DE3D" w14:textId="77777777" w:rsidR="00202F91" w:rsidRPr="001E6FD6" w:rsidRDefault="00202F91" w:rsidP="00202F91">
      <w:pPr>
        <w:spacing w:line="276" w:lineRule="auto"/>
        <w:rPr>
          <w:rFonts w:ascii="Calibri" w:hAnsi="Calibri" w:cs="Arial"/>
          <w:sz w:val="22"/>
          <w:szCs w:val="22"/>
          <w:lang w:val="en-IE" w:eastAsia="es-ES"/>
        </w:rPr>
      </w:pPr>
      <w:r w:rsidRPr="003C7414">
        <w:rPr>
          <w:rFonts w:ascii="Calibri" w:hAnsi="Calibri" w:cs="Arial"/>
          <w:sz w:val="22"/>
          <w:szCs w:val="22"/>
          <w:lang w:val="da-DK" w:eastAsia="es-ES"/>
        </w:rPr>
        <w:t xml:space="preserve">Trenkel V.M. &amp; Rochet M.-J. (2003). </w:t>
      </w:r>
      <w:r w:rsidRPr="001E6FD6">
        <w:rPr>
          <w:rFonts w:ascii="Calibri" w:hAnsi="Calibri" w:cs="Arial"/>
          <w:sz w:val="22"/>
          <w:szCs w:val="22"/>
          <w:lang w:val="en-IE" w:eastAsia="es-ES"/>
        </w:rPr>
        <w:t>Performance of indicators derived from abundance estimates for detecting the impact of fishing on a fish community. CJFAS, 60(1):67-85.</w:t>
      </w:r>
    </w:p>
    <w:p w14:paraId="702E8E7E" w14:textId="77777777" w:rsidR="00202F91" w:rsidRDefault="00202F91" w:rsidP="00202F91">
      <w:pPr>
        <w:spacing w:line="276" w:lineRule="auto"/>
        <w:ind w:left="709" w:firstLine="720"/>
        <w:rPr>
          <w:rFonts w:ascii="Calibri" w:hAnsi="Calibri" w:cs="Arial"/>
          <w:sz w:val="22"/>
          <w:szCs w:val="22"/>
          <w:lang w:val="en-IE" w:eastAsia="es-ES"/>
        </w:rPr>
      </w:pPr>
    </w:p>
    <w:p w14:paraId="451D6ACA" w14:textId="77777777" w:rsidR="00202F91" w:rsidRPr="001E6FD6"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Trenkel, V.M., Pinnegar, J.K., Blanchard, J.L., and Tidd, A.N. 2004. Can multispecies</w:t>
      </w:r>
      <w:r>
        <w:rPr>
          <w:rFonts w:ascii="Calibri" w:hAnsi="Calibri" w:cs="Arial"/>
          <w:sz w:val="22"/>
          <w:szCs w:val="22"/>
          <w:lang w:val="en-IE" w:eastAsia="es-ES"/>
        </w:rPr>
        <w:t xml:space="preserve"> </w:t>
      </w:r>
      <w:r w:rsidRPr="001E6FD6">
        <w:rPr>
          <w:rFonts w:ascii="Calibri" w:hAnsi="Calibri" w:cs="Arial"/>
          <w:sz w:val="22"/>
          <w:szCs w:val="22"/>
          <w:lang w:val="en-IE" w:eastAsia="es-ES"/>
        </w:rPr>
        <w:t>models be expected to provide better assessments for celtic sea groundfish stocks. ICES</w:t>
      </w:r>
      <w:r>
        <w:rPr>
          <w:rFonts w:ascii="Calibri" w:hAnsi="Calibri" w:cs="Arial"/>
          <w:sz w:val="22"/>
          <w:szCs w:val="22"/>
          <w:lang w:val="en-IE" w:eastAsia="es-ES"/>
        </w:rPr>
        <w:t xml:space="preserve"> </w:t>
      </w:r>
      <w:r w:rsidRPr="001E6FD6">
        <w:rPr>
          <w:rFonts w:ascii="Calibri" w:hAnsi="Calibri" w:cs="Arial"/>
          <w:sz w:val="22"/>
          <w:szCs w:val="22"/>
          <w:lang w:val="en-IE" w:eastAsia="es-ES"/>
        </w:rPr>
        <w:t>Annual Science Conference, Vigo, ICES CM2004/FF:05.</w:t>
      </w:r>
    </w:p>
    <w:p w14:paraId="14969A55" w14:textId="77777777" w:rsidR="00202F91" w:rsidRDefault="00202F91" w:rsidP="00202F91">
      <w:pPr>
        <w:spacing w:line="276" w:lineRule="auto"/>
        <w:ind w:left="709" w:firstLine="720"/>
        <w:rPr>
          <w:rFonts w:ascii="Calibri" w:hAnsi="Calibri" w:cs="Arial"/>
          <w:sz w:val="22"/>
          <w:szCs w:val="22"/>
          <w:lang w:val="en-IE" w:eastAsia="es-ES"/>
        </w:rPr>
      </w:pPr>
    </w:p>
    <w:p w14:paraId="70AB6546" w14:textId="77777777" w:rsidR="00202F91" w:rsidRPr="001E6FD6" w:rsidRDefault="00202F91" w:rsidP="00202F91">
      <w:pPr>
        <w:spacing w:line="276" w:lineRule="auto"/>
        <w:rPr>
          <w:rFonts w:ascii="Calibri" w:hAnsi="Calibri" w:cs="Arial"/>
          <w:sz w:val="22"/>
          <w:szCs w:val="22"/>
          <w:lang w:val="en-IE" w:eastAsia="es-ES"/>
        </w:rPr>
      </w:pPr>
      <w:r w:rsidRPr="001E6FD6">
        <w:rPr>
          <w:rFonts w:ascii="Calibri" w:hAnsi="Calibri" w:cs="Arial"/>
          <w:sz w:val="22"/>
          <w:szCs w:val="22"/>
          <w:lang w:val="en-IE" w:eastAsia="es-ES"/>
        </w:rPr>
        <w:t>Wall D. (2017). IWDG Ship Surveys Sightings – Heritage Council Surveys 2004. Irish Whale and Dolphin Group.</w:t>
      </w:r>
    </w:p>
    <w:p w14:paraId="7A5929AF" w14:textId="77777777" w:rsidR="00202F91" w:rsidRPr="001E6FD6" w:rsidRDefault="00202F91" w:rsidP="00202F91">
      <w:pPr>
        <w:spacing w:line="360" w:lineRule="auto"/>
        <w:ind w:firstLine="720"/>
        <w:rPr>
          <w:rFonts w:ascii="Calibri" w:hAnsi="Calibri" w:cs="Arial"/>
          <w:sz w:val="22"/>
          <w:szCs w:val="22"/>
          <w:lang w:val="en-IE" w:eastAsia="es-ES"/>
        </w:rPr>
      </w:pPr>
    </w:p>
    <w:p w14:paraId="49A11722" w14:textId="77777777" w:rsidR="00CB74D6" w:rsidRDefault="00CB74D6"/>
    <w:sectPr w:rsidR="00CB74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AB58F066"/>
    <w:lvl w:ilvl="0">
      <w:start w:val="1"/>
      <w:numFmt w:val="decimal"/>
      <w:pStyle w:val="ListContinue4"/>
      <w:lvlText w:val="%1."/>
      <w:lvlJc w:val="left"/>
      <w:pPr>
        <w:tabs>
          <w:tab w:val="num" w:pos="1492"/>
        </w:tabs>
        <w:ind w:left="1492" w:hanging="360"/>
      </w:pPr>
      <w:rPr>
        <w:rFonts w:cs="Times New Roman"/>
      </w:rPr>
    </w:lvl>
  </w:abstractNum>
  <w:abstractNum w:abstractNumId="1" w15:restartNumberingAfterBreak="0">
    <w:nsid w:val="04165D0F"/>
    <w:multiLevelType w:val="hybridMultilevel"/>
    <w:tmpl w:val="C0261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30545"/>
    <w:multiLevelType w:val="hybridMultilevel"/>
    <w:tmpl w:val="8C98458A"/>
    <w:lvl w:ilvl="0" w:tplc="3EC6A912">
      <w:start w:val="1"/>
      <w:numFmt w:val="upperRoman"/>
      <w:lvlText w:val="%1."/>
      <w:lvlJc w:val="left"/>
      <w:pPr>
        <w:ind w:left="1080" w:hanging="72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0D8F54C3"/>
    <w:multiLevelType w:val="singleLevel"/>
    <w:tmpl w:val="445AC056"/>
    <w:lvl w:ilvl="0">
      <w:start w:val="1"/>
      <w:numFmt w:val="bullet"/>
      <w:pStyle w:val="ListDash3"/>
      <w:lvlText w:val="–"/>
      <w:lvlJc w:val="left"/>
      <w:pPr>
        <w:tabs>
          <w:tab w:val="num" w:pos="1723"/>
        </w:tabs>
        <w:ind w:left="1723" w:hanging="283"/>
      </w:pPr>
      <w:rPr>
        <w:rFonts w:ascii="Times New Roman" w:hAnsi="Times New Roman"/>
      </w:rPr>
    </w:lvl>
  </w:abstractNum>
  <w:abstractNum w:abstractNumId="4" w15:restartNumberingAfterBreak="0">
    <w:nsid w:val="13B00C30"/>
    <w:multiLevelType w:val="singleLevel"/>
    <w:tmpl w:val="0FD0142C"/>
    <w:lvl w:ilvl="0">
      <w:start w:val="1"/>
      <w:numFmt w:val="bullet"/>
      <w:pStyle w:val="ListDash4"/>
      <w:lvlText w:val="–"/>
      <w:lvlJc w:val="left"/>
      <w:pPr>
        <w:tabs>
          <w:tab w:val="num" w:pos="1723"/>
        </w:tabs>
        <w:ind w:left="1723" w:hanging="283"/>
      </w:pPr>
      <w:rPr>
        <w:rFonts w:ascii="Times New Roman" w:hAnsi="Times New Roman"/>
      </w:rPr>
    </w:lvl>
  </w:abstractNum>
  <w:abstractNum w:abstractNumId="5" w15:restartNumberingAfterBreak="0">
    <w:nsid w:val="183E3CBC"/>
    <w:multiLevelType w:val="hybridMultilevel"/>
    <w:tmpl w:val="77FA22F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B511E85"/>
    <w:multiLevelType w:val="singleLevel"/>
    <w:tmpl w:val="82186D90"/>
    <w:lvl w:ilvl="0">
      <w:start w:val="1"/>
      <w:numFmt w:val="bullet"/>
      <w:pStyle w:val="ListBullet4"/>
      <w:lvlText w:val=""/>
      <w:lvlJc w:val="left"/>
      <w:pPr>
        <w:tabs>
          <w:tab w:val="num" w:pos="1723"/>
        </w:tabs>
        <w:ind w:left="1723" w:hanging="283"/>
      </w:pPr>
      <w:rPr>
        <w:rFonts w:ascii="Symbol" w:hAnsi="Symbol"/>
      </w:rPr>
    </w:lvl>
  </w:abstractNum>
  <w:abstractNum w:abstractNumId="7" w15:restartNumberingAfterBreak="0">
    <w:nsid w:val="1C7D1A8D"/>
    <w:multiLevelType w:val="singleLevel"/>
    <w:tmpl w:val="B086A94E"/>
    <w:lvl w:ilvl="0">
      <w:start w:val="1"/>
      <w:numFmt w:val="bullet"/>
      <w:pStyle w:val="ListBullet"/>
      <w:lvlText w:val=""/>
      <w:lvlJc w:val="left"/>
      <w:pPr>
        <w:tabs>
          <w:tab w:val="num" w:pos="283"/>
        </w:tabs>
        <w:ind w:left="283" w:hanging="283"/>
      </w:pPr>
      <w:rPr>
        <w:rFonts w:ascii="Symbol" w:hAnsi="Symbol"/>
      </w:rPr>
    </w:lvl>
  </w:abstractNum>
  <w:abstractNum w:abstractNumId="8" w15:restartNumberingAfterBreak="0">
    <w:nsid w:val="1CE12D44"/>
    <w:multiLevelType w:val="hybridMultilevel"/>
    <w:tmpl w:val="9B64F4C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04774F5"/>
    <w:multiLevelType w:val="multilevel"/>
    <w:tmpl w:val="D9F42482"/>
    <w:lvl w:ilvl="0">
      <w:start w:val="1"/>
      <w:numFmt w:val="decimal"/>
      <w:pStyle w:val="ListNumber"/>
      <w:lvlText w:val="(%1)"/>
      <w:lvlJc w:val="left"/>
      <w:pPr>
        <w:tabs>
          <w:tab w:val="num" w:pos="709"/>
        </w:tabs>
        <w:ind w:left="709" w:hanging="709"/>
      </w:pPr>
      <w:rPr>
        <w:rFonts w:cs="Times New Roman"/>
      </w:rPr>
    </w:lvl>
    <w:lvl w:ilvl="1">
      <w:start w:val="1"/>
      <w:numFmt w:val="lowerLetter"/>
      <w:pStyle w:val="ListNumberLevel2"/>
      <w:lvlText w:val="(%2)"/>
      <w:lvlJc w:val="left"/>
      <w:pPr>
        <w:tabs>
          <w:tab w:val="num" w:pos="1417"/>
        </w:tabs>
        <w:ind w:left="1417" w:hanging="708"/>
      </w:pPr>
      <w:rPr>
        <w:rFonts w:cs="Times New Roman"/>
      </w:rPr>
    </w:lvl>
    <w:lvl w:ilvl="2">
      <w:start w:val="1"/>
      <w:numFmt w:val="bullet"/>
      <w:pStyle w:val="ListNumberLevel3"/>
      <w:lvlText w:val="–"/>
      <w:lvlJc w:val="left"/>
      <w:pPr>
        <w:tabs>
          <w:tab w:val="num" w:pos="2126"/>
        </w:tabs>
        <w:ind w:left="2126" w:hanging="709"/>
      </w:pPr>
      <w:rPr>
        <w:rFonts w:ascii="Times New Roman" w:hAnsi="Times New Roman" w:hint="default"/>
      </w:rPr>
    </w:lvl>
    <w:lvl w:ilvl="3">
      <w:start w:val="1"/>
      <w:numFmt w:val="bullet"/>
      <w:pStyle w:val="ListNumberLevel4"/>
      <w:lvlText w:val=""/>
      <w:lvlJc w:val="left"/>
      <w:pPr>
        <w:tabs>
          <w:tab w:val="num" w:pos="2835"/>
        </w:tabs>
        <w:ind w:left="2835" w:hanging="709"/>
      </w:pPr>
      <w:rPr>
        <w:rFonts w:ascii="Symbol" w:hAnsi="Symbol" w:hint="default"/>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0" w15:restartNumberingAfterBreak="0">
    <w:nsid w:val="321E7195"/>
    <w:multiLevelType w:val="multilevel"/>
    <w:tmpl w:val="5D2CD1FA"/>
    <w:lvl w:ilvl="0">
      <w:start w:val="2"/>
      <w:numFmt w:val="decimal"/>
      <w:lvlText w:val="%1."/>
      <w:lvlJc w:val="left"/>
      <w:pPr>
        <w:ind w:left="540" w:hanging="540"/>
      </w:pPr>
      <w:rPr>
        <w:rFonts w:hint="default"/>
      </w:rPr>
    </w:lvl>
    <w:lvl w:ilvl="1">
      <w:start w:val="2"/>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348475FA"/>
    <w:multiLevelType w:val="multilevel"/>
    <w:tmpl w:val="F65826E8"/>
    <w:lvl w:ilvl="0">
      <w:start w:val="1"/>
      <w:numFmt w:val="decimal"/>
      <w:pStyle w:val="ListNumber1"/>
      <w:lvlText w:val="(%1)"/>
      <w:lvlJc w:val="left"/>
      <w:pPr>
        <w:tabs>
          <w:tab w:val="num" w:pos="2149"/>
        </w:tabs>
        <w:ind w:left="2149" w:hanging="709"/>
      </w:pPr>
      <w:rPr>
        <w:rFonts w:cs="Times New Roman"/>
      </w:rPr>
    </w:lvl>
    <w:lvl w:ilvl="1">
      <w:start w:val="1"/>
      <w:numFmt w:val="lowerLetter"/>
      <w:pStyle w:val="ListNumber1Level2"/>
      <w:lvlText w:val="(%2)"/>
      <w:lvlJc w:val="left"/>
      <w:pPr>
        <w:tabs>
          <w:tab w:val="num" w:pos="2857"/>
        </w:tabs>
        <w:ind w:left="2857" w:hanging="708"/>
      </w:pPr>
      <w:rPr>
        <w:rFonts w:cs="Times New Roman"/>
      </w:rPr>
    </w:lvl>
    <w:lvl w:ilvl="2">
      <w:start w:val="1"/>
      <w:numFmt w:val="bullet"/>
      <w:pStyle w:val="ListNumber1Level3"/>
      <w:lvlText w:val="–"/>
      <w:lvlJc w:val="left"/>
      <w:pPr>
        <w:tabs>
          <w:tab w:val="num" w:pos="3566"/>
        </w:tabs>
        <w:ind w:left="3566" w:hanging="709"/>
      </w:pPr>
      <w:rPr>
        <w:rFonts w:ascii="Times New Roman" w:hAnsi="Times New Roman"/>
      </w:rPr>
    </w:lvl>
    <w:lvl w:ilvl="3">
      <w:start w:val="1"/>
      <w:numFmt w:val="bullet"/>
      <w:pStyle w:val="ListNumber1Level4"/>
      <w:lvlText w:val=""/>
      <w:lvlJc w:val="left"/>
      <w:pPr>
        <w:tabs>
          <w:tab w:val="num" w:pos="4275"/>
        </w:tabs>
        <w:ind w:left="4275" w:hanging="709"/>
      </w:pPr>
      <w:rPr>
        <w:rFonts w:ascii="Symbol" w:hAnsi="Symbol"/>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2" w15:restartNumberingAfterBreak="0">
    <w:nsid w:val="35646B0E"/>
    <w:multiLevelType w:val="singleLevel"/>
    <w:tmpl w:val="C51C4B2C"/>
    <w:lvl w:ilvl="0">
      <w:start w:val="1"/>
      <w:numFmt w:val="bullet"/>
      <w:pStyle w:val="ListBullet3"/>
      <w:lvlText w:val=""/>
      <w:lvlJc w:val="left"/>
      <w:pPr>
        <w:tabs>
          <w:tab w:val="num" w:pos="1723"/>
        </w:tabs>
        <w:ind w:left="1723" w:hanging="283"/>
      </w:pPr>
      <w:rPr>
        <w:rFonts w:ascii="Symbol" w:hAnsi="Symbol"/>
      </w:rPr>
    </w:lvl>
  </w:abstractNum>
  <w:abstractNum w:abstractNumId="13" w15:restartNumberingAfterBreak="0">
    <w:nsid w:val="3AD94959"/>
    <w:multiLevelType w:val="hybridMultilevel"/>
    <w:tmpl w:val="62E4401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3E0216B9"/>
    <w:multiLevelType w:val="multilevel"/>
    <w:tmpl w:val="5F26A936"/>
    <w:lvl w:ilvl="0">
      <w:start w:val="1"/>
      <w:numFmt w:val="decimal"/>
      <w:pStyle w:val="Heading1"/>
      <w:lvlText w:val="%1."/>
      <w:lvlJc w:val="left"/>
      <w:pPr>
        <w:tabs>
          <w:tab w:val="num" w:pos="1440"/>
        </w:tabs>
        <w:ind w:left="1440" w:hanging="1440"/>
      </w:pPr>
      <w:rPr>
        <w:rFonts w:cs="Times New Roman"/>
        <w:i w:val="0"/>
        <w:sz w:val="28"/>
        <w:szCs w:val="28"/>
      </w:rPr>
    </w:lvl>
    <w:lvl w:ilvl="1">
      <w:start w:val="1"/>
      <w:numFmt w:val="decimal"/>
      <w:lvlText w:val="%1.%2."/>
      <w:lvlJc w:val="left"/>
      <w:pPr>
        <w:tabs>
          <w:tab w:val="num" w:pos="1724"/>
        </w:tabs>
        <w:ind w:left="1724" w:hanging="1440"/>
      </w:pPr>
      <w:rPr>
        <w:rFonts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rPr>
    </w:lvl>
    <w:lvl w:ilvl="2">
      <w:start w:val="1"/>
      <w:numFmt w:val="decimal"/>
      <w:lvlText w:val="%1.%2.%3."/>
      <w:lvlJc w:val="left"/>
      <w:pPr>
        <w:tabs>
          <w:tab w:val="num" w:pos="1724"/>
        </w:tabs>
        <w:ind w:left="1724" w:hanging="1440"/>
      </w:pPr>
      <w:rPr>
        <w:rFonts w:cs="Times New Roman"/>
        <w:i w:val="0"/>
        <w:sz w:val="24"/>
        <w:szCs w:val="24"/>
      </w:rPr>
    </w:lvl>
    <w:lvl w:ilvl="3">
      <w:start w:val="1"/>
      <w:numFmt w:val="decimal"/>
      <w:pStyle w:val="Heading4"/>
      <w:lvlText w:val="%1.%2.%3.%4."/>
      <w:lvlJc w:val="left"/>
      <w:pPr>
        <w:tabs>
          <w:tab w:val="num" w:pos="1440"/>
        </w:tabs>
        <w:ind w:left="1440" w:hanging="144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15:restartNumberingAfterBreak="0">
    <w:nsid w:val="47B64731"/>
    <w:multiLevelType w:val="singleLevel"/>
    <w:tmpl w:val="E1C86960"/>
    <w:lvl w:ilvl="0">
      <w:start w:val="1"/>
      <w:numFmt w:val="bullet"/>
      <w:pStyle w:val="ListDash2"/>
      <w:lvlText w:val="–"/>
      <w:lvlJc w:val="left"/>
      <w:pPr>
        <w:tabs>
          <w:tab w:val="num" w:pos="1723"/>
        </w:tabs>
        <w:ind w:left="1723" w:hanging="283"/>
      </w:pPr>
      <w:rPr>
        <w:rFonts w:ascii="Times New Roman" w:hAnsi="Times New Roman"/>
      </w:rPr>
    </w:lvl>
  </w:abstractNum>
  <w:abstractNum w:abstractNumId="16" w15:restartNumberingAfterBreak="0">
    <w:nsid w:val="48120F12"/>
    <w:multiLevelType w:val="hybridMultilevel"/>
    <w:tmpl w:val="F7BA4164"/>
    <w:lvl w:ilvl="0" w:tplc="0406000F">
      <w:start w:val="2"/>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50B45DE7"/>
    <w:multiLevelType w:val="multilevel"/>
    <w:tmpl w:val="53C4DB58"/>
    <w:lvl w:ilvl="0">
      <w:start w:val="1"/>
      <w:numFmt w:val="decimal"/>
      <w:pStyle w:val="ListNumber4"/>
      <w:lvlText w:val="(%1)"/>
      <w:lvlJc w:val="left"/>
      <w:pPr>
        <w:tabs>
          <w:tab w:val="num" w:pos="2149"/>
        </w:tabs>
        <w:ind w:left="2149" w:hanging="709"/>
      </w:pPr>
      <w:rPr>
        <w:rFonts w:cs="Times New Roman"/>
      </w:rPr>
    </w:lvl>
    <w:lvl w:ilvl="1">
      <w:start w:val="1"/>
      <w:numFmt w:val="lowerLetter"/>
      <w:pStyle w:val="ListNumber4Level2"/>
      <w:lvlText w:val="(%2)"/>
      <w:lvlJc w:val="left"/>
      <w:pPr>
        <w:tabs>
          <w:tab w:val="num" w:pos="2857"/>
        </w:tabs>
        <w:ind w:left="2857" w:hanging="708"/>
      </w:pPr>
      <w:rPr>
        <w:rFonts w:cs="Times New Roman"/>
      </w:rPr>
    </w:lvl>
    <w:lvl w:ilvl="2">
      <w:start w:val="1"/>
      <w:numFmt w:val="bullet"/>
      <w:pStyle w:val="ListNumber4Level3"/>
      <w:lvlText w:val="–"/>
      <w:lvlJc w:val="left"/>
      <w:pPr>
        <w:tabs>
          <w:tab w:val="num" w:pos="3566"/>
        </w:tabs>
        <w:ind w:left="3566" w:hanging="709"/>
      </w:pPr>
      <w:rPr>
        <w:rFonts w:ascii="Times New Roman" w:hAnsi="Times New Roman" w:hint="default"/>
      </w:rPr>
    </w:lvl>
    <w:lvl w:ilvl="3">
      <w:start w:val="1"/>
      <w:numFmt w:val="bullet"/>
      <w:pStyle w:val="ListNumber4Level4"/>
      <w:lvlText w:val=""/>
      <w:lvlJc w:val="left"/>
      <w:pPr>
        <w:tabs>
          <w:tab w:val="num" w:pos="4275"/>
        </w:tabs>
        <w:ind w:left="4275" w:hanging="709"/>
      </w:pPr>
      <w:rPr>
        <w:rFonts w:ascii="Symbol" w:hAnsi="Symbol" w:hint="default"/>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8" w15:restartNumberingAfterBreak="0">
    <w:nsid w:val="52106FC3"/>
    <w:multiLevelType w:val="singleLevel"/>
    <w:tmpl w:val="A5BA5E8C"/>
    <w:lvl w:ilvl="0">
      <w:start w:val="1"/>
      <w:numFmt w:val="bullet"/>
      <w:pStyle w:val="ListBullet1"/>
      <w:lvlText w:val=""/>
      <w:lvlJc w:val="left"/>
      <w:pPr>
        <w:tabs>
          <w:tab w:val="num" w:pos="1723"/>
        </w:tabs>
        <w:ind w:left="1723" w:hanging="283"/>
      </w:pPr>
      <w:rPr>
        <w:rFonts w:ascii="Symbol" w:hAnsi="Symbol"/>
      </w:rPr>
    </w:lvl>
  </w:abstractNum>
  <w:abstractNum w:abstractNumId="19" w15:restartNumberingAfterBreak="0">
    <w:nsid w:val="54F50111"/>
    <w:multiLevelType w:val="multilevel"/>
    <w:tmpl w:val="0CB276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heme="majorEastAsia" w:hint="default"/>
        <w:b/>
      </w:rPr>
    </w:lvl>
    <w:lvl w:ilvl="2">
      <w:start w:val="1"/>
      <w:numFmt w:val="decimal"/>
      <w:isLgl/>
      <w:lvlText w:val="%1.%2.%3."/>
      <w:lvlJc w:val="left"/>
      <w:pPr>
        <w:ind w:left="1080" w:hanging="720"/>
      </w:pPr>
      <w:rPr>
        <w:rFonts w:eastAsiaTheme="majorEastAsia" w:hint="default"/>
        <w:b/>
      </w:rPr>
    </w:lvl>
    <w:lvl w:ilvl="3">
      <w:start w:val="1"/>
      <w:numFmt w:val="decimal"/>
      <w:isLgl/>
      <w:lvlText w:val="%1.%2.%3.%4."/>
      <w:lvlJc w:val="left"/>
      <w:pPr>
        <w:ind w:left="1440" w:hanging="1080"/>
      </w:pPr>
      <w:rPr>
        <w:rFonts w:eastAsiaTheme="majorEastAsia" w:hint="default"/>
        <w:b/>
      </w:rPr>
    </w:lvl>
    <w:lvl w:ilvl="4">
      <w:start w:val="1"/>
      <w:numFmt w:val="decimal"/>
      <w:isLgl/>
      <w:lvlText w:val="%1.%2.%3.%4.%5."/>
      <w:lvlJc w:val="left"/>
      <w:pPr>
        <w:ind w:left="1440" w:hanging="1080"/>
      </w:pPr>
      <w:rPr>
        <w:rFonts w:eastAsiaTheme="majorEastAsia" w:hint="default"/>
        <w:b/>
      </w:rPr>
    </w:lvl>
    <w:lvl w:ilvl="5">
      <w:start w:val="1"/>
      <w:numFmt w:val="decimal"/>
      <w:isLgl/>
      <w:lvlText w:val="%1.%2.%3.%4.%5.%6."/>
      <w:lvlJc w:val="left"/>
      <w:pPr>
        <w:ind w:left="1800" w:hanging="1440"/>
      </w:pPr>
      <w:rPr>
        <w:rFonts w:eastAsiaTheme="majorEastAsia" w:hint="default"/>
        <w:b/>
      </w:rPr>
    </w:lvl>
    <w:lvl w:ilvl="6">
      <w:start w:val="1"/>
      <w:numFmt w:val="decimal"/>
      <w:isLgl/>
      <w:lvlText w:val="%1.%2.%3.%4.%5.%6.%7."/>
      <w:lvlJc w:val="left"/>
      <w:pPr>
        <w:ind w:left="1800" w:hanging="1440"/>
      </w:pPr>
      <w:rPr>
        <w:rFonts w:eastAsiaTheme="majorEastAsia" w:hint="default"/>
        <w:b/>
      </w:rPr>
    </w:lvl>
    <w:lvl w:ilvl="7">
      <w:start w:val="1"/>
      <w:numFmt w:val="decimal"/>
      <w:isLgl/>
      <w:lvlText w:val="%1.%2.%3.%4.%5.%6.%7.%8."/>
      <w:lvlJc w:val="left"/>
      <w:pPr>
        <w:ind w:left="2160" w:hanging="1800"/>
      </w:pPr>
      <w:rPr>
        <w:rFonts w:eastAsiaTheme="majorEastAsia" w:hint="default"/>
        <w:b/>
      </w:rPr>
    </w:lvl>
    <w:lvl w:ilvl="8">
      <w:start w:val="1"/>
      <w:numFmt w:val="decimal"/>
      <w:isLgl/>
      <w:lvlText w:val="%1.%2.%3.%4.%5.%6.%7.%8.%9."/>
      <w:lvlJc w:val="left"/>
      <w:pPr>
        <w:ind w:left="2160" w:hanging="1800"/>
      </w:pPr>
      <w:rPr>
        <w:rFonts w:eastAsiaTheme="majorEastAsia" w:hint="default"/>
        <w:b/>
      </w:rPr>
    </w:lvl>
  </w:abstractNum>
  <w:abstractNum w:abstractNumId="20" w15:restartNumberingAfterBreak="0">
    <w:nsid w:val="567B0678"/>
    <w:multiLevelType w:val="multilevel"/>
    <w:tmpl w:val="739CBFA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CE46C29"/>
    <w:multiLevelType w:val="singleLevel"/>
    <w:tmpl w:val="1A929C5E"/>
    <w:lvl w:ilvl="0">
      <w:start w:val="1"/>
      <w:numFmt w:val="bullet"/>
      <w:pStyle w:val="ListBullet2"/>
      <w:lvlText w:val=""/>
      <w:lvlJc w:val="left"/>
      <w:pPr>
        <w:tabs>
          <w:tab w:val="num" w:pos="1723"/>
        </w:tabs>
        <w:ind w:left="1723" w:hanging="283"/>
      </w:pPr>
      <w:rPr>
        <w:rFonts w:ascii="Symbol" w:hAnsi="Symbol"/>
      </w:rPr>
    </w:lvl>
  </w:abstractNum>
  <w:abstractNum w:abstractNumId="22" w15:restartNumberingAfterBreak="0">
    <w:nsid w:val="628C6C8B"/>
    <w:multiLevelType w:val="singleLevel"/>
    <w:tmpl w:val="D9A29BEA"/>
    <w:lvl w:ilvl="0">
      <w:start w:val="1"/>
      <w:numFmt w:val="bullet"/>
      <w:pStyle w:val="ListDash"/>
      <w:lvlText w:val="–"/>
      <w:lvlJc w:val="left"/>
      <w:pPr>
        <w:tabs>
          <w:tab w:val="num" w:pos="283"/>
        </w:tabs>
        <w:ind w:left="283" w:hanging="283"/>
      </w:pPr>
      <w:rPr>
        <w:rFonts w:ascii="Times New Roman" w:hAnsi="Times New Roman"/>
      </w:rPr>
    </w:lvl>
  </w:abstractNum>
  <w:abstractNum w:abstractNumId="23" w15:restartNumberingAfterBreak="0">
    <w:nsid w:val="699543D1"/>
    <w:multiLevelType w:val="singleLevel"/>
    <w:tmpl w:val="D5A60282"/>
    <w:lvl w:ilvl="0">
      <w:start w:val="1"/>
      <w:numFmt w:val="bullet"/>
      <w:pStyle w:val="ListDash1"/>
      <w:lvlText w:val="–"/>
      <w:lvlJc w:val="left"/>
      <w:pPr>
        <w:tabs>
          <w:tab w:val="num" w:pos="1723"/>
        </w:tabs>
        <w:ind w:left="1723" w:hanging="283"/>
      </w:pPr>
      <w:rPr>
        <w:rFonts w:ascii="Times New Roman" w:hAnsi="Times New Roman"/>
      </w:rPr>
    </w:lvl>
  </w:abstractNum>
  <w:abstractNum w:abstractNumId="24" w15:restartNumberingAfterBreak="0">
    <w:nsid w:val="6D5A5E87"/>
    <w:multiLevelType w:val="multilevel"/>
    <w:tmpl w:val="3A58C910"/>
    <w:lvl w:ilvl="0">
      <w:start w:val="1"/>
      <w:numFmt w:val="decimal"/>
      <w:pStyle w:val="ListNumber3"/>
      <w:lvlText w:val="(%1)"/>
      <w:lvlJc w:val="left"/>
      <w:pPr>
        <w:tabs>
          <w:tab w:val="num" w:pos="2149"/>
        </w:tabs>
        <w:ind w:left="2149" w:hanging="709"/>
      </w:pPr>
      <w:rPr>
        <w:rFonts w:cs="Times New Roman"/>
      </w:rPr>
    </w:lvl>
    <w:lvl w:ilvl="1">
      <w:start w:val="1"/>
      <w:numFmt w:val="lowerLetter"/>
      <w:pStyle w:val="ListNumber3Level2"/>
      <w:lvlText w:val="(%2)"/>
      <w:lvlJc w:val="left"/>
      <w:pPr>
        <w:tabs>
          <w:tab w:val="num" w:pos="2857"/>
        </w:tabs>
        <w:ind w:left="2857" w:hanging="708"/>
      </w:pPr>
      <w:rPr>
        <w:rFonts w:cs="Times New Roman"/>
      </w:rPr>
    </w:lvl>
    <w:lvl w:ilvl="2">
      <w:start w:val="1"/>
      <w:numFmt w:val="bullet"/>
      <w:pStyle w:val="ListNumber3Level3"/>
      <w:lvlText w:val="–"/>
      <w:lvlJc w:val="left"/>
      <w:pPr>
        <w:tabs>
          <w:tab w:val="num" w:pos="3566"/>
        </w:tabs>
        <w:ind w:left="3566" w:hanging="709"/>
      </w:pPr>
      <w:rPr>
        <w:rFonts w:ascii="Times New Roman" w:hAnsi="Times New Roman" w:hint="default"/>
      </w:rPr>
    </w:lvl>
    <w:lvl w:ilvl="3">
      <w:start w:val="1"/>
      <w:numFmt w:val="bullet"/>
      <w:pStyle w:val="ListNumber3Level4"/>
      <w:lvlText w:val=""/>
      <w:lvlJc w:val="left"/>
      <w:pPr>
        <w:tabs>
          <w:tab w:val="num" w:pos="4275"/>
        </w:tabs>
        <w:ind w:left="4275" w:hanging="709"/>
      </w:pPr>
      <w:rPr>
        <w:rFonts w:ascii="Symbol" w:hAnsi="Symbol" w:hint="default"/>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5" w15:restartNumberingAfterBreak="0">
    <w:nsid w:val="763A5E4B"/>
    <w:multiLevelType w:val="multilevel"/>
    <w:tmpl w:val="9BF8F262"/>
    <w:lvl w:ilvl="0">
      <w:start w:val="1"/>
      <w:numFmt w:val="decimal"/>
      <w:pStyle w:val="ListNumber2"/>
      <w:lvlText w:val="(%1)"/>
      <w:lvlJc w:val="left"/>
      <w:pPr>
        <w:tabs>
          <w:tab w:val="num" w:pos="2149"/>
        </w:tabs>
        <w:ind w:left="2149" w:hanging="709"/>
      </w:pPr>
      <w:rPr>
        <w:rFonts w:cs="Times New Roman"/>
      </w:rPr>
    </w:lvl>
    <w:lvl w:ilvl="1">
      <w:start w:val="1"/>
      <w:numFmt w:val="lowerLetter"/>
      <w:pStyle w:val="ListNumber2Level2"/>
      <w:lvlText w:val="(%2)"/>
      <w:lvlJc w:val="left"/>
      <w:pPr>
        <w:tabs>
          <w:tab w:val="num" w:pos="2857"/>
        </w:tabs>
        <w:ind w:left="2857" w:hanging="708"/>
      </w:pPr>
      <w:rPr>
        <w:rFonts w:cs="Times New Roman"/>
      </w:rPr>
    </w:lvl>
    <w:lvl w:ilvl="2">
      <w:start w:val="1"/>
      <w:numFmt w:val="bullet"/>
      <w:pStyle w:val="ListNumber2Level3"/>
      <w:lvlText w:val="–"/>
      <w:lvlJc w:val="left"/>
      <w:pPr>
        <w:tabs>
          <w:tab w:val="num" w:pos="3566"/>
        </w:tabs>
        <w:ind w:left="3566" w:hanging="709"/>
      </w:pPr>
      <w:rPr>
        <w:rFonts w:ascii="Times New Roman" w:hAnsi="Times New Roman" w:hint="default"/>
      </w:rPr>
    </w:lvl>
    <w:lvl w:ilvl="3">
      <w:start w:val="1"/>
      <w:numFmt w:val="bullet"/>
      <w:pStyle w:val="ListNumber2Level4"/>
      <w:lvlText w:val=""/>
      <w:lvlJc w:val="left"/>
      <w:pPr>
        <w:tabs>
          <w:tab w:val="num" w:pos="4275"/>
        </w:tabs>
        <w:ind w:left="4275" w:hanging="709"/>
      </w:pPr>
      <w:rPr>
        <w:rFonts w:ascii="Symbol" w:hAnsi="Symbol" w:hint="default"/>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6" w15:restartNumberingAfterBreak="0">
    <w:nsid w:val="77320778"/>
    <w:multiLevelType w:val="multilevel"/>
    <w:tmpl w:val="4BD4748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BBA67E6"/>
    <w:multiLevelType w:val="multilevel"/>
    <w:tmpl w:val="49245D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440" w:hanging="108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800" w:hanging="144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2160" w:hanging="1800"/>
      </w:pPr>
      <w:rPr>
        <w:rFonts w:eastAsiaTheme="majorEastAsia" w:hint="default"/>
      </w:rPr>
    </w:lvl>
    <w:lvl w:ilvl="8">
      <w:start w:val="1"/>
      <w:numFmt w:val="decimal"/>
      <w:isLgl/>
      <w:lvlText w:val="%1.%2.%3.%4.%5.%6.%7.%8.%9."/>
      <w:lvlJc w:val="left"/>
      <w:pPr>
        <w:ind w:left="2160" w:hanging="1800"/>
      </w:pPr>
      <w:rPr>
        <w:rFonts w:eastAsiaTheme="majorEastAsia" w:hint="default"/>
      </w:rPr>
    </w:lvl>
  </w:abstractNum>
  <w:abstractNum w:abstractNumId="28" w15:restartNumberingAfterBreak="0">
    <w:nsid w:val="7C897558"/>
    <w:multiLevelType w:val="multilevel"/>
    <w:tmpl w:val="E8386DB4"/>
    <w:lvl w:ilvl="0">
      <w:start w:val="2"/>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4"/>
  </w:num>
  <w:num w:numId="2">
    <w:abstractNumId w:val="0"/>
  </w:num>
  <w:num w:numId="3">
    <w:abstractNumId w:val="7"/>
  </w:num>
  <w:num w:numId="4">
    <w:abstractNumId w:val="18"/>
  </w:num>
  <w:num w:numId="5">
    <w:abstractNumId w:val="21"/>
  </w:num>
  <w:num w:numId="6">
    <w:abstractNumId w:val="12"/>
  </w:num>
  <w:num w:numId="7">
    <w:abstractNumId w:val="6"/>
  </w:num>
  <w:num w:numId="8">
    <w:abstractNumId w:val="22"/>
  </w:num>
  <w:num w:numId="9">
    <w:abstractNumId w:val="23"/>
  </w:num>
  <w:num w:numId="10">
    <w:abstractNumId w:val="15"/>
  </w:num>
  <w:num w:numId="11">
    <w:abstractNumId w:val="3"/>
  </w:num>
  <w:num w:numId="12">
    <w:abstractNumId w:val="4"/>
  </w:num>
  <w:num w:numId="13">
    <w:abstractNumId w:val="9"/>
  </w:num>
  <w:num w:numId="14">
    <w:abstractNumId w:val="11"/>
  </w:num>
  <w:num w:numId="15">
    <w:abstractNumId w:val="25"/>
  </w:num>
  <w:num w:numId="16">
    <w:abstractNumId w:val="24"/>
  </w:num>
  <w:num w:numId="17">
    <w:abstractNumId w:val="17"/>
  </w:num>
  <w:num w:numId="18">
    <w:abstractNumId w:val="1"/>
  </w:num>
  <w:num w:numId="19">
    <w:abstractNumId w:val="8"/>
  </w:num>
  <w:num w:numId="20">
    <w:abstractNumId w:val="5"/>
  </w:num>
  <w:num w:numId="21">
    <w:abstractNumId w:val="2"/>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num>
  <w:num w:numId="24">
    <w:abstractNumId w:val="20"/>
  </w:num>
  <w:num w:numId="25">
    <w:abstractNumId w:val="16"/>
  </w:num>
  <w:num w:numId="26">
    <w:abstractNumId w:val="19"/>
  </w:num>
  <w:num w:numId="27">
    <w:abstractNumId w:val="28"/>
  </w:num>
  <w:num w:numId="28">
    <w:abstractNumId w:val="10"/>
  </w:num>
  <w:num w:numId="29">
    <w:abstractNumId w:val="26"/>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9"/>
  <w:hideSpellingErrors/>
  <w:hideGrammaticalErrors/>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MwNTMxNrA0AmJDUyUdpeDU4uLM/DyQAtNaAOo225QsAAAA"/>
  </w:docVars>
  <w:rsids>
    <w:rsidRoot w:val="00202F91"/>
    <w:rsid w:val="00007843"/>
    <w:rsid w:val="0001446E"/>
    <w:rsid w:val="00062424"/>
    <w:rsid w:val="00075E00"/>
    <w:rsid w:val="000D1317"/>
    <w:rsid w:val="000E2CE8"/>
    <w:rsid w:val="000F4F5F"/>
    <w:rsid w:val="000F7120"/>
    <w:rsid w:val="001555DE"/>
    <w:rsid w:val="00182CB7"/>
    <w:rsid w:val="001845C7"/>
    <w:rsid w:val="00195AD9"/>
    <w:rsid w:val="001C26AC"/>
    <w:rsid w:val="001D3D90"/>
    <w:rsid w:val="001E5151"/>
    <w:rsid w:val="00202F91"/>
    <w:rsid w:val="002305A5"/>
    <w:rsid w:val="002335C8"/>
    <w:rsid w:val="002770C5"/>
    <w:rsid w:val="002923F6"/>
    <w:rsid w:val="00295DA0"/>
    <w:rsid w:val="002C5D96"/>
    <w:rsid w:val="002D6299"/>
    <w:rsid w:val="002E277E"/>
    <w:rsid w:val="002E5C18"/>
    <w:rsid w:val="002F6143"/>
    <w:rsid w:val="002F64F9"/>
    <w:rsid w:val="003167DC"/>
    <w:rsid w:val="00321571"/>
    <w:rsid w:val="00327137"/>
    <w:rsid w:val="00341B82"/>
    <w:rsid w:val="00365463"/>
    <w:rsid w:val="0037073F"/>
    <w:rsid w:val="00372E1A"/>
    <w:rsid w:val="0037794C"/>
    <w:rsid w:val="003C09E2"/>
    <w:rsid w:val="003C14D7"/>
    <w:rsid w:val="003E1B5E"/>
    <w:rsid w:val="0045714A"/>
    <w:rsid w:val="004802B5"/>
    <w:rsid w:val="004C5DB6"/>
    <w:rsid w:val="004E5631"/>
    <w:rsid w:val="004F1A69"/>
    <w:rsid w:val="005102B9"/>
    <w:rsid w:val="00510585"/>
    <w:rsid w:val="0052703C"/>
    <w:rsid w:val="005313D2"/>
    <w:rsid w:val="005503E2"/>
    <w:rsid w:val="00565D61"/>
    <w:rsid w:val="005744E6"/>
    <w:rsid w:val="00581A62"/>
    <w:rsid w:val="005A2DD4"/>
    <w:rsid w:val="005B10A7"/>
    <w:rsid w:val="00631A74"/>
    <w:rsid w:val="00643286"/>
    <w:rsid w:val="006B3CDC"/>
    <w:rsid w:val="00721793"/>
    <w:rsid w:val="00732BD4"/>
    <w:rsid w:val="00744436"/>
    <w:rsid w:val="007B0116"/>
    <w:rsid w:val="007B67A3"/>
    <w:rsid w:val="007D5F02"/>
    <w:rsid w:val="007E09D1"/>
    <w:rsid w:val="007E1721"/>
    <w:rsid w:val="007F5FAD"/>
    <w:rsid w:val="00817556"/>
    <w:rsid w:val="00824846"/>
    <w:rsid w:val="00843F00"/>
    <w:rsid w:val="00852ECD"/>
    <w:rsid w:val="008546DB"/>
    <w:rsid w:val="00855B17"/>
    <w:rsid w:val="008977BC"/>
    <w:rsid w:val="008C7A61"/>
    <w:rsid w:val="00906DCD"/>
    <w:rsid w:val="009178D4"/>
    <w:rsid w:val="00930E62"/>
    <w:rsid w:val="00942190"/>
    <w:rsid w:val="0094726F"/>
    <w:rsid w:val="00953EE2"/>
    <w:rsid w:val="00957CB5"/>
    <w:rsid w:val="00962F5E"/>
    <w:rsid w:val="00964AF4"/>
    <w:rsid w:val="00967B32"/>
    <w:rsid w:val="009768AC"/>
    <w:rsid w:val="009B510B"/>
    <w:rsid w:val="009C492F"/>
    <w:rsid w:val="00A07D19"/>
    <w:rsid w:val="00A71915"/>
    <w:rsid w:val="00A751E4"/>
    <w:rsid w:val="00A87B0C"/>
    <w:rsid w:val="00AB3008"/>
    <w:rsid w:val="00AC5CD7"/>
    <w:rsid w:val="00AC6788"/>
    <w:rsid w:val="00B26552"/>
    <w:rsid w:val="00B56320"/>
    <w:rsid w:val="00B93E7C"/>
    <w:rsid w:val="00BD2D84"/>
    <w:rsid w:val="00BD3939"/>
    <w:rsid w:val="00BE3A04"/>
    <w:rsid w:val="00C04598"/>
    <w:rsid w:val="00C07E47"/>
    <w:rsid w:val="00C15605"/>
    <w:rsid w:val="00C25182"/>
    <w:rsid w:val="00C444A5"/>
    <w:rsid w:val="00CB74D6"/>
    <w:rsid w:val="00CD742D"/>
    <w:rsid w:val="00D079E2"/>
    <w:rsid w:val="00D249F9"/>
    <w:rsid w:val="00D26304"/>
    <w:rsid w:val="00D620B6"/>
    <w:rsid w:val="00D8502F"/>
    <w:rsid w:val="00DF78FF"/>
    <w:rsid w:val="00E01922"/>
    <w:rsid w:val="00E15002"/>
    <w:rsid w:val="00E52217"/>
    <w:rsid w:val="00E60780"/>
    <w:rsid w:val="00E62209"/>
    <w:rsid w:val="00ED321E"/>
    <w:rsid w:val="00EF7D0F"/>
    <w:rsid w:val="00F14756"/>
    <w:rsid w:val="00F17525"/>
    <w:rsid w:val="00F459E5"/>
    <w:rsid w:val="00F6117D"/>
    <w:rsid w:val="00F94EF6"/>
    <w:rsid w:val="00F95214"/>
    <w:rsid w:val="00F967D6"/>
    <w:rsid w:val="00FC73C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E7885"/>
  <w15:chartTrackingRefBased/>
  <w15:docId w15:val="{94C215F9-A5F4-45B9-87ED-8EF7BBCE0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2F91"/>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202F91"/>
    <w:pPr>
      <w:keepNext/>
      <w:keepLines/>
      <w:numPr>
        <w:numId w:val="1"/>
      </w:numPr>
      <w:pBdr>
        <w:bottom w:val="single" w:sz="18" w:space="1" w:color="215868"/>
      </w:pBdr>
      <w:tabs>
        <w:tab w:val="clear" w:pos="1440"/>
        <w:tab w:val="num" w:pos="360"/>
      </w:tabs>
      <w:spacing w:before="480" w:line="360" w:lineRule="auto"/>
      <w:ind w:left="720" w:hanging="360"/>
      <w:jc w:val="both"/>
      <w:outlineLvl w:val="0"/>
    </w:pPr>
    <w:rPr>
      <w:rFonts w:ascii="Gill Sans MT" w:hAnsi="Gill Sans MT"/>
      <w:b/>
      <w:bCs/>
      <w:color w:val="215868"/>
      <w:sz w:val="28"/>
      <w:szCs w:val="28"/>
      <w:lang w:val="en-IE" w:eastAsia="en-US"/>
    </w:rPr>
  </w:style>
  <w:style w:type="paragraph" w:styleId="Heading2">
    <w:name w:val="heading 2"/>
    <w:basedOn w:val="Normal"/>
    <w:next w:val="Normal"/>
    <w:link w:val="Heading2Char"/>
    <w:uiPriority w:val="9"/>
    <w:qFormat/>
    <w:rsid w:val="00202F91"/>
    <w:pPr>
      <w:keepNext/>
      <w:spacing w:before="120" w:after="60" w:line="360" w:lineRule="auto"/>
      <w:ind w:left="360" w:hanging="360"/>
      <w:jc w:val="both"/>
      <w:outlineLvl w:val="1"/>
    </w:pPr>
    <w:rPr>
      <w:rFonts w:ascii="Gill Sans MT" w:hAnsi="Gill Sans MT"/>
      <w:b/>
      <w:bCs/>
      <w:color w:val="31849B"/>
      <w:szCs w:val="20"/>
      <w:lang w:val="en-IE" w:eastAsia="es-ES"/>
    </w:rPr>
  </w:style>
  <w:style w:type="paragraph" w:styleId="Heading3">
    <w:name w:val="heading 3"/>
    <w:basedOn w:val="Heading2"/>
    <w:next w:val="Normal"/>
    <w:link w:val="Heading3Char"/>
    <w:uiPriority w:val="9"/>
    <w:qFormat/>
    <w:rsid w:val="00202F91"/>
    <w:pPr>
      <w:outlineLvl w:val="2"/>
    </w:pPr>
    <w:rPr>
      <w:sz w:val="22"/>
    </w:rPr>
  </w:style>
  <w:style w:type="paragraph" w:styleId="Heading4">
    <w:name w:val="heading 4"/>
    <w:basedOn w:val="Normal"/>
    <w:next w:val="Normal"/>
    <w:link w:val="Heading4Char"/>
    <w:uiPriority w:val="99"/>
    <w:qFormat/>
    <w:rsid w:val="00202F91"/>
    <w:pPr>
      <w:keepNext/>
      <w:numPr>
        <w:ilvl w:val="3"/>
        <w:numId w:val="1"/>
      </w:numPr>
      <w:spacing w:afterLines="80"/>
      <w:jc w:val="both"/>
      <w:outlineLvl w:val="3"/>
    </w:pPr>
    <w:rPr>
      <w:b/>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2F91"/>
    <w:rPr>
      <w:rFonts w:ascii="Gill Sans MT" w:eastAsia="Times New Roman" w:hAnsi="Gill Sans MT" w:cs="Times New Roman"/>
      <w:b/>
      <w:bCs/>
      <w:color w:val="215868"/>
      <w:sz w:val="28"/>
      <w:szCs w:val="28"/>
      <w:lang w:val="en-IE"/>
    </w:rPr>
  </w:style>
  <w:style w:type="character" w:customStyle="1" w:styleId="Heading2Char">
    <w:name w:val="Heading 2 Char"/>
    <w:basedOn w:val="DefaultParagraphFont"/>
    <w:link w:val="Heading2"/>
    <w:uiPriority w:val="9"/>
    <w:rsid w:val="00202F91"/>
    <w:rPr>
      <w:rFonts w:ascii="Gill Sans MT" w:eastAsia="Times New Roman" w:hAnsi="Gill Sans MT" w:cs="Times New Roman"/>
      <w:b/>
      <w:bCs/>
      <w:color w:val="31849B"/>
      <w:sz w:val="24"/>
      <w:szCs w:val="20"/>
      <w:lang w:val="en-IE" w:eastAsia="es-ES"/>
    </w:rPr>
  </w:style>
  <w:style w:type="character" w:customStyle="1" w:styleId="Heading3Char">
    <w:name w:val="Heading 3 Char"/>
    <w:basedOn w:val="DefaultParagraphFont"/>
    <w:link w:val="Heading3"/>
    <w:uiPriority w:val="9"/>
    <w:rsid w:val="00202F91"/>
    <w:rPr>
      <w:rFonts w:ascii="Gill Sans MT" w:eastAsia="Times New Roman" w:hAnsi="Gill Sans MT" w:cs="Times New Roman"/>
      <w:b/>
      <w:bCs/>
      <w:color w:val="31849B"/>
      <w:szCs w:val="20"/>
      <w:lang w:val="en-IE" w:eastAsia="es-ES"/>
    </w:rPr>
  </w:style>
  <w:style w:type="character" w:customStyle="1" w:styleId="Heading4Char">
    <w:name w:val="Heading 4 Char"/>
    <w:basedOn w:val="DefaultParagraphFont"/>
    <w:link w:val="Heading4"/>
    <w:uiPriority w:val="99"/>
    <w:rsid w:val="00202F91"/>
    <w:rPr>
      <w:rFonts w:ascii="Times New Roman" w:eastAsia="Times New Roman" w:hAnsi="Times New Roman" w:cs="Times New Roman"/>
      <w:b/>
      <w:sz w:val="24"/>
      <w:szCs w:val="24"/>
      <w:lang w:val="en-GB"/>
    </w:rPr>
  </w:style>
  <w:style w:type="table" w:styleId="TableGrid">
    <w:name w:val="Table Grid"/>
    <w:basedOn w:val="TableNormal"/>
    <w:uiPriority w:val="59"/>
    <w:rsid w:val="00202F91"/>
    <w:pPr>
      <w:spacing w:after="0" w:line="240" w:lineRule="auto"/>
    </w:pPr>
    <w:rPr>
      <w:rFonts w:ascii="Times New Roman" w:eastAsia="Times New Roman" w:hAnsi="Times New Roman" w:cs="Times New Roman"/>
      <w:sz w:val="20"/>
      <w:szCs w:val="20"/>
      <w:lang w:val="it-IT"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Com">
    <w:name w:val="Z_Com"/>
    <w:basedOn w:val="Normal"/>
    <w:next w:val="ZDGName"/>
    <w:uiPriority w:val="99"/>
    <w:rsid w:val="00202F91"/>
    <w:pPr>
      <w:widowControl w:val="0"/>
      <w:ind w:right="85"/>
      <w:jc w:val="both"/>
    </w:pPr>
    <w:rPr>
      <w:rFonts w:ascii="Arial" w:hAnsi="Arial"/>
      <w:szCs w:val="20"/>
      <w:lang w:eastAsia="en-US"/>
    </w:rPr>
  </w:style>
  <w:style w:type="paragraph" w:customStyle="1" w:styleId="ZDGName">
    <w:name w:val="Z_DGName"/>
    <w:basedOn w:val="Normal"/>
    <w:uiPriority w:val="99"/>
    <w:rsid w:val="00202F91"/>
    <w:pPr>
      <w:widowControl w:val="0"/>
      <w:ind w:right="85"/>
      <w:jc w:val="both"/>
    </w:pPr>
    <w:rPr>
      <w:rFonts w:ascii="Arial" w:hAnsi="Arial"/>
      <w:sz w:val="16"/>
      <w:szCs w:val="20"/>
      <w:lang w:eastAsia="en-US"/>
    </w:rPr>
  </w:style>
  <w:style w:type="paragraph" w:styleId="BalloonText">
    <w:name w:val="Balloon Text"/>
    <w:basedOn w:val="Normal"/>
    <w:link w:val="BalloonTextChar"/>
    <w:uiPriority w:val="99"/>
    <w:rsid w:val="00202F91"/>
    <w:rPr>
      <w:rFonts w:ascii="Tahoma" w:hAnsi="Tahoma" w:cs="Tahoma"/>
      <w:sz w:val="16"/>
      <w:szCs w:val="16"/>
    </w:rPr>
  </w:style>
  <w:style w:type="character" w:customStyle="1" w:styleId="BalloonTextChar">
    <w:name w:val="Balloon Text Char"/>
    <w:basedOn w:val="DefaultParagraphFont"/>
    <w:link w:val="BalloonText"/>
    <w:uiPriority w:val="99"/>
    <w:rsid w:val="00202F91"/>
    <w:rPr>
      <w:rFonts w:ascii="Tahoma" w:eastAsia="Times New Roman" w:hAnsi="Tahoma" w:cs="Tahoma"/>
      <w:sz w:val="16"/>
      <w:szCs w:val="16"/>
      <w:lang w:val="en-GB" w:eastAsia="en-GB"/>
    </w:rPr>
  </w:style>
  <w:style w:type="paragraph" w:styleId="Header">
    <w:name w:val="header"/>
    <w:basedOn w:val="Normal"/>
    <w:link w:val="HeaderChar"/>
    <w:uiPriority w:val="99"/>
    <w:rsid w:val="00202F91"/>
    <w:pPr>
      <w:tabs>
        <w:tab w:val="center" w:pos="4536"/>
        <w:tab w:val="right" w:pos="9072"/>
      </w:tabs>
    </w:pPr>
  </w:style>
  <w:style w:type="character" w:customStyle="1" w:styleId="HeaderChar">
    <w:name w:val="Header Char"/>
    <w:basedOn w:val="DefaultParagraphFont"/>
    <w:link w:val="Header"/>
    <w:uiPriority w:val="99"/>
    <w:rsid w:val="00202F91"/>
    <w:rPr>
      <w:rFonts w:ascii="Times New Roman" w:eastAsia="Times New Roman" w:hAnsi="Times New Roman" w:cs="Times New Roman"/>
      <w:sz w:val="24"/>
      <w:szCs w:val="24"/>
      <w:lang w:val="en-GB" w:eastAsia="en-GB"/>
    </w:rPr>
  </w:style>
  <w:style w:type="paragraph" w:styleId="Footer">
    <w:name w:val="footer"/>
    <w:basedOn w:val="Normal"/>
    <w:link w:val="FooterChar"/>
    <w:uiPriority w:val="99"/>
    <w:rsid w:val="00202F91"/>
    <w:pPr>
      <w:tabs>
        <w:tab w:val="center" w:pos="4536"/>
        <w:tab w:val="right" w:pos="9072"/>
      </w:tabs>
    </w:pPr>
  </w:style>
  <w:style w:type="character" w:customStyle="1" w:styleId="FooterChar">
    <w:name w:val="Footer Char"/>
    <w:basedOn w:val="DefaultParagraphFont"/>
    <w:link w:val="Footer"/>
    <w:uiPriority w:val="99"/>
    <w:rsid w:val="00202F91"/>
    <w:rPr>
      <w:rFonts w:ascii="Times New Roman" w:eastAsia="Times New Roman" w:hAnsi="Times New Roman" w:cs="Times New Roman"/>
      <w:sz w:val="24"/>
      <w:szCs w:val="24"/>
      <w:lang w:val="en-GB" w:eastAsia="en-GB"/>
    </w:rPr>
  </w:style>
  <w:style w:type="paragraph" w:styleId="ListContinue4">
    <w:name w:val="List Continue 4"/>
    <w:basedOn w:val="Normal"/>
    <w:uiPriority w:val="99"/>
    <w:rsid w:val="00202F91"/>
    <w:pPr>
      <w:numPr>
        <w:numId w:val="2"/>
      </w:numPr>
      <w:tabs>
        <w:tab w:val="clear" w:pos="1492"/>
      </w:tabs>
      <w:spacing w:after="120"/>
      <w:ind w:left="1132" w:firstLine="0"/>
      <w:jc w:val="both"/>
    </w:pPr>
    <w:rPr>
      <w:sz w:val="28"/>
      <w:szCs w:val="20"/>
      <w:lang w:eastAsia="en-US"/>
    </w:rPr>
  </w:style>
  <w:style w:type="paragraph" w:styleId="BodyText">
    <w:name w:val="Body Text"/>
    <w:basedOn w:val="Normal"/>
    <w:link w:val="BodyTextChar"/>
    <w:uiPriority w:val="99"/>
    <w:rsid w:val="00202F91"/>
    <w:rPr>
      <w:rFonts w:ascii="Tms Rmn" w:hAnsi="Tms Rmn"/>
      <w:noProof/>
      <w:sz w:val="20"/>
      <w:szCs w:val="20"/>
      <w:lang w:eastAsia="fi-FI"/>
    </w:rPr>
  </w:style>
  <w:style w:type="character" w:customStyle="1" w:styleId="BodyTextChar">
    <w:name w:val="Body Text Char"/>
    <w:basedOn w:val="DefaultParagraphFont"/>
    <w:link w:val="BodyText"/>
    <w:uiPriority w:val="99"/>
    <w:rsid w:val="00202F91"/>
    <w:rPr>
      <w:rFonts w:ascii="Tms Rmn" w:eastAsia="Times New Roman" w:hAnsi="Tms Rmn" w:cs="Times New Roman"/>
      <w:noProof/>
      <w:sz w:val="20"/>
      <w:szCs w:val="20"/>
      <w:lang w:val="en-GB" w:eastAsia="fi-FI"/>
    </w:rPr>
  </w:style>
  <w:style w:type="character" w:styleId="Hyperlink">
    <w:name w:val="Hyperlink"/>
    <w:uiPriority w:val="99"/>
    <w:rsid w:val="00202F91"/>
    <w:rPr>
      <w:rFonts w:cs="Times New Roman"/>
      <w:color w:val="003399"/>
      <w:u w:val="single"/>
    </w:rPr>
  </w:style>
  <w:style w:type="paragraph" w:styleId="ListParagraph">
    <w:name w:val="List Paragraph"/>
    <w:basedOn w:val="Normal"/>
    <w:uiPriority w:val="34"/>
    <w:qFormat/>
    <w:rsid w:val="00202F91"/>
    <w:pPr>
      <w:ind w:left="720"/>
      <w:contextualSpacing/>
    </w:pPr>
  </w:style>
  <w:style w:type="paragraph" w:styleId="ListBullet">
    <w:name w:val="List Bullet"/>
    <w:basedOn w:val="Normal"/>
    <w:uiPriority w:val="99"/>
    <w:rsid w:val="00202F91"/>
    <w:pPr>
      <w:numPr>
        <w:numId w:val="3"/>
      </w:numPr>
      <w:spacing w:after="240"/>
      <w:jc w:val="both"/>
    </w:pPr>
    <w:rPr>
      <w:sz w:val="28"/>
      <w:szCs w:val="20"/>
      <w:lang w:eastAsia="en-US"/>
    </w:rPr>
  </w:style>
  <w:style w:type="paragraph" w:customStyle="1" w:styleId="ListBullet1">
    <w:name w:val="List Bullet 1"/>
    <w:basedOn w:val="Normal"/>
    <w:uiPriority w:val="99"/>
    <w:rsid w:val="00202F91"/>
    <w:pPr>
      <w:numPr>
        <w:numId w:val="4"/>
      </w:numPr>
      <w:spacing w:after="240"/>
      <w:jc w:val="both"/>
    </w:pPr>
    <w:rPr>
      <w:sz w:val="28"/>
      <w:szCs w:val="20"/>
      <w:lang w:eastAsia="en-US"/>
    </w:rPr>
  </w:style>
  <w:style w:type="paragraph" w:styleId="ListBullet2">
    <w:name w:val="List Bullet 2"/>
    <w:basedOn w:val="Normal"/>
    <w:uiPriority w:val="99"/>
    <w:rsid w:val="00202F91"/>
    <w:pPr>
      <w:numPr>
        <w:numId w:val="5"/>
      </w:numPr>
      <w:spacing w:after="240"/>
      <w:jc w:val="both"/>
    </w:pPr>
    <w:rPr>
      <w:sz w:val="28"/>
      <w:szCs w:val="20"/>
      <w:lang w:eastAsia="en-US"/>
    </w:rPr>
  </w:style>
  <w:style w:type="paragraph" w:styleId="ListBullet3">
    <w:name w:val="List Bullet 3"/>
    <w:basedOn w:val="Normal"/>
    <w:uiPriority w:val="99"/>
    <w:rsid w:val="00202F91"/>
    <w:pPr>
      <w:numPr>
        <w:numId w:val="6"/>
      </w:numPr>
      <w:spacing w:after="240"/>
      <w:jc w:val="both"/>
    </w:pPr>
    <w:rPr>
      <w:sz w:val="28"/>
      <w:szCs w:val="20"/>
      <w:lang w:eastAsia="en-US"/>
    </w:rPr>
  </w:style>
  <w:style w:type="paragraph" w:styleId="ListBullet4">
    <w:name w:val="List Bullet 4"/>
    <w:basedOn w:val="Normal"/>
    <w:uiPriority w:val="99"/>
    <w:rsid w:val="00202F91"/>
    <w:pPr>
      <w:numPr>
        <w:numId w:val="7"/>
      </w:numPr>
      <w:spacing w:after="240"/>
      <w:jc w:val="both"/>
    </w:pPr>
    <w:rPr>
      <w:sz w:val="28"/>
      <w:szCs w:val="20"/>
      <w:lang w:eastAsia="en-US"/>
    </w:rPr>
  </w:style>
  <w:style w:type="paragraph" w:customStyle="1" w:styleId="ListDash">
    <w:name w:val="List Dash"/>
    <w:basedOn w:val="Normal"/>
    <w:uiPriority w:val="99"/>
    <w:rsid w:val="00202F91"/>
    <w:pPr>
      <w:numPr>
        <w:numId w:val="8"/>
      </w:numPr>
      <w:spacing w:after="240"/>
      <w:jc w:val="both"/>
    </w:pPr>
    <w:rPr>
      <w:sz w:val="28"/>
      <w:szCs w:val="20"/>
      <w:lang w:eastAsia="en-US"/>
    </w:rPr>
  </w:style>
  <w:style w:type="paragraph" w:customStyle="1" w:styleId="ListDash1">
    <w:name w:val="List Dash 1"/>
    <w:basedOn w:val="Normal"/>
    <w:uiPriority w:val="99"/>
    <w:rsid w:val="00202F91"/>
    <w:pPr>
      <w:numPr>
        <w:numId w:val="9"/>
      </w:numPr>
      <w:spacing w:after="240"/>
      <w:jc w:val="both"/>
    </w:pPr>
    <w:rPr>
      <w:sz w:val="28"/>
      <w:szCs w:val="20"/>
      <w:lang w:eastAsia="en-US"/>
    </w:rPr>
  </w:style>
  <w:style w:type="paragraph" w:customStyle="1" w:styleId="ListDash2">
    <w:name w:val="List Dash 2"/>
    <w:basedOn w:val="Normal"/>
    <w:uiPriority w:val="99"/>
    <w:rsid w:val="00202F91"/>
    <w:pPr>
      <w:numPr>
        <w:numId w:val="10"/>
      </w:numPr>
      <w:spacing w:after="240"/>
      <w:jc w:val="both"/>
    </w:pPr>
    <w:rPr>
      <w:sz w:val="28"/>
      <w:szCs w:val="20"/>
      <w:lang w:eastAsia="en-US"/>
    </w:rPr>
  </w:style>
  <w:style w:type="paragraph" w:customStyle="1" w:styleId="ListDash3">
    <w:name w:val="List Dash 3"/>
    <w:basedOn w:val="Normal"/>
    <w:uiPriority w:val="99"/>
    <w:rsid w:val="00202F91"/>
    <w:pPr>
      <w:numPr>
        <w:numId w:val="11"/>
      </w:numPr>
      <w:spacing w:after="240"/>
      <w:jc w:val="both"/>
    </w:pPr>
    <w:rPr>
      <w:sz w:val="28"/>
      <w:szCs w:val="20"/>
      <w:lang w:eastAsia="en-US"/>
    </w:rPr>
  </w:style>
  <w:style w:type="paragraph" w:customStyle="1" w:styleId="ListDash4">
    <w:name w:val="List Dash 4"/>
    <w:basedOn w:val="Normal"/>
    <w:uiPriority w:val="99"/>
    <w:rsid w:val="00202F91"/>
    <w:pPr>
      <w:numPr>
        <w:numId w:val="12"/>
      </w:numPr>
      <w:spacing w:after="240"/>
      <w:jc w:val="both"/>
    </w:pPr>
    <w:rPr>
      <w:sz w:val="28"/>
      <w:szCs w:val="20"/>
      <w:lang w:eastAsia="en-US"/>
    </w:rPr>
  </w:style>
  <w:style w:type="paragraph" w:styleId="ListNumber">
    <w:name w:val="List Number"/>
    <w:basedOn w:val="Normal"/>
    <w:uiPriority w:val="99"/>
    <w:rsid w:val="00202F91"/>
    <w:pPr>
      <w:numPr>
        <w:numId w:val="13"/>
      </w:numPr>
      <w:spacing w:after="240"/>
      <w:jc w:val="both"/>
    </w:pPr>
    <w:rPr>
      <w:sz w:val="28"/>
      <w:szCs w:val="20"/>
      <w:lang w:eastAsia="en-US"/>
    </w:rPr>
  </w:style>
  <w:style w:type="paragraph" w:customStyle="1" w:styleId="ListNumber1">
    <w:name w:val="List Number 1"/>
    <w:basedOn w:val="Normal"/>
    <w:uiPriority w:val="99"/>
    <w:rsid w:val="00202F91"/>
    <w:pPr>
      <w:numPr>
        <w:numId w:val="14"/>
      </w:numPr>
      <w:spacing w:after="240"/>
      <w:jc w:val="both"/>
    </w:pPr>
    <w:rPr>
      <w:sz w:val="28"/>
      <w:szCs w:val="20"/>
      <w:lang w:eastAsia="en-US"/>
    </w:rPr>
  </w:style>
  <w:style w:type="paragraph" w:styleId="ListNumber2">
    <w:name w:val="List Number 2"/>
    <w:basedOn w:val="Normal"/>
    <w:uiPriority w:val="99"/>
    <w:rsid w:val="00202F91"/>
    <w:pPr>
      <w:numPr>
        <w:numId w:val="15"/>
      </w:numPr>
      <w:spacing w:after="240"/>
      <w:jc w:val="both"/>
    </w:pPr>
    <w:rPr>
      <w:sz w:val="28"/>
      <w:szCs w:val="20"/>
      <w:lang w:eastAsia="en-US"/>
    </w:rPr>
  </w:style>
  <w:style w:type="paragraph" w:styleId="ListNumber3">
    <w:name w:val="List Number 3"/>
    <w:basedOn w:val="Normal"/>
    <w:uiPriority w:val="99"/>
    <w:rsid w:val="00202F91"/>
    <w:pPr>
      <w:numPr>
        <w:numId w:val="16"/>
      </w:numPr>
      <w:spacing w:after="240"/>
      <w:jc w:val="both"/>
    </w:pPr>
    <w:rPr>
      <w:sz w:val="28"/>
      <w:szCs w:val="20"/>
      <w:lang w:eastAsia="en-US"/>
    </w:rPr>
  </w:style>
  <w:style w:type="paragraph" w:styleId="ListNumber4">
    <w:name w:val="List Number 4"/>
    <w:basedOn w:val="Normal"/>
    <w:uiPriority w:val="99"/>
    <w:rsid w:val="00202F91"/>
    <w:pPr>
      <w:numPr>
        <w:numId w:val="17"/>
      </w:numPr>
      <w:spacing w:after="240"/>
      <w:jc w:val="both"/>
    </w:pPr>
    <w:rPr>
      <w:sz w:val="28"/>
      <w:szCs w:val="20"/>
      <w:lang w:eastAsia="en-US"/>
    </w:rPr>
  </w:style>
  <w:style w:type="paragraph" w:customStyle="1" w:styleId="ListNumberLevel2">
    <w:name w:val="List Number (Level 2)"/>
    <w:basedOn w:val="Normal"/>
    <w:uiPriority w:val="99"/>
    <w:rsid w:val="00202F91"/>
    <w:pPr>
      <w:numPr>
        <w:ilvl w:val="1"/>
        <w:numId w:val="13"/>
      </w:numPr>
      <w:spacing w:after="240"/>
      <w:jc w:val="both"/>
    </w:pPr>
    <w:rPr>
      <w:sz w:val="28"/>
      <w:szCs w:val="20"/>
      <w:lang w:eastAsia="en-US"/>
    </w:rPr>
  </w:style>
  <w:style w:type="paragraph" w:customStyle="1" w:styleId="ListNumber1Level2">
    <w:name w:val="List Number 1 (Level 2)"/>
    <w:basedOn w:val="Normal"/>
    <w:uiPriority w:val="99"/>
    <w:rsid w:val="00202F91"/>
    <w:pPr>
      <w:numPr>
        <w:ilvl w:val="1"/>
        <w:numId w:val="14"/>
      </w:numPr>
      <w:spacing w:after="240"/>
      <w:jc w:val="both"/>
    </w:pPr>
    <w:rPr>
      <w:sz w:val="28"/>
      <w:szCs w:val="20"/>
      <w:lang w:eastAsia="en-US"/>
    </w:rPr>
  </w:style>
  <w:style w:type="paragraph" w:customStyle="1" w:styleId="ListNumber2Level2">
    <w:name w:val="List Number 2 (Level 2)"/>
    <w:basedOn w:val="Normal"/>
    <w:uiPriority w:val="99"/>
    <w:rsid w:val="00202F91"/>
    <w:pPr>
      <w:numPr>
        <w:ilvl w:val="1"/>
        <w:numId w:val="15"/>
      </w:numPr>
      <w:spacing w:after="240"/>
      <w:jc w:val="both"/>
    </w:pPr>
    <w:rPr>
      <w:sz w:val="28"/>
      <w:szCs w:val="20"/>
      <w:lang w:eastAsia="en-US"/>
    </w:rPr>
  </w:style>
  <w:style w:type="paragraph" w:customStyle="1" w:styleId="ListNumber3Level2">
    <w:name w:val="List Number 3 (Level 2)"/>
    <w:basedOn w:val="Normal"/>
    <w:uiPriority w:val="99"/>
    <w:rsid w:val="00202F91"/>
    <w:pPr>
      <w:numPr>
        <w:ilvl w:val="1"/>
        <w:numId w:val="16"/>
      </w:numPr>
      <w:spacing w:after="240"/>
      <w:jc w:val="both"/>
    </w:pPr>
    <w:rPr>
      <w:sz w:val="28"/>
      <w:szCs w:val="20"/>
      <w:lang w:eastAsia="en-US"/>
    </w:rPr>
  </w:style>
  <w:style w:type="paragraph" w:customStyle="1" w:styleId="ListNumber4Level2">
    <w:name w:val="List Number 4 (Level 2)"/>
    <w:basedOn w:val="Normal"/>
    <w:uiPriority w:val="99"/>
    <w:rsid w:val="00202F91"/>
    <w:pPr>
      <w:numPr>
        <w:ilvl w:val="1"/>
        <w:numId w:val="17"/>
      </w:numPr>
      <w:spacing w:after="240"/>
      <w:jc w:val="both"/>
    </w:pPr>
    <w:rPr>
      <w:sz w:val="28"/>
      <w:szCs w:val="20"/>
      <w:lang w:eastAsia="en-US"/>
    </w:rPr>
  </w:style>
  <w:style w:type="paragraph" w:customStyle="1" w:styleId="ListNumberLevel3">
    <w:name w:val="List Number (Level 3)"/>
    <w:basedOn w:val="Normal"/>
    <w:uiPriority w:val="99"/>
    <w:rsid w:val="00202F91"/>
    <w:pPr>
      <w:numPr>
        <w:ilvl w:val="2"/>
        <w:numId w:val="13"/>
      </w:numPr>
      <w:spacing w:after="240"/>
      <w:jc w:val="both"/>
    </w:pPr>
    <w:rPr>
      <w:sz w:val="28"/>
      <w:szCs w:val="20"/>
      <w:lang w:eastAsia="en-US"/>
    </w:rPr>
  </w:style>
  <w:style w:type="paragraph" w:customStyle="1" w:styleId="ListNumber1Level3">
    <w:name w:val="List Number 1 (Level 3)"/>
    <w:basedOn w:val="Normal"/>
    <w:uiPriority w:val="99"/>
    <w:rsid w:val="00202F91"/>
    <w:pPr>
      <w:numPr>
        <w:ilvl w:val="2"/>
        <w:numId w:val="14"/>
      </w:numPr>
      <w:spacing w:after="240"/>
      <w:jc w:val="both"/>
    </w:pPr>
    <w:rPr>
      <w:sz w:val="28"/>
      <w:szCs w:val="20"/>
      <w:lang w:eastAsia="en-US"/>
    </w:rPr>
  </w:style>
  <w:style w:type="paragraph" w:customStyle="1" w:styleId="ListNumber2Level3">
    <w:name w:val="List Number 2 (Level 3)"/>
    <w:basedOn w:val="Normal"/>
    <w:uiPriority w:val="99"/>
    <w:rsid w:val="00202F91"/>
    <w:pPr>
      <w:numPr>
        <w:ilvl w:val="2"/>
        <w:numId w:val="15"/>
      </w:numPr>
      <w:spacing w:after="240"/>
      <w:jc w:val="both"/>
    </w:pPr>
    <w:rPr>
      <w:sz w:val="28"/>
      <w:szCs w:val="20"/>
      <w:lang w:eastAsia="en-US"/>
    </w:rPr>
  </w:style>
  <w:style w:type="paragraph" w:customStyle="1" w:styleId="ListNumber3Level3">
    <w:name w:val="List Number 3 (Level 3)"/>
    <w:basedOn w:val="Normal"/>
    <w:uiPriority w:val="99"/>
    <w:rsid w:val="00202F91"/>
    <w:pPr>
      <w:numPr>
        <w:ilvl w:val="2"/>
        <w:numId w:val="16"/>
      </w:numPr>
      <w:spacing w:after="240"/>
      <w:jc w:val="both"/>
    </w:pPr>
    <w:rPr>
      <w:sz w:val="28"/>
      <w:szCs w:val="20"/>
      <w:lang w:eastAsia="en-US"/>
    </w:rPr>
  </w:style>
  <w:style w:type="paragraph" w:customStyle="1" w:styleId="ListNumber4Level3">
    <w:name w:val="List Number 4 (Level 3)"/>
    <w:basedOn w:val="Normal"/>
    <w:uiPriority w:val="99"/>
    <w:rsid w:val="00202F91"/>
    <w:pPr>
      <w:numPr>
        <w:ilvl w:val="2"/>
        <w:numId w:val="17"/>
      </w:numPr>
      <w:spacing w:after="240"/>
      <w:jc w:val="both"/>
    </w:pPr>
    <w:rPr>
      <w:sz w:val="28"/>
      <w:szCs w:val="20"/>
      <w:lang w:eastAsia="en-US"/>
    </w:rPr>
  </w:style>
  <w:style w:type="paragraph" w:customStyle="1" w:styleId="ListNumberLevel4">
    <w:name w:val="List Number (Level 4)"/>
    <w:basedOn w:val="Normal"/>
    <w:uiPriority w:val="99"/>
    <w:rsid w:val="00202F91"/>
    <w:pPr>
      <w:numPr>
        <w:ilvl w:val="3"/>
        <w:numId w:val="13"/>
      </w:numPr>
      <w:spacing w:after="240"/>
      <w:jc w:val="both"/>
    </w:pPr>
    <w:rPr>
      <w:sz w:val="28"/>
      <w:szCs w:val="20"/>
      <w:lang w:eastAsia="en-US"/>
    </w:rPr>
  </w:style>
  <w:style w:type="paragraph" w:customStyle="1" w:styleId="ListNumber1Level4">
    <w:name w:val="List Number 1 (Level 4)"/>
    <w:basedOn w:val="Normal"/>
    <w:uiPriority w:val="99"/>
    <w:rsid w:val="00202F91"/>
    <w:pPr>
      <w:numPr>
        <w:ilvl w:val="3"/>
        <w:numId w:val="14"/>
      </w:numPr>
      <w:spacing w:after="240"/>
      <w:jc w:val="both"/>
    </w:pPr>
    <w:rPr>
      <w:sz w:val="28"/>
      <w:szCs w:val="20"/>
      <w:lang w:eastAsia="en-US"/>
    </w:rPr>
  </w:style>
  <w:style w:type="paragraph" w:customStyle="1" w:styleId="ListNumber2Level4">
    <w:name w:val="List Number 2 (Level 4)"/>
    <w:basedOn w:val="Normal"/>
    <w:uiPriority w:val="99"/>
    <w:rsid w:val="00202F91"/>
    <w:pPr>
      <w:numPr>
        <w:ilvl w:val="3"/>
        <w:numId w:val="15"/>
      </w:numPr>
      <w:spacing w:after="240"/>
      <w:jc w:val="both"/>
    </w:pPr>
    <w:rPr>
      <w:sz w:val="28"/>
      <w:szCs w:val="20"/>
      <w:lang w:eastAsia="en-US"/>
    </w:rPr>
  </w:style>
  <w:style w:type="paragraph" w:customStyle="1" w:styleId="ListNumber3Level4">
    <w:name w:val="List Number 3 (Level 4)"/>
    <w:basedOn w:val="Normal"/>
    <w:uiPriority w:val="99"/>
    <w:rsid w:val="00202F91"/>
    <w:pPr>
      <w:numPr>
        <w:ilvl w:val="3"/>
        <w:numId w:val="16"/>
      </w:numPr>
      <w:spacing w:after="240"/>
      <w:jc w:val="both"/>
    </w:pPr>
    <w:rPr>
      <w:sz w:val="28"/>
      <w:szCs w:val="20"/>
      <w:lang w:eastAsia="en-US"/>
    </w:rPr>
  </w:style>
  <w:style w:type="paragraph" w:customStyle="1" w:styleId="ListNumber4Level4">
    <w:name w:val="List Number 4 (Level 4)"/>
    <w:basedOn w:val="Normal"/>
    <w:uiPriority w:val="99"/>
    <w:rsid w:val="00202F91"/>
    <w:pPr>
      <w:numPr>
        <w:ilvl w:val="3"/>
        <w:numId w:val="17"/>
      </w:numPr>
      <w:spacing w:after="240"/>
      <w:jc w:val="both"/>
    </w:pPr>
    <w:rPr>
      <w:sz w:val="28"/>
      <w:szCs w:val="20"/>
      <w:lang w:eastAsia="en-US"/>
    </w:rPr>
  </w:style>
  <w:style w:type="paragraph" w:styleId="TOC5">
    <w:name w:val="toc 5"/>
    <w:basedOn w:val="Normal"/>
    <w:next w:val="Normal"/>
    <w:uiPriority w:val="99"/>
    <w:rsid w:val="00202F91"/>
    <w:pPr>
      <w:tabs>
        <w:tab w:val="right" w:leader="dot" w:pos="8641"/>
      </w:tabs>
      <w:spacing w:before="240" w:after="120"/>
      <w:ind w:right="720"/>
      <w:jc w:val="both"/>
    </w:pPr>
    <w:rPr>
      <w:caps/>
      <w:sz w:val="28"/>
      <w:szCs w:val="20"/>
      <w:lang w:eastAsia="en-US"/>
    </w:rPr>
  </w:style>
  <w:style w:type="paragraph" w:styleId="TOCHeading">
    <w:name w:val="TOC Heading"/>
    <w:basedOn w:val="Normal"/>
    <w:next w:val="Normal"/>
    <w:uiPriority w:val="99"/>
    <w:qFormat/>
    <w:rsid w:val="00202F91"/>
    <w:pPr>
      <w:keepNext/>
      <w:spacing w:before="240" w:after="240"/>
      <w:jc w:val="center"/>
    </w:pPr>
    <w:rPr>
      <w:b/>
      <w:sz w:val="28"/>
      <w:szCs w:val="20"/>
      <w:lang w:eastAsia="en-US"/>
    </w:rPr>
  </w:style>
  <w:style w:type="paragraph" w:styleId="TOC1">
    <w:name w:val="toc 1"/>
    <w:basedOn w:val="Normal"/>
    <w:next w:val="Normal"/>
    <w:autoRedefine/>
    <w:uiPriority w:val="39"/>
    <w:unhideWhenUsed/>
    <w:rsid w:val="00202F91"/>
    <w:pPr>
      <w:spacing w:after="100"/>
    </w:pPr>
  </w:style>
  <w:style w:type="paragraph" w:styleId="TOC2">
    <w:name w:val="toc 2"/>
    <w:basedOn w:val="Normal"/>
    <w:next w:val="Normal"/>
    <w:autoRedefine/>
    <w:uiPriority w:val="39"/>
    <w:unhideWhenUsed/>
    <w:rsid w:val="00202F91"/>
    <w:pPr>
      <w:spacing w:after="100"/>
      <w:ind w:left="240"/>
    </w:pPr>
  </w:style>
  <w:style w:type="paragraph" w:styleId="FootnoteText">
    <w:name w:val="footnote text"/>
    <w:basedOn w:val="Normal"/>
    <w:link w:val="FootnoteTextChar"/>
    <w:uiPriority w:val="99"/>
    <w:unhideWhenUsed/>
    <w:rsid w:val="00202F91"/>
    <w:rPr>
      <w:sz w:val="20"/>
      <w:szCs w:val="20"/>
    </w:rPr>
  </w:style>
  <w:style w:type="character" w:customStyle="1" w:styleId="FootnoteTextChar">
    <w:name w:val="Footnote Text Char"/>
    <w:basedOn w:val="DefaultParagraphFont"/>
    <w:link w:val="FootnoteText"/>
    <w:uiPriority w:val="99"/>
    <w:rsid w:val="00202F91"/>
    <w:rPr>
      <w:rFonts w:ascii="Times New Roman" w:eastAsia="Times New Roman" w:hAnsi="Times New Roman" w:cs="Times New Roman"/>
      <w:sz w:val="20"/>
      <w:szCs w:val="20"/>
      <w:lang w:val="en-GB" w:eastAsia="en-GB"/>
    </w:rPr>
  </w:style>
  <w:style w:type="character" w:styleId="FootnoteReference">
    <w:name w:val="footnote reference"/>
    <w:uiPriority w:val="99"/>
    <w:rsid w:val="00202F91"/>
    <w:rPr>
      <w:vertAlign w:val="superscript"/>
    </w:rPr>
  </w:style>
  <w:style w:type="table" w:styleId="LightShading">
    <w:name w:val="Light Shading"/>
    <w:basedOn w:val="TableNormal"/>
    <w:uiPriority w:val="60"/>
    <w:rsid w:val="00202F91"/>
    <w:pPr>
      <w:spacing w:after="0" w:line="240" w:lineRule="auto"/>
    </w:pPr>
    <w:rPr>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lainText">
    <w:name w:val="Plain Text"/>
    <w:basedOn w:val="Normal"/>
    <w:link w:val="PlainTextChar"/>
    <w:uiPriority w:val="99"/>
    <w:unhideWhenUsed/>
    <w:rsid w:val="00202F91"/>
    <w:rPr>
      <w:rFonts w:ascii="Calibri" w:hAnsi="Calibri"/>
      <w:sz w:val="22"/>
      <w:szCs w:val="21"/>
    </w:rPr>
  </w:style>
  <w:style w:type="character" w:customStyle="1" w:styleId="PlainTextChar">
    <w:name w:val="Plain Text Char"/>
    <w:basedOn w:val="DefaultParagraphFont"/>
    <w:link w:val="PlainText"/>
    <w:uiPriority w:val="99"/>
    <w:rsid w:val="00202F91"/>
    <w:rPr>
      <w:rFonts w:ascii="Calibri" w:eastAsia="Times New Roman" w:hAnsi="Calibri" w:cs="Times New Roman"/>
      <w:szCs w:val="21"/>
      <w:lang w:val="en-GB" w:eastAsia="en-GB"/>
    </w:rPr>
  </w:style>
  <w:style w:type="paragraph" w:styleId="Caption">
    <w:name w:val="caption"/>
    <w:basedOn w:val="Normal"/>
    <w:next w:val="Normal"/>
    <w:uiPriority w:val="35"/>
    <w:unhideWhenUsed/>
    <w:qFormat/>
    <w:rsid w:val="00202F91"/>
    <w:pPr>
      <w:spacing w:after="200"/>
    </w:pPr>
    <w:rPr>
      <w:rFonts w:asciiTheme="minorHAnsi" w:eastAsiaTheme="minorHAnsi" w:hAnsiTheme="minorHAnsi" w:cstheme="minorBidi"/>
      <w:b/>
      <w:bCs/>
      <w:color w:val="5B9BD5" w:themeColor="accent1"/>
      <w:sz w:val="18"/>
      <w:szCs w:val="18"/>
      <w:lang w:val="da-DK" w:eastAsia="en-US"/>
    </w:rPr>
  </w:style>
  <w:style w:type="character" w:styleId="CommentReference">
    <w:name w:val="annotation reference"/>
    <w:basedOn w:val="DefaultParagraphFont"/>
    <w:uiPriority w:val="99"/>
    <w:unhideWhenUsed/>
    <w:rsid w:val="00202F91"/>
    <w:rPr>
      <w:sz w:val="16"/>
      <w:szCs w:val="16"/>
    </w:rPr>
  </w:style>
  <w:style w:type="paragraph" w:styleId="CommentText">
    <w:name w:val="annotation text"/>
    <w:basedOn w:val="Normal"/>
    <w:link w:val="CommentTextChar"/>
    <w:uiPriority w:val="99"/>
    <w:unhideWhenUsed/>
    <w:rsid w:val="00202F91"/>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202F91"/>
    <w:rPr>
      <w:sz w:val="20"/>
      <w:szCs w:val="20"/>
    </w:rPr>
  </w:style>
  <w:style w:type="paragraph" w:styleId="NoSpacing">
    <w:name w:val="No Spacing"/>
    <w:uiPriority w:val="1"/>
    <w:qFormat/>
    <w:rsid w:val="00202F91"/>
    <w:pPr>
      <w:spacing w:after="0" w:line="240" w:lineRule="auto"/>
    </w:pPr>
    <w:rPr>
      <w:rFonts w:ascii="Times New Roman" w:eastAsia="Times New Roman" w:hAnsi="Times New Roman" w:cs="Times New Roman"/>
      <w:sz w:val="24"/>
      <w:szCs w:val="24"/>
      <w:lang w:val="en-GB" w:eastAsia="en-GB"/>
    </w:rPr>
  </w:style>
  <w:style w:type="paragraph" w:styleId="CommentSubject">
    <w:name w:val="annotation subject"/>
    <w:basedOn w:val="CommentText"/>
    <w:next w:val="CommentText"/>
    <w:link w:val="CommentSubjectChar"/>
    <w:uiPriority w:val="99"/>
    <w:semiHidden/>
    <w:unhideWhenUsed/>
    <w:rsid w:val="00202F91"/>
    <w:pPr>
      <w:spacing w:after="0"/>
    </w:pPr>
    <w:rPr>
      <w:rFonts w:ascii="Times New Roman" w:eastAsia="Times New Roman" w:hAnsi="Times New Roman" w:cs="Times New Roman"/>
      <w:b/>
      <w:bCs/>
      <w:lang w:val="en-GB" w:eastAsia="en-GB"/>
    </w:rPr>
  </w:style>
  <w:style w:type="character" w:customStyle="1" w:styleId="CommentSubjectChar">
    <w:name w:val="Comment Subject Char"/>
    <w:basedOn w:val="CommentTextChar"/>
    <w:link w:val="CommentSubject"/>
    <w:uiPriority w:val="99"/>
    <w:semiHidden/>
    <w:rsid w:val="00202F91"/>
    <w:rPr>
      <w:rFonts w:ascii="Times New Roman" w:eastAsia="Times New Roman" w:hAnsi="Times New Roman" w:cs="Times New Roman"/>
      <w:b/>
      <w:bCs/>
      <w:sz w:val="20"/>
      <w:szCs w:val="20"/>
      <w:lang w:val="en-GB" w:eastAsia="en-GB"/>
    </w:rPr>
  </w:style>
  <w:style w:type="character" w:styleId="HTMLCite">
    <w:name w:val="HTML Cite"/>
    <w:basedOn w:val="DefaultParagraphFont"/>
    <w:uiPriority w:val="99"/>
    <w:semiHidden/>
    <w:unhideWhenUsed/>
    <w:rsid w:val="00202F91"/>
    <w:rPr>
      <w:i/>
      <w:iCs/>
    </w:rPr>
  </w:style>
  <w:style w:type="character" w:customStyle="1" w:styleId="pubyear">
    <w:name w:val="pubyear"/>
    <w:basedOn w:val="DefaultParagraphFont"/>
    <w:rsid w:val="00202F91"/>
  </w:style>
  <w:style w:type="character" w:customStyle="1" w:styleId="author">
    <w:name w:val="author"/>
    <w:basedOn w:val="DefaultParagraphFont"/>
    <w:rsid w:val="00202F91"/>
  </w:style>
  <w:style w:type="character" w:customStyle="1" w:styleId="pagefirst">
    <w:name w:val="pagefirst"/>
    <w:basedOn w:val="DefaultParagraphFont"/>
    <w:rsid w:val="00202F91"/>
  </w:style>
  <w:style w:type="character" w:customStyle="1" w:styleId="articletitle">
    <w:name w:val="articletitle"/>
    <w:basedOn w:val="DefaultParagraphFont"/>
    <w:rsid w:val="00202F91"/>
  </w:style>
  <w:style w:type="character" w:customStyle="1" w:styleId="journaltitle">
    <w:name w:val="journaltitle"/>
    <w:basedOn w:val="DefaultParagraphFont"/>
    <w:rsid w:val="00202F91"/>
  </w:style>
  <w:style w:type="character" w:customStyle="1" w:styleId="vol">
    <w:name w:val="vol"/>
    <w:basedOn w:val="DefaultParagraphFont"/>
    <w:rsid w:val="00202F91"/>
  </w:style>
  <w:style w:type="character" w:customStyle="1" w:styleId="pagelast">
    <w:name w:val="pagelast"/>
    <w:basedOn w:val="DefaultParagraphFont"/>
    <w:rsid w:val="00202F91"/>
  </w:style>
  <w:style w:type="paragraph" w:styleId="Revision">
    <w:name w:val="Revision"/>
    <w:hidden/>
    <w:uiPriority w:val="99"/>
    <w:semiHidden/>
    <w:rsid w:val="00202F91"/>
    <w:pPr>
      <w:spacing w:after="0"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semiHidden/>
    <w:unhideWhenUsed/>
    <w:rsid w:val="00202F91"/>
    <w:pPr>
      <w:spacing w:before="100" w:beforeAutospacing="1" w:after="100" w:afterAutospacing="1"/>
    </w:pPr>
    <w:rPr>
      <w:lang w:val="da-DK" w:eastAsia="da-DK"/>
    </w:rPr>
  </w:style>
  <w:style w:type="character" w:customStyle="1" w:styleId="bookseriestitle">
    <w:name w:val="bookseriestitle"/>
    <w:basedOn w:val="DefaultParagraphFont"/>
    <w:rsid w:val="00202F91"/>
  </w:style>
  <w:style w:type="character" w:customStyle="1" w:styleId="current-selection">
    <w:name w:val="current-selection"/>
    <w:basedOn w:val="DefaultParagraphFont"/>
    <w:rsid w:val="00202F91"/>
  </w:style>
  <w:style w:type="character" w:styleId="Emphasis">
    <w:name w:val="Emphasis"/>
    <w:basedOn w:val="DefaultParagraphFont"/>
    <w:uiPriority w:val="20"/>
    <w:qFormat/>
    <w:rsid w:val="00202F91"/>
    <w:rPr>
      <w:i/>
      <w:iCs/>
    </w:rPr>
  </w:style>
  <w:style w:type="paragraph" w:styleId="TOC3">
    <w:name w:val="toc 3"/>
    <w:basedOn w:val="Normal"/>
    <w:next w:val="Normal"/>
    <w:autoRedefine/>
    <w:uiPriority w:val="39"/>
    <w:unhideWhenUsed/>
    <w:rsid w:val="00202F91"/>
    <w:pPr>
      <w:spacing w:after="100"/>
      <w:ind w:left="480"/>
    </w:pPr>
  </w:style>
  <w:style w:type="character" w:styleId="FollowedHyperlink">
    <w:name w:val="FollowedHyperlink"/>
    <w:basedOn w:val="DefaultParagraphFont"/>
    <w:uiPriority w:val="99"/>
    <w:semiHidden/>
    <w:unhideWhenUsed/>
    <w:rsid w:val="007F5FAD"/>
    <w:rPr>
      <w:color w:val="954F72"/>
      <w:u w:val="single"/>
    </w:rPr>
  </w:style>
  <w:style w:type="paragraph" w:customStyle="1" w:styleId="msonormal0">
    <w:name w:val="msonormal"/>
    <w:basedOn w:val="Normal"/>
    <w:rsid w:val="007F5FAD"/>
    <w:pPr>
      <w:spacing w:before="100" w:beforeAutospacing="1" w:after="100" w:afterAutospacing="1"/>
    </w:pPr>
    <w:rPr>
      <w:lang w:val="da-DK" w:eastAsia="da-DK"/>
    </w:rPr>
  </w:style>
  <w:style w:type="character" w:customStyle="1" w:styleId="highlight">
    <w:name w:val="highlight"/>
    <w:basedOn w:val="DefaultParagraphFont"/>
    <w:rsid w:val="003215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345068">
      <w:bodyDiv w:val="1"/>
      <w:marLeft w:val="0"/>
      <w:marRight w:val="0"/>
      <w:marTop w:val="0"/>
      <w:marBottom w:val="0"/>
      <w:divBdr>
        <w:top w:val="none" w:sz="0" w:space="0" w:color="auto"/>
        <w:left w:val="none" w:sz="0" w:space="0" w:color="auto"/>
        <w:bottom w:val="none" w:sz="0" w:space="0" w:color="auto"/>
        <w:right w:val="none" w:sz="0" w:space="0" w:color="auto"/>
      </w:divBdr>
    </w:div>
    <w:div w:id="105972924">
      <w:bodyDiv w:val="1"/>
      <w:marLeft w:val="0"/>
      <w:marRight w:val="0"/>
      <w:marTop w:val="0"/>
      <w:marBottom w:val="0"/>
      <w:divBdr>
        <w:top w:val="none" w:sz="0" w:space="0" w:color="auto"/>
        <w:left w:val="none" w:sz="0" w:space="0" w:color="auto"/>
        <w:bottom w:val="none" w:sz="0" w:space="0" w:color="auto"/>
        <w:right w:val="none" w:sz="0" w:space="0" w:color="auto"/>
      </w:divBdr>
    </w:div>
    <w:div w:id="155416463">
      <w:bodyDiv w:val="1"/>
      <w:marLeft w:val="0"/>
      <w:marRight w:val="0"/>
      <w:marTop w:val="0"/>
      <w:marBottom w:val="0"/>
      <w:divBdr>
        <w:top w:val="none" w:sz="0" w:space="0" w:color="auto"/>
        <w:left w:val="none" w:sz="0" w:space="0" w:color="auto"/>
        <w:bottom w:val="none" w:sz="0" w:space="0" w:color="auto"/>
        <w:right w:val="none" w:sz="0" w:space="0" w:color="auto"/>
      </w:divBdr>
    </w:div>
    <w:div w:id="1975333914">
      <w:bodyDiv w:val="1"/>
      <w:marLeft w:val="0"/>
      <w:marRight w:val="0"/>
      <w:marTop w:val="0"/>
      <w:marBottom w:val="0"/>
      <w:divBdr>
        <w:top w:val="none" w:sz="0" w:space="0" w:color="auto"/>
        <w:left w:val="none" w:sz="0" w:space="0" w:color="auto"/>
        <w:bottom w:val="none" w:sz="0" w:space="0" w:color="auto"/>
        <w:right w:val="none" w:sz="0" w:space="0" w:color="auto"/>
      </w:divBdr>
    </w:div>
    <w:div w:id="209704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tiff"/><Relationship Id="rId39" Type="http://schemas.openxmlformats.org/officeDocument/2006/relationships/hyperlink" Target="https://doi.org/10.1016/j.marpol.2019.103511"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tiff"/><Relationship Id="rId42" Type="http://schemas.openxmlformats.org/officeDocument/2006/relationships/hyperlink" Target="https://besjournals.onlinelibrary.wiley.com/action/doSearch?ContribAuthorStored=Hintzen%2C+Niels+T" TargetMode="External"/><Relationship Id="rId47" Type="http://schemas.openxmlformats.org/officeDocument/2006/relationships/hyperlink" Target="https://ec.europa.eu/fisheries/cfp/fishing_rules/data_collection_en" TargetMode="External"/><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tiff"/><Relationship Id="rId33" Type="http://schemas.openxmlformats.org/officeDocument/2006/relationships/image" Target="media/image29.tiff"/><Relationship Id="rId38" Type="http://schemas.openxmlformats.org/officeDocument/2006/relationships/hyperlink" Target="https://github.com/frabas/DISPLACE_RShiny_plots" TargetMode="External"/><Relationship Id="rId46" Type="http://schemas.openxmlformats.org/officeDocument/2006/relationships/hyperlink" Target="http://www.oceancolour.or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tiff"/><Relationship Id="rId41" Type="http://schemas.openxmlformats.org/officeDocument/2006/relationships/hyperlink" Target="https://besjournals.onlinelibrary.wiley.com/action/doSearch?ContribAuthorStored=Scott%2C+Finlay"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tiff"/><Relationship Id="rId32" Type="http://schemas.openxmlformats.org/officeDocument/2006/relationships/image" Target="media/image28.tiff"/><Relationship Id="rId37" Type="http://schemas.openxmlformats.org/officeDocument/2006/relationships/hyperlink" Target="https://github.com/frabas/DISPLACE_input_CelticSea" TargetMode="External"/><Relationship Id="rId40" Type="http://schemas.openxmlformats.org/officeDocument/2006/relationships/hyperlink" Target="https://besjournals.onlinelibrary.wiley.com/action/doSearch?ContribAuthorStored=Blanchard%2C+Julia+L" TargetMode="External"/><Relationship Id="rId45" Type="http://schemas.openxmlformats.org/officeDocument/2006/relationships/hyperlink" Target="https://www.agriculture.gov.ie/seafood/seafisheriesadministration/seafisheriesadministration/seafishingfleetregister/"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hyperlink" Target="https://github.com/frabas/DISPLACE_GUI" TargetMode="External"/><Relationship Id="rId49" Type="http://schemas.openxmlformats.org/officeDocument/2006/relationships/hyperlink" Target="https://www.sildelaget.no/en/fisheries/norway-pout/"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tiff"/><Relationship Id="rId44" Type="http://schemas.openxmlformats.org/officeDocument/2006/relationships/hyperlink" Target="https://besjournals.onlinelibrary.wiley.com/action/doSearch?ContribAuthorStored=Jennings%2C+Simo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tiff"/><Relationship Id="rId43" Type="http://schemas.openxmlformats.org/officeDocument/2006/relationships/hyperlink" Target="https://besjournals.onlinelibrary.wiley.com/action/doSearch?ContribAuthorStored=Piet%2C+Gerjan" TargetMode="External"/><Relationship Id="rId48" Type="http://schemas.openxmlformats.org/officeDocument/2006/relationships/hyperlink" Target="http://www.eumofa.eu" TargetMode="External"/><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811</TotalTime>
  <Pages>28</Pages>
  <Words>6371</Words>
  <Characters>38868</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DTU</Company>
  <LinksUpToDate>false</LinksUpToDate>
  <CharactersWithSpaces>45149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Francois Bastardie</dc:creator>
  <cp:keywords/>
  <dc:description/>
  <cp:lastModifiedBy>Francois Bastardie</cp:lastModifiedBy>
  <cp:revision>13</cp:revision>
  <dcterms:created xsi:type="dcterms:W3CDTF">2020-05-19T17:23:00Z</dcterms:created>
  <dcterms:modified xsi:type="dcterms:W3CDTF">2020-05-20T06:54:00Z</dcterms:modified>
</cp:coreProperties>
</file>